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1E" w:rsidRPr="00266D7F" w:rsidRDefault="009A64F7" w:rsidP="00E122C6">
      <w:pPr>
        <w:pStyle w:val="Heading4"/>
        <w:jc w:val="left"/>
      </w:pPr>
      <w:r w:rsidRPr="00266D7F">
        <w:rPr>
          <w:lang w:val="sr-Cyrl-CS"/>
        </w:rPr>
        <w:br w:type="textWrapping" w:clear="all"/>
      </w:r>
    </w:p>
    <w:p w:rsidR="002A7D1E" w:rsidRPr="00266D7F" w:rsidRDefault="008A23E5" w:rsidP="00E122C6">
      <w:pPr>
        <w:tabs>
          <w:tab w:val="left" w:pos="7560"/>
          <w:tab w:val="left" w:pos="7725"/>
        </w:tabs>
        <w:rPr>
          <w:b/>
          <w:lang w:val="sr-Cyrl-CS"/>
        </w:rPr>
      </w:pPr>
      <w:r w:rsidRPr="00266D7F">
        <w:rPr>
          <w:b/>
          <w:lang w:val="sr-Cyrl-CS"/>
        </w:rPr>
        <w:tab/>
      </w:r>
    </w:p>
    <w:p w:rsidR="00EE3AAD" w:rsidRPr="00266D7F" w:rsidRDefault="00922CCC" w:rsidP="00EE3AAD">
      <w:pPr>
        <w:jc w:val="center"/>
      </w:pPr>
      <w:r w:rsidRPr="00266D7F">
        <w:rPr>
          <w:b/>
          <w:lang w:val="sr-Cyrl-CS"/>
        </w:rPr>
        <w:tab/>
      </w:r>
    </w:p>
    <w:p w:rsidR="00EE3AAD" w:rsidRPr="00266D7F" w:rsidRDefault="00EE3AAD" w:rsidP="00EE3AAD">
      <w:pPr>
        <w:jc w:val="center"/>
        <w:rPr>
          <w:b/>
        </w:rPr>
      </w:pPr>
      <w:r w:rsidRPr="00266D7F">
        <w:rPr>
          <w:b/>
        </w:rPr>
        <w:t>РЕПУБЛИКА СРБИЈА</w:t>
      </w:r>
    </w:p>
    <w:p w:rsidR="00EE3AAD" w:rsidRPr="00266D7F" w:rsidRDefault="00EE3AAD" w:rsidP="00EE3AAD">
      <w:pPr>
        <w:jc w:val="center"/>
        <w:rPr>
          <w:b/>
        </w:rPr>
      </w:pPr>
    </w:p>
    <w:p w:rsidR="00EE3AAD" w:rsidRPr="00266D7F" w:rsidRDefault="00AE2C23" w:rsidP="00EE3AAD">
      <w:pPr>
        <w:jc w:val="center"/>
        <w:rPr>
          <w:b/>
        </w:rPr>
      </w:pPr>
      <w:r w:rsidRPr="00266D7F">
        <w:rPr>
          <w:b/>
        </w:rPr>
        <w:t>Техничка школа</w:t>
      </w:r>
      <w:r w:rsidR="00EE3AAD" w:rsidRPr="00266D7F">
        <w:rPr>
          <w:b/>
        </w:rPr>
        <w:t xml:space="preserve"> </w:t>
      </w:r>
    </w:p>
    <w:p w:rsidR="00EE3AAD" w:rsidRPr="00266D7F" w:rsidRDefault="00AE2C23" w:rsidP="00EE3AAD">
      <w:pPr>
        <w:jc w:val="center"/>
        <w:rPr>
          <w:b/>
          <w:lang w:val="sr-Cyrl-CS"/>
        </w:rPr>
      </w:pPr>
      <w:r w:rsidRPr="00266D7F">
        <w:rPr>
          <w:b/>
          <w:lang w:val="sr-Cyrl-CS"/>
        </w:rPr>
        <w:t>Вука Караџића 13</w:t>
      </w:r>
    </w:p>
    <w:p w:rsidR="00EE3AAD" w:rsidRPr="00266D7F" w:rsidRDefault="00AE2C23" w:rsidP="00EE3AAD">
      <w:pPr>
        <w:jc w:val="center"/>
        <w:rPr>
          <w:b/>
          <w:lang w:val="sr-Cyrl-CS"/>
        </w:rPr>
      </w:pPr>
      <w:r w:rsidRPr="00266D7F">
        <w:rPr>
          <w:b/>
          <w:lang w:val="sr-Cyrl-CS"/>
        </w:rPr>
        <w:t>11300 Смедерево</w:t>
      </w:r>
    </w:p>
    <w:p w:rsidR="002A7D1E" w:rsidRPr="00266D7F" w:rsidRDefault="002A7D1E" w:rsidP="00E122C6">
      <w:pPr>
        <w:tabs>
          <w:tab w:val="left" w:pos="6225"/>
        </w:tabs>
        <w:rPr>
          <w:b/>
          <w:lang w:val="sr-Cyrl-CS"/>
        </w:rPr>
      </w:pPr>
    </w:p>
    <w:p w:rsidR="002A7D1E" w:rsidRPr="00266D7F" w:rsidRDefault="002A7D1E" w:rsidP="00E122C6">
      <w:pPr>
        <w:jc w:val="center"/>
        <w:rPr>
          <w:b/>
          <w:lang w:val="sr-Cyrl-CS"/>
        </w:rPr>
      </w:pPr>
    </w:p>
    <w:p w:rsidR="002A7D1E" w:rsidRPr="00266D7F" w:rsidRDefault="002A7D1E" w:rsidP="00E122C6">
      <w:pPr>
        <w:jc w:val="center"/>
        <w:rPr>
          <w:b/>
          <w:lang w:val="sr-Cyrl-CS"/>
        </w:rPr>
      </w:pPr>
    </w:p>
    <w:p w:rsidR="002A7D1E" w:rsidRPr="00266D7F" w:rsidRDefault="002A7D1E" w:rsidP="00E122C6">
      <w:pPr>
        <w:jc w:val="center"/>
        <w:rPr>
          <w:b/>
          <w:lang w:val="sr-Cyrl-CS"/>
        </w:rPr>
      </w:pPr>
    </w:p>
    <w:p w:rsidR="00C86FCC" w:rsidRPr="00266D7F" w:rsidRDefault="00C86FCC" w:rsidP="00E122C6">
      <w:pPr>
        <w:jc w:val="center"/>
        <w:rPr>
          <w:b/>
          <w:lang w:val="sr-Cyrl-CS"/>
        </w:rPr>
      </w:pPr>
    </w:p>
    <w:p w:rsidR="00C86FCC" w:rsidRPr="00266D7F" w:rsidRDefault="00C86FCC" w:rsidP="00E122C6">
      <w:pPr>
        <w:jc w:val="center"/>
        <w:rPr>
          <w:b/>
        </w:rPr>
      </w:pPr>
    </w:p>
    <w:p w:rsidR="004A5754" w:rsidRPr="00266D7F" w:rsidRDefault="004A5754" w:rsidP="00E122C6">
      <w:pPr>
        <w:jc w:val="center"/>
        <w:rPr>
          <w:b/>
        </w:rPr>
      </w:pPr>
    </w:p>
    <w:p w:rsidR="002A7D1E" w:rsidRPr="00266D7F" w:rsidRDefault="00025426" w:rsidP="00E122C6">
      <w:pPr>
        <w:jc w:val="center"/>
      </w:pPr>
      <w:r w:rsidRPr="00266D7F">
        <w:t>ИНФОРМАТОР О РАДУ</w:t>
      </w:r>
    </w:p>
    <w:p w:rsidR="00025426" w:rsidRPr="00266D7F" w:rsidRDefault="00025426" w:rsidP="00E122C6">
      <w:pPr>
        <w:jc w:val="center"/>
      </w:pPr>
    </w:p>
    <w:p w:rsidR="002A7D1E" w:rsidRPr="00266D7F" w:rsidRDefault="002A7D1E" w:rsidP="00E122C6">
      <w:pPr>
        <w:jc w:val="center"/>
        <w:rPr>
          <w:b/>
          <w:color w:val="FF0000"/>
          <w:lang w:val="sr-Cyrl-CS"/>
        </w:rPr>
      </w:pPr>
    </w:p>
    <w:p w:rsidR="002A7D1E" w:rsidRPr="00266D7F" w:rsidRDefault="002A7D1E" w:rsidP="00E122C6">
      <w:pPr>
        <w:jc w:val="center"/>
        <w:rPr>
          <w:b/>
          <w:lang w:val="sr-Cyrl-CS"/>
        </w:rPr>
      </w:pPr>
    </w:p>
    <w:p w:rsidR="002A7D1E" w:rsidRPr="00266D7F" w:rsidRDefault="002A7D1E" w:rsidP="00E122C6">
      <w:pPr>
        <w:jc w:val="center"/>
        <w:rPr>
          <w:b/>
          <w:lang w:val="sr-Cyrl-CS"/>
        </w:rPr>
      </w:pPr>
    </w:p>
    <w:p w:rsidR="002A7D1E" w:rsidRPr="00266D7F" w:rsidRDefault="002A7D1E" w:rsidP="00E122C6">
      <w:pPr>
        <w:jc w:val="center"/>
        <w:rPr>
          <w:b/>
          <w:lang w:val="sr-Cyrl-CS"/>
        </w:rPr>
      </w:pPr>
    </w:p>
    <w:p w:rsidR="002A7D1E" w:rsidRPr="00266D7F" w:rsidRDefault="002A7D1E" w:rsidP="00E122C6">
      <w:pPr>
        <w:jc w:val="center"/>
        <w:rPr>
          <w:b/>
          <w:lang w:val="ru-RU"/>
        </w:rPr>
      </w:pPr>
    </w:p>
    <w:p w:rsidR="00E5244D" w:rsidRPr="00266D7F" w:rsidRDefault="00E5244D" w:rsidP="00E122C6">
      <w:pPr>
        <w:jc w:val="center"/>
        <w:rPr>
          <w:b/>
          <w:lang w:val="ru-RU"/>
        </w:rPr>
      </w:pPr>
    </w:p>
    <w:p w:rsidR="00E5244D" w:rsidRPr="00266D7F" w:rsidRDefault="00E5244D" w:rsidP="00E122C6">
      <w:pPr>
        <w:ind w:right="-90"/>
        <w:jc w:val="center"/>
        <w:rPr>
          <w:b/>
          <w:lang w:val="ru-RU"/>
        </w:rPr>
      </w:pPr>
    </w:p>
    <w:p w:rsidR="00E5244D" w:rsidRPr="00266D7F" w:rsidRDefault="00E5244D" w:rsidP="00E122C6">
      <w:pPr>
        <w:jc w:val="center"/>
        <w:rPr>
          <w:b/>
          <w:lang w:val="ru-RU"/>
        </w:rPr>
      </w:pPr>
    </w:p>
    <w:p w:rsidR="00E5244D" w:rsidRPr="00266D7F" w:rsidRDefault="00E5244D" w:rsidP="00E122C6">
      <w:pPr>
        <w:jc w:val="center"/>
        <w:rPr>
          <w:b/>
          <w:lang w:val="ru-RU"/>
        </w:rPr>
      </w:pPr>
    </w:p>
    <w:p w:rsidR="002A7D1E" w:rsidRPr="00266D7F" w:rsidRDefault="002A7D1E" w:rsidP="00E122C6">
      <w:pPr>
        <w:jc w:val="center"/>
        <w:rPr>
          <w:b/>
          <w:lang w:val="sr-Cyrl-CS"/>
        </w:rPr>
      </w:pPr>
    </w:p>
    <w:p w:rsidR="00C86FCC" w:rsidRPr="00266D7F" w:rsidRDefault="00C86FCC" w:rsidP="00E122C6">
      <w:pPr>
        <w:jc w:val="center"/>
        <w:rPr>
          <w:b/>
          <w:lang w:val="sr-Cyrl-CS"/>
        </w:rPr>
      </w:pPr>
    </w:p>
    <w:p w:rsidR="002A7D1E" w:rsidRPr="00266D7F" w:rsidRDefault="002A7D1E" w:rsidP="00E122C6">
      <w:pPr>
        <w:jc w:val="center"/>
        <w:rPr>
          <w:b/>
          <w:lang w:val="ru-RU"/>
        </w:rPr>
      </w:pPr>
    </w:p>
    <w:p w:rsidR="004D7995" w:rsidRPr="00266D7F" w:rsidRDefault="004D7995" w:rsidP="00E122C6">
      <w:pPr>
        <w:jc w:val="center"/>
        <w:rPr>
          <w:b/>
          <w:lang w:val="ru-RU"/>
        </w:rPr>
      </w:pPr>
    </w:p>
    <w:p w:rsidR="009822A9" w:rsidRPr="00266D7F" w:rsidRDefault="009822A9" w:rsidP="00E122C6">
      <w:pPr>
        <w:jc w:val="center"/>
        <w:rPr>
          <w:b/>
          <w:lang w:val="ru-RU"/>
        </w:rPr>
      </w:pPr>
    </w:p>
    <w:p w:rsidR="00E5244D" w:rsidRPr="00266D7F" w:rsidRDefault="00E5244D" w:rsidP="00E122C6">
      <w:pPr>
        <w:jc w:val="center"/>
        <w:rPr>
          <w:b/>
          <w:lang w:val="ru-RU"/>
        </w:rPr>
      </w:pPr>
    </w:p>
    <w:p w:rsidR="00E5244D" w:rsidRPr="00266D7F" w:rsidRDefault="00E5244D" w:rsidP="00E122C6">
      <w:pPr>
        <w:jc w:val="center"/>
        <w:rPr>
          <w:b/>
          <w:lang w:val="ru-RU"/>
        </w:rPr>
      </w:pPr>
    </w:p>
    <w:p w:rsidR="00E5244D" w:rsidRPr="00266D7F" w:rsidRDefault="00E5244D" w:rsidP="00E122C6">
      <w:pPr>
        <w:jc w:val="center"/>
        <w:rPr>
          <w:b/>
          <w:lang w:val="ru-RU"/>
        </w:rPr>
      </w:pPr>
    </w:p>
    <w:p w:rsidR="00E5244D" w:rsidRPr="00266D7F" w:rsidRDefault="00E5244D" w:rsidP="00E122C6">
      <w:pPr>
        <w:jc w:val="center"/>
        <w:rPr>
          <w:b/>
          <w:lang w:val="ru-RU"/>
        </w:rPr>
      </w:pPr>
    </w:p>
    <w:p w:rsidR="00E5244D" w:rsidRPr="00266D7F" w:rsidRDefault="00E5244D" w:rsidP="00E122C6">
      <w:pPr>
        <w:jc w:val="center"/>
        <w:rPr>
          <w:b/>
          <w:lang w:val="ru-RU"/>
        </w:rPr>
      </w:pPr>
    </w:p>
    <w:p w:rsidR="00E5244D" w:rsidRPr="00266D7F" w:rsidRDefault="00E5244D" w:rsidP="00E122C6">
      <w:pPr>
        <w:jc w:val="center"/>
        <w:rPr>
          <w:b/>
          <w:lang w:val="ru-RU"/>
        </w:rPr>
      </w:pPr>
    </w:p>
    <w:p w:rsidR="0010475E" w:rsidRPr="00266D7F" w:rsidRDefault="0010475E" w:rsidP="00E122C6">
      <w:pPr>
        <w:jc w:val="center"/>
        <w:rPr>
          <w:b/>
          <w:lang w:val="ru-RU"/>
        </w:rPr>
      </w:pPr>
    </w:p>
    <w:p w:rsidR="00E5244D" w:rsidRPr="00266D7F" w:rsidRDefault="00E5244D" w:rsidP="00E122C6">
      <w:pPr>
        <w:jc w:val="center"/>
        <w:rPr>
          <w:b/>
          <w:lang w:val="sr-Cyrl-CS"/>
        </w:rPr>
      </w:pPr>
    </w:p>
    <w:p w:rsidR="00104353" w:rsidRPr="00266D7F" w:rsidRDefault="00104353" w:rsidP="00E122C6">
      <w:pPr>
        <w:jc w:val="center"/>
        <w:rPr>
          <w:b/>
          <w:lang w:val="sr-Cyrl-CS"/>
        </w:rPr>
      </w:pPr>
    </w:p>
    <w:p w:rsidR="00944E4E" w:rsidRPr="00266D7F" w:rsidRDefault="00944E4E" w:rsidP="00E122C6">
      <w:pPr>
        <w:pStyle w:val="Heading1"/>
      </w:pPr>
      <w:bookmarkStart w:id="0" w:name="_Toc280268105"/>
      <w:bookmarkStart w:id="1" w:name="_Toc280268216"/>
      <w:bookmarkStart w:id="2" w:name="_Toc280268495"/>
      <w:bookmarkStart w:id="3" w:name="_Toc280268738"/>
      <w:bookmarkStart w:id="4" w:name="_Toc280269105"/>
      <w:bookmarkStart w:id="5" w:name="_Toc497132926"/>
      <w:bookmarkStart w:id="6" w:name="_Toc497133593"/>
      <w:bookmarkStart w:id="7" w:name="_Toc497213711"/>
    </w:p>
    <w:p w:rsidR="005E54F6" w:rsidRPr="00266D7F" w:rsidRDefault="005E54F6" w:rsidP="00E122C6">
      <w:pPr>
        <w:rPr>
          <w:b/>
          <w:noProof/>
          <w:lang w:val="sr-Cyrl-CS"/>
        </w:rPr>
      </w:pPr>
      <w:bookmarkStart w:id="8" w:name="_Toc280268217"/>
      <w:bookmarkStart w:id="9" w:name="_Toc280268496"/>
      <w:bookmarkStart w:id="10" w:name="_Toc280268742"/>
      <w:bookmarkStart w:id="11" w:name="_Toc280269106"/>
      <w:bookmarkEnd w:id="0"/>
      <w:bookmarkEnd w:id="1"/>
      <w:bookmarkEnd w:id="2"/>
      <w:bookmarkEnd w:id="3"/>
      <w:bookmarkEnd w:id="4"/>
      <w:bookmarkEnd w:id="5"/>
      <w:bookmarkEnd w:id="6"/>
      <w:bookmarkEnd w:id="7"/>
    </w:p>
    <w:p w:rsidR="0097575D" w:rsidRPr="00266D7F" w:rsidRDefault="005E54F6" w:rsidP="002A4AB8">
      <w:pPr>
        <w:jc w:val="both"/>
        <w:rPr>
          <w:noProof/>
        </w:rPr>
      </w:pPr>
      <w:r w:rsidRPr="00266D7F">
        <w:rPr>
          <w:noProof/>
          <w:lang w:val="sr-Cyrl-CS"/>
        </w:rPr>
        <w:br w:type="page"/>
      </w:r>
    </w:p>
    <w:p w:rsidR="0097575D" w:rsidRPr="00266D7F" w:rsidRDefault="0097575D" w:rsidP="002A4AB8">
      <w:pPr>
        <w:jc w:val="both"/>
        <w:rPr>
          <w:noProof/>
        </w:rPr>
      </w:pPr>
    </w:p>
    <w:p w:rsidR="0097575D" w:rsidRPr="00266D7F" w:rsidRDefault="0097575D" w:rsidP="002A4AB8">
      <w:pPr>
        <w:jc w:val="both"/>
        <w:rPr>
          <w:noProof/>
        </w:rPr>
      </w:pPr>
    </w:p>
    <w:p w:rsidR="002A4AB8" w:rsidRPr="00266D7F" w:rsidRDefault="00E12EC7" w:rsidP="002A4AB8">
      <w:pPr>
        <w:jc w:val="both"/>
      </w:pPr>
      <w:r w:rsidRPr="00266D7F">
        <w:rPr>
          <w:noProof/>
          <w:lang w:val="sr-Cyrl-CS"/>
        </w:rPr>
        <w:t>1.</w:t>
      </w:r>
      <w:r w:rsidR="002A4AB8" w:rsidRPr="00266D7F">
        <w:t>САДРЖАЈ…..................................................................................................................................................</w:t>
      </w:r>
      <w:r w:rsidR="00845BDF" w:rsidRPr="00266D7F">
        <w:t>2</w:t>
      </w:r>
    </w:p>
    <w:p w:rsidR="00E12EC7" w:rsidRPr="00235208" w:rsidRDefault="00235208" w:rsidP="002A4AB8">
      <w:pPr>
        <w:jc w:val="both"/>
      </w:pPr>
      <w:r>
        <w:t>2.</w:t>
      </w:r>
      <w:r w:rsidR="00FB35B9" w:rsidRPr="00266D7F">
        <w:t xml:space="preserve">ОСНОВНИ ПОДАЦИ О ШКОЛИ И ИНФОРМАТОРУ </w:t>
      </w:r>
      <w:r w:rsidR="005F2F84" w:rsidRPr="00266D7F">
        <w:t>.......................................................</w:t>
      </w:r>
      <w:r w:rsidR="00FB35B9" w:rsidRPr="00266D7F">
        <w:t>..............</w:t>
      </w:r>
      <w:r w:rsidR="00F653B3">
        <w:t>.</w:t>
      </w:r>
      <w:r w:rsidR="00C950AF" w:rsidRPr="00266D7F">
        <w:t>.</w:t>
      </w:r>
      <w:r w:rsidR="00FB35B9" w:rsidRPr="00266D7F">
        <w:t>.</w:t>
      </w:r>
      <w:r>
        <w:t>.</w:t>
      </w:r>
      <w:r w:rsidR="00845BDF" w:rsidRPr="00266D7F">
        <w:t>3</w:t>
      </w:r>
    </w:p>
    <w:p w:rsidR="00E12EC7" w:rsidRPr="00266D7F" w:rsidRDefault="00E12EC7" w:rsidP="002A4AB8">
      <w:pPr>
        <w:jc w:val="both"/>
      </w:pPr>
      <w:r w:rsidRPr="00266D7F">
        <w:t>3.</w:t>
      </w:r>
      <w:r w:rsidR="005F2F84" w:rsidRPr="00266D7F">
        <w:t xml:space="preserve">ОРГАНИЗАЦИОНА СТРУКТУРА </w:t>
      </w:r>
      <w:r w:rsidR="00235208">
        <w:t>Техниичке школе.........................................</w:t>
      </w:r>
      <w:r w:rsidR="005F2F84" w:rsidRPr="00266D7F">
        <w:t>.................................... 3 Организациона шема .................................................................................................................................... 3 Школски одбор.......................................................................................................................</w:t>
      </w:r>
      <w:r w:rsidR="00235208">
        <w:t>........................ 4</w:t>
      </w:r>
      <w:r w:rsidR="005F2F84" w:rsidRPr="00266D7F">
        <w:t xml:space="preserve"> Директор школе ...............................................................................................................</w:t>
      </w:r>
      <w:r w:rsidR="00235208">
        <w:t>.............................. 5</w:t>
      </w:r>
      <w:r w:rsidR="005F2F84" w:rsidRPr="00266D7F">
        <w:t xml:space="preserve"> Помоћник директора.........................................................................................................</w:t>
      </w:r>
      <w:r w:rsidR="00235208">
        <w:t xml:space="preserve">............................. 6 Организатор практичне наставе и вежби.............................................................................7                                     </w:t>
      </w:r>
      <w:r w:rsidR="005F2F84" w:rsidRPr="00266D7F">
        <w:t xml:space="preserve">Савет родитеља .............................................................................................................................................. </w:t>
      </w:r>
      <w:r w:rsidR="006C5D41" w:rsidRPr="00266D7F">
        <w:t>.</w:t>
      </w:r>
      <w:r w:rsidR="00235208">
        <w:t>7</w:t>
      </w:r>
      <w:r w:rsidR="005F2F84" w:rsidRPr="00266D7F">
        <w:t xml:space="preserve"> </w:t>
      </w:r>
    </w:p>
    <w:p w:rsidR="00E12EC7" w:rsidRPr="00235208" w:rsidRDefault="00E12EC7" w:rsidP="002A4AB8">
      <w:pPr>
        <w:jc w:val="both"/>
      </w:pPr>
      <w:r w:rsidRPr="00266D7F">
        <w:t>Секретар школе .......................................................................................................................................</w:t>
      </w:r>
      <w:r w:rsidR="006C5D41" w:rsidRPr="00266D7F">
        <w:t>.........</w:t>
      </w:r>
      <w:r w:rsidR="00235208">
        <w:t>8</w:t>
      </w:r>
    </w:p>
    <w:p w:rsidR="00FB35B9" w:rsidRPr="007B49F2" w:rsidRDefault="005F2F84" w:rsidP="002A4AB8">
      <w:pPr>
        <w:jc w:val="both"/>
      </w:pPr>
      <w:r w:rsidRPr="00266D7F">
        <w:t>Ученички парламент.......................................................................................................</w:t>
      </w:r>
      <w:r w:rsidR="00235208">
        <w:t>.............................. 8</w:t>
      </w:r>
      <w:r w:rsidRPr="00266D7F">
        <w:t xml:space="preserve"> Стручни органи,тимови и педагошки колегијум школе........................................................................... </w:t>
      </w:r>
      <w:r w:rsidR="00235208">
        <w:t>9</w:t>
      </w:r>
      <w:r w:rsidRPr="00266D7F">
        <w:t xml:space="preserve"> Структура запослених у школи .......................................................................................</w:t>
      </w:r>
      <w:r w:rsidR="007B49F2">
        <w:t>.............................</w:t>
      </w:r>
      <w:r w:rsidR="005F7EE1">
        <w:t>15</w:t>
      </w:r>
    </w:p>
    <w:p w:rsidR="00FB35B9" w:rsidRPr="00266D7F" w:rsidRDefault="00FB35B9" w:rsidP="002A4AB8">
      <w:pPr>
        <w:jc w:val="both"/>
      </w:pPr>
      <w:r w:rsidRPr="00266D7F">
        <w:t xml:space="preserve">4. </w:t>
      </w:r>
      <w:r w:rsidR="005F2F84" w:rsidRPr="00266D7F">
        <w:t xml:space="preserve"> ОПИС ФУНКЦИЈА РУКОВОДИОЦА ШКОЛЕ....................................................................</w:t>
      </w:r>
      <w:r w:rsidR="00842092">
        <w:t>................26</w:t>
      </w:r>
      <w:r w:rsidRPr="00266D7F">
        <w:t xml:space="preserve"> 5</w:t>
      </w:r>
      <w:r w:rsidR="005F2F84" w:rsidRPr="00266D7F">
        <w:t xml:space="preserve">. </w:t>
      </w:r>
      <w:r w:rsidRPr="00266D7F">
        <w:t xml:space="preserve">ОПИС </w:t>
      </w:r>
      <w:r w:rsidR="005F2F84" w:rsidRPr="00266D7F">
        <w:t>ПРАВИЛА У ВЕЗИ СА ЈАВНОШЋУ РАДА...........................</w:t>
      </w:r>
      <w:r w:rsidRPr="00266D7F">
        <w:t>.............................</w:t>
      </w:r>
      <w:r w:rsidR="00845BDF" w:rsidRPr="00266D7F">
        <w:t>......................</w:t>
      </w:r>
      <w:r w:rsidR="00842092">
        <w:t>26</w:t>
      </w:r>
      <w:r w:rsidRPr="00266D7F">
        <w:t xml:space="preserve"> </w:t>
      </w:r>
    </w:p>
    <w:p w:rsidR="00845BDF" w:rsidRPr="00842092" w:rsidRDefault="00FB35B9" w:rsidP="002A4AB8">
      <w:pPr>
        <w:jc w:val="both"/>
      </w:pPr>
      <w:r w:rsidRPr="00266D7F">
        <w:t xml:space="preserve">6. </w:t>
      </w:r>
      <w:r w:rsidR="005F2F84" w:rsidRPr="00266D7F">
        <w:t xml:space="preserve"> СПИСАК НАЈЧЕШЋЕ ТРАЖЕНИХ ИНФОРМАЦИЈА ОД ЈАВНОГ ЗНАЧАЈ</w:t>
      </w:r>
      <w:r w:rsidR="00842092">
        <w:t>А ..........................</w:t>
      </w:r>
      <w:r w:rsidR="00F653B3">
        <w:t>.</w:t>
      </w:r>
      <w:r w:rsidR="00842092">
        <w:t>.27</w:t>
      </w:r>
    </w:p>
    <w:p w:rsidR="006C5D41" w:rsidRPr="00842092" w:rsidRDefault="00FB35B9" w:rsidP="002A4AB8">
      <w:pPr>
        <w:jc w:val="both"/>
      </w:pPr>
      <w:r w:rsidRPr="00266D7F">
        <w:t>7</w:t>
      </w:r>
      <w:r w:rsidR="005F2F84" w:rsidRPr="00266D7F">
        <w:t xml:space="preserve">. </w:t>
      </w:r>
      <w:r w:rsidRPr="00266D7F">
        <w:t xml:space="preserve">ОПИС </w:t>
      </w:r>
      <w:r w:rsidR="005F2F84" w:rsidRPr="00266D7F">
        <w:t>НАДЛЕЖНОСТИ, ОВЛА</w:t>
      </w:r>
      <w:r w:rsidRPr="00266D7F">
        <w:t xml:space="preserve">ШЋЕЊА И ОБАВЕЗЕ </w:t>
      </w:r>
      <w:r w:rsidR="00AE2C23" w:rsidRPr="00266D7F">
        <w:tab/>
        <w:t xml:space="preserve">ШКОЛЕ </w:t>
      </w:r>
      <w:r w:rsidR="00AE2C23" w:rsidRPr="00266D7F">
        <w:tab/>
        <w:t xml:space="preserve">        </w:t>
      </w:r>
      <w:r w:rsidR="005F2F84" w:rsidRPr="00266D7F">
        <w:t xml:space="preserve"> </w:t>
      </w:r>
      <w:r w:rsidR="00842092">
        <w:t>............................</w:t>
      </w:r>
      <w:r w:rsidR="00C950AF" w:rsidRPr="00266D7F">
        <w:t>.</w:t>
      </w:r>
      <w:r w:rsidR="00842092">
        <w:t>27</w:t>
      </w:r>
    </w:p>
    <w:p w:rsidR="00845BDF" w:rsidRPr="00842092" w:rsidRDefault="00FB35B9" w:rsidP="00FB35B9">
      <w:pPr>
        <w:jc w:val="both"/>
      </w:pPr>
      <w:r w:rsidRPr="00266D7F">
        <w:t>8</w:t>
      </w:r>
      <w:r w:rsidR="005F2F84" w:rsidRPr="00266D7F">
        <w:t xml:space="preserve">. ОПИС ПОСТУПАЊА У ОКВИРУ НАДЛЕЖНОСТИ, ОВЛАШЋЕЊА И </w:t>
      </w:r>
      <w:r w:rsidR="00842092">
        <w:t>ОБАВЕЗА.................... 29</w:t>
      </w:r>
      <w:r w:rsidRPr="00266D7F">
        <w:t xml:space="preserve"> 9</w:t>
      </w:r>
      <w:r w:rsidR="005F2F84" w:rsidRPr="00266D7F">
        <w:t>. СПИСАК ПРОПИСА КОЈЕ ШКОЛА ПРИМЕЊУЈЕ У СВОМ РАДУ...................</w:t>
      </w:r>
      <w:r w:rsidR="00842092">
        <w:t>............................. 30</w:t>
      </w:r>
      <w:r w:rsidR="005F2F84" w:rsidRPr="00266D7F">
        <w:t xml:space="preserve"> </w:t>
      </w:r>
      <w:r w:rsidRPr="00266D7F">
        <w:t>10</w:t>
      </w:r>
      <w:r w:rsidR="005F2F84" w:rsidRPr="00266D7F">
        <w:t xml:space="preserve">. УСЛУГЕ КОЈЕ ШКОЛА ПРУЖА ЗАИНТЕРЕСОВАНИМ ЛИЦИМА........................................... </w:t>
      </w:r>
      <w:r w:rsidR="00842092">
        <w:t xml:space="preserve">32 </w:t>
      </w:r>
      <w:r w:rsidR="005F2F84" w:rsidRPr="00266D7F">
        <w:t>1</w:t>
      </w:r>
      <w:r w:rsidRPr="00266D7F">
        <w:t>1</w:t>
      </w:r>
      <w:r w:rsidR="005F2F84" w:rsidRPr="00266D7F">
        <w:t>. ПОСТУПАК РАДИ ПРУЖАЊА УСЛУГА.....................................................................................</w:t>
      </w:r>
      <w:r w:rsidR="00C950AF" w:rsidRPr="00266D7F">
        <w:t>...</w:t>
      </w:r>
      <w:r w:rsidR="005F2F84" w:rsidRPr="00266D7F">
        <w:t xml:space="preserve">.. </w:t>
      </w:r>
      <w:r w:rsidR="00842092">
        <w:t>34</w:t>
      </w:r>
    </w:p>
    <w:p w:rsidR="00845BDF" w:rsidRPr="00842092" w:rsidRDefault="00845BDF" w:rsidP="00FB35B9">
      <w:pPr>
        <w:jc w:val="both"/>
      </w:pPr>
      <w:r w:rsidRPr="00266D7F">
        <w:t>12. П</w:t>
      </w:r>
      <w:r w:rsidR="00842092">
        <w:t>РЕГЛЕД ПОДАТАКА О ПРУЖЕНИМ</w:t>
      </w:r>
      <w:r w:rsidRPr="00266D7F">
        <w:t xml:space="preserve"> УСЛУГА</w:t>
      </w:r>
      <w:r w:rsidR="00842092">
        <w:t>МА</w:t>
      </w:r>
      <w:r w:rsidRPr="00266D7F">
        <w:t xml:space="preserve"> ....................</w:t>
      </w:r>
      <w:r w:rsidR="00842092">
        <w:t>......</w:t>
      </w:r>
      <w:r w:rsidRPr="00266D7F">
        <w:t>.....................................</w:t>
      </w:r>
      <w:r w:rsidR="00842092">
        <w:t>......</w:t>
      </w:r>
      <w:r w:rsidRPr="00266D7F">
        <w:t>.</w:t>
      </w:r>
      <w:r w:rsidR="00842092">
        <w:t>35</w:t>
      </w:r>
    </w:p>
    <w:p w:rsidR="007B6B09" w:rsidRPr="00842092" w:rsidRDefault="005F2F84" w:rsidP="00FB35B9">
      <w:pPr>
        <w:jc w:val="both"/>
        <w:rPr>
          <w:noProof/>
        </w:rPr>
      </w:pPr>
      <w:r w:rsidRPr="00266D7F">
        <w:t>1</w:t>
      </w:r>
      <w:r w:rsidR="00845BDF" w:rsidRPr="00266D7F">
        <w:t>3</w:t>
      </w:r>
      <w:r w:rsidR="00F653B3">
        <w:t>.ПРИХОДИ И РАСХОДИ ШКОЛЕ ....</w:t>
      </w:r>
      <w:r w:rsidRPr="00266D7F">
        <w:t>.................................</w:t>
      </w:r>
      <w:r w:rsidR="00F653B3">
        <w:t>..............</w:t>
      </w:r>
      <w:r w:rsidRPr="00266D7F">
        <w:t>.................................................</w:t>
      </w:r>
      <w:r w:rsidR="00F653B3">
        <w:t>36</w:t>
      </w:r>
      <w:r w:rsidRPr="00266D7F">
        <w:t xml:space="preserve"> 1</w:t>
      </w:r>
      <w:r w:rsidR="00845BDF" w:rsidRPr="00266D7F">
        <w:t>4</w:t>
      </w:r>
      <w:r w:rsidRPr="00266D7F">
        <w:t xml:space="preserve">. ПОДАЦИ О ЈАВНИМ НАБАВКАМА ................................................................................................. </w:t>
      </w:r>
      <w:r w:rsidR="00842092">
        <w:t>45</w:t>
      </w:r>
      <w:r w:rsidRPr="00266D7F">
        <w:t xml:space="preserve"> 1</w:t>
      </w:r>
      <w:r w:rsidR="00845BDF" w:rsidRPr="00266D7F">
        <w:t>5</w:t>
      </w:r>
      <w:r w:rsidRPr="00266D7F">
        <w:t xml:space="preserve">. ПОДАЦИ О ДРЖАВНОЈ ПОМОЋИ................................................................................................... </w:t>
      </w:r>
      <w:r w:rsidR="00842092">
        <w:t>45</w:t>
      </w:r>
      <w:r w:rsidRPr="00266D7F">
        <w:t xml:space="preserve"> 1</w:t>
      </w:r>
      <w:r w:rsidR="00845BDF" w:rsidRPr="00266D7F">
        <w:t>6</w:t>
      </w:r>
      <w:r w:rsidRPr="00266D7F">
        <w:t xml:space="preserve">. ПОДАЦИ О ИСПЛАЋЕНИМ ПЛАТАМА, ЗАРАДАМА И ДРУГИМ ПРИМАЊИМА ............... </w:t>
      </w:r>
      <w:r w:rsidR="00842092">
        <w:t>46</w:t>
      </w:r>
      <w:r w:rsidRPr="00266D7F">
        <w:t xml:space="preserve"> 1</w:t>
      </w:r>
      <w:r w:rsidR="00845BDF" w:rsidRPr="00266D7F">
        <w:t>7</w:t>
      </w:r>
      <w:r w:rsidRPr="00266D7F">
        <w:t xml:space="preserve">. ПОДАЦИ О СРЕДСТВИМА РАДА ШКОЛЕ ................................................................................ </w:t>
      </w:r>
      <w:r w:rsidR="00842092">
        <w:t>47</w:t>
      </w:r>
      <w:r w:rsidRPr="00266D7F">
        <w:t xml:space="preserve"> 1</w:t>
      </w:r>
      <w:r w:rsidR="00845BDF" w:rsidRPr="00266D7F">
        <w:t>8</w:t>
      </w:r>
      <w:r w:rsidRPr="00266D7F">
        <w:t xml:space="preserve">. НАЧИН И МЕСТО ЧУВАЊА НОСАЧА ИНФОРМАЦИЈА............................................................ </w:t>
      </w:r>
      <w:r w:rsidR="00842092">
        <w:t>47</w:t>
      </w:r>
      <w:r w:rsidRPr="00266D7F">
        <w:t xml:space="preserve"> 1</w:t>
      </w:r>
      <w:r w:rsidR="00845BDF" w:rsidRPr="00266D7F">
        <w:t>9</w:t>
      </w:r>
      <w:r w:rsidRPr="00266D7F">
        <w:t>. ВРСТЕ ИНФОРМАЦИЈА КОЈЕ ШКОЛА ПОСЕДУЈЕ..........................................</w:t>
      </w:r>
      <w:r w:rsidR="00845BDF" w:rsidRPr="00266D7F">
        <w:t xml:space="preserve">.......................... </w:t>
      </w:r>
      <w:r w:rsidR="00842092">
        <w:t>48</w:t>
      </w:r>
      <w:r w:rsidR="00845BDF" w:rsidRPr="00266D7F">
        <w:t xml:space="preserve"> 20</w:t>
      </w:r>
      <w:r w:rsidRPr="00266D7F">
        <w:t xml:space="preserve">. ВРСТЕ ИНФОРМАЦИЈА КОЈИМА ШКОЛА ОМОГУЋАВА ПРИСТУП..................................... </w:t>
      </w:r>
      <w:r w:rsidR="00842092">
        <w:t>48</w:t>
      </w:r>
      <w:r w:rsidRPr="00266D7F">
        <w:t xml:space="preserve"> 2</w:t>
      </w:r>
      <w:r w:rsidR="00845BDF" w:rsidRPr="00266D7F">
        <w:t>1</w:t>
      </w:r>
      <w:r w:rsidRPr="00266D7F">
        <w:t>. ПОДНОШЕЊЕ ЗАХТЕВА ЗА СЛОБОДАН ПРИСТУП ИН</w:t>
      </w:r>
      <w:bookmarkStart w:id="12" w:name="_Toc497132927"/>
      <w:bookmarkStart w:id="13" w:name="_Toc497133594"/>
      <w:bookmarkStart w:id="14" w:name="_Toc497213712"/>
      <w:r w:rsidR="00FB35B9" w:rsidRPr="00266D7F">
        <w:t>ФОРМАЦИЈАМА ОД ЈАВНОГ ЗНАЧАЈА..</w:t>
      </w:r>
      <w:r w:rsidR="00842092">
        <w:t>......................................................................................................................................................49</w:t>
      </w:r>
    </w:p>
    <w:p w:rsidR="00E12EC7" w:rsidRPr="00266D7F" w:rsidRDefault="00E12EC7" w:rsidP="00E122C6">
      <w:pPr>
        <w:pStyle w:val="Heading1"/>
      </w:pPr>
    </w:p>
    <w:p w:rsidR="00E12EC7" w:rsidRPr="00266D7F" w:rsidRDefault="00E12EC7" w:rsidP="00E122C6">
      <w:pPr>
        <w:pStyle w:val="Heading1"/>
      </w:pPr>
    </w:p>
    <w:p w:rsidR="00E12EC7" w:rsidRPr="00266D7F" w:rsidRDefault="00E12EC7" w:rsidP="00E122C6">
      <w:pPr>
        <w:pStyle w:val="Heading1"/>
      </w:pPr>
    </w:p>
    <w:p w:rsidR="00E12EC7" w:rsidRPr="00266D7F" w:rsidRDefault="00E12EC7" w:rsidP="00E122C6">
      <w:pPr>
        <w:pStyle w:val="Heading1"/>
      </w:pPr>
    </w:p>
    <w:p w:rsidR="00E12EC7" w:rsidRPr="00266D7F" w:rsidRDefault="00E12EC7" w:rsidP="00E122C6">
      <w:pPr>
        <w:pStyle w:val="Heading1"/>
      </w:pPr>
    </w:p>
    <w:p w:rsidR="00E12EC7" w:rsidRPr="00266D7F" w:rsidRDefault="00E12EC7" w:rsidP="00E122C6">
      <w:pPr>
        <w:pStyle w:val="Heading1"/>
      </w:pPr>
    </w:p>
    <w:p w:rsidR="00E12EC7" w:rsidRPr="00266D7F" w:rsidRDefault="00E12EC7" w:rsidP="00E122C6">
      <w:pPr>
        <w:pStyle w:val="Heading1"/>
      </w:pPr>
    </w:p>
    <w:p w:rsidR="00E12EC7" w:rsidRPr="00266D7F" w:rsidRDefault="00E12EC7" w:rsidP="00E122C6">
      <w:pPr>
        <w:pStyle w:val="Heading1"/>
      </w:pPr>
    </w:p>
    <w:p w:rsidR="00E12EC7" w:rsidRPr="00266D7F" w:rsidRDefault="00E12EC7" w:rsidP="00E122C6">
      <w:pPr>
        <w:pStyle w:val="Heading1"/>
      </w:pPr>
    </w:p>
    <w:p w:rsidR="00E12EC7" w:rsidRPr="00266D7F" w:rsidRDefault="00E12EC7" w:rsidP="00E12EC7"/>
    <w:p w:rsidR="00E12EC7" w:rsidRPr="00266D7F" w:rsidRDefault="00E12EC7" w:rsidP="00D0286E">
      <w:pPr>
        <w:pStyle w:val="Heading1"/>
        <w:jc w:val="left"/>
        <w:rPr>
          <w:b w:val="0"/>
          <w:kern w:val="0"/>
        </w:rPr>
      </w:pPr>
    </w:p>
    <w:p w:rsidR="00D0286E" w:rsidRPr="00266D7F" w:rsidRDefault="00D0286E" w:rsidP="00D0286E"/>
    <w:p w:rsidR="00E12EC7" w:rsidRPr="00266D7F" w:rsidRDefault="00E12EC7" w:rsidP="00E122C6">
      <w:pPr>
        <w:pStyle w:val="Heading1"/>
      </w:pPr>
    </w:p>
    <w:p w:rsidR="00E12EC7" w:rsidRPr="00266D7F" w:rsidRDefault="00E12EC7" w:rsidP="00E122C6">
      <w:pPr>
        <w:pStyle w:val="Heading1"/>
      </w:pPr>
    </w:p>
    <w:p w:rsidR="00E12EC7" w:rsidRPr="00266D7F" w:rsidRDefault="00E12EC7" w:rsidP="00E122C6">
      <w:pPr>
        <w:pStyle w:val="Heading1"/>
      </w:pPr>
    </w:p>
    <w:p w:rsidR="00341E2F" w:rsidRPr="00266D7F" w:rsidRDefault="00341E2F" w:rsidP="00341E2F"/>
    <w:p w:rsidR="00FB35B9" w:rsidRPr="00266D7F" w:rsidRDefault="00FB35B9" w:rsidP="00E122C6">
      <w:pPr>
        <w:pStyle w:val="Heading1"/>
        <w:rPr>
          <w:lang w:val="en-US"/>
        </w:rPr>
      </w:pPr>
    </w:p>
    <w:p w:rsidR="000C4418" w:rsidRPr="00266D7F" w:rsidRDefault="00FA77D5" w:rsidP="00E122C6">
      <w:pPr>
        <w:pStyle w:val="Heading1"/>
      </w:pPr>
      <w:r w:rsidRPr="00266D7F">
        <w:t>2</w:t>
      </w:r>
      <w:r w:rsidR="000C4418" w:rsidRPr="00266D7F">
        <w:t xml:space="preserve">. </w:t>
      </w:r>
      <w:r w:rsidR="00CC7D24" w:rsidRPr="00266D7F">
        <w:t>ИНФОРМАТОР</w:t>
      </w:r>
      <w:r w:rsidR="00D9098F" w:rsidRPr="00266D7F">
        <w:t xml:space="preserve"> </w:t>
      </w:r>
      <w:r w:rsidR="00CC7D24" w:rsidRPr="00266D7F">
        <w:t>О</w:t>
      </w:r>
      <w:r w:rsidR="00D9098F" w:rsidRPr="00266D7F">
        <w:t xml:space="preserve"> </w:t>
      </w:r>
      <w:r w:rsidR="00CC7D24" w:rsidRPr="00266D7F">
        <w:t>РАДУ</w:t>
      </w:r>
      <w:bookmarkEnd w:id="8"/>
      <w:bookmarkEnd w:id="9"/>
      <w:bookmarkEnd w:id="10"/>
      <w:bookmarkEnd w:id="11"/>
      <w:bookmarkEnd w:id="12"/>
      <w:bookmarkEnd w:id="13"/>
      <w:bookmarkEnd w:id="14"/>
    </w:p>
    <w:p w:rsidR="004A5754" w:rsidRPr="00266D7F" w:rsidRDefault="00AE2C23" w:rsidP="00DE1C34">
      <w:pPr>
        <w:jc w:val="center"/>
      </w:pPr>
      <w:r w:rsidRPr="00266D7F">
        <w:t>Техничке школе</w:t>
      </w:r>
    </w:p>
    <w:p w:rsidR="000C4418" w:rsidRPr="00266D7F" w:rsidRDefault="00AE2C23" w:rsidP="00DE1C34">
      <w:pPr>
        <w:jc w:val="center"/>
        <w:rPr>
          <w:lang w:val="sr-Cyrl-CS"/>
        </w:rPr>
      </w:pPr>
      <w:r w:rsidRPr="00266D7F">
        <w:rPr>
          <w:lang w:val="sr-Cyrl-CS"/>
        </w:rPr>
        <w:t>Вука Караџића 13, Смедерево</w:t>
      </w:r>
    </w:p>
    <w:p w:rsidR="000C4418" w:rsidRPr="00266D7F" w:rsidRDefault="00CC7D24" w:rsidP="00DE1C34">
      <w:pPr>
        <w:jc w:val="center"/>
        <w:rPr>
          <w:lang w:val="sr-Cyrl-CS"/>
        </w:rPr>
      </w:pPr>
      <w:r w:rsidRPr="00266D7F">
        <w:rPr>
          <w:lang w:val="sr-Cyrl-CS"/>
        </w:rPr>
        <w:t>Матичниброј</w:t>
      </w:r>
      <w:r w:rsidR="000C4418" w:rsidRPr="00266D7F">
        <w:rPr>
          <w:lang w:val="sr-Cyrl-CS"/>
        </w:rPr>
        <w:t xml:space="preserve">: </w:t>
      </w:r>
      <w:r w:rsidR="00AE2C23" w:rsidRPr="00266D7F">
        <w:rPr>
          <w:lang w:val="sr-Cyrl-CS"/>
        </w:rPr>
        <w:t>07163908</w:t>
      </w:r>
    </w:p>
    <w:p w:rsidR="000C4418" w:rsidRPr="00266D7F" w:rsidRDefault="00CC7D24" w:rsidP="00DE1C34">
      <w:pPr>
        <w:jc w:val="center"/>
        <w:rPr>
          <w:lang w:val="sr-Cyrl-CS"/>
        </w:rPr>
      </w:pPr>
      <w:r w:rsidRPr="00266D7F">
        <w:rPr>
          <w:lang w:val="sr-Cyrl-CS"/>
        </w:rPr>
        <w:t>ПИБ</w:t>
      </w:r>
      <w:r w:rsidR="000C4418" w:rsidRPr="00266D7F">
        <w:rPr>
          <w:lang w:val="sr-Cyrl-CS"/>
        </w:rPr>
        <w:t xml:space="preserve">: </w:t>
      </w:r>
      <w:r w:rsidR="00AE2C23" w:rsidRPr="00266D7F">
        <w:rPr>
          <w:lang w:val="sr-Cyrl-CS"/>
        </w:rPr>
        <w:t>100359516</w:t>
      </w:r>
    </w:p>
    <w:p w:rsidR="00DE1C34" w:rsidRPr="00266D7F" w:rsidRDefault="00DE1C34" w:rsidP="00DE1C34">
      <w:pPr>
        <w:ind w:left="3600" w:firstLine="720"/>
        <w:jc w:val="center"/>
        <w:rPr>
          <w:lang w:val="sr-Cyrl-CS"/>
        </w:rPr>
      </w:pPr>
    </w:p>
    <w:p w:rsidR="009A5EAC" w:rsidRPr="00266D7F" w:rsidRDefault="00CC7D24" w:rsidP="00C800C5">
      <w:pPr>
        <w:ind w:left="720"/>
        <w:jc w:val="both"/>
        <w:rPr>
          <w:lang w:val="sr-Cyrl-CS"/>
        </w:rPr>
      </w:pPr>
      <w:r w:rsidRPr="00266D7F">
        <w:rPr>
          <w:lang w:val="sr-Cyrl-CS"/>
        </w:rPr>
        <w:t>Информатор</w:t>
      </w:r>
      <w:r w:rsidR="00AE2C23" w:rsidRPr="00266D7F">
        <w:rPr>
          <w:lang w:val="sr-Cyrl-CS"/>
        </w:rPr>
        <w:t xml:space="preserve"> </w:t>
      </w:r>
      <w:r w:rsidRPr="00266D7F">
        <w:rPr>
          <w:lang w:val="sr-Cyrl-CS"/>
        </w:rPr>
        <w:t>о</w:t>
      </w:r>
      <w:r w:rsidR="00AE2C23" w:rsidRPr="00266D7F">
        <w:rPr>
          <w:lang w:val="sr-Cyrl-CS"/>
        </w:rPr>
        <w:t xml:space="preserve"> </w:t>
      </w:r>
      <w:r w:rsidRPr="00266D7F">
        <w:rPr>
          <w:lang w:val="sr-Cyrl-CS"/>
        </w:rPr>
        <w:t>раду</w:t>
      </w:r>
      <w:r w:rsidR="00AE2C23" w:rsidRPr="00266D7F">
        <w:rPr>
          <w:lang w:val="sr-Cyrl-CS"/>
        </w:rPr>
        <w:t xml:space="preserve"> Техничке школе </w:t>
      </w:r>
      <w:r w:rsidR="00565695" w:rsidRPr="00266D7F">
        <w:rPr>
          <w:lang w:val="sr-Cyrl-CS"/>
        </w:rPr>
        <w:t xml:space="preserve"> </w:t>
      </w:r>
      <w:r w:rsidR="00971BFD" w:rsidRPr="00266D7F">
        <w:rPr>
          <w:lang w:val="sr-Cyrl-CS"/>
        </w:rPr>
        <w:t>(</w:t>
      </w:r>
      <w:r w:rsidRPr="00266D7F">
        <w:rPr>
          <w:lang w:val="sr-Cyrl-CS"/>
        </w:rPr>
        <w:t>удаљемтексту</w:t>
      </w:r>
      <w:r w:rsidR="00971BFD" w:rsidRPr="00266D7F">
        <w:rPr>
          <w:lang w:val="sr-Cyrl-CS"/>
        </w:rPr>
        <w:t xml:space="preserve">: </w:t>
      </w:r>
      <w:r w:rsidR="00354E09" w:rsidRPr="00266D7F">
        <w:rPr>
          <w:lang w:val="sr-Cyrl-CS"/>
        </w:rPr>
        <w:t>Информатор о раду</w:t>
      </w:r>
      <w:r w:rsidR="00971BFD" w:rsidRPr="00266D7F">
        <w:rPr>
          <w:lang w:val="sr-Cyrl-CS"/>
        </w:rPr>
        <w:t>)</w:t>
      </w:r>
      <w:r w:rsidR="00AE2C23" w:rsidRPr="00266D7F">
        <w:rPr>
          <w:lang w:val="sr-Cyrl-CS"/>
        </w:rPr>
        <w:t xml:space="preserve"> </w:t>
      </w:r>
      <w:r w:rsidRPr="00266D7F">
        <w:rPr>
          <w:lang w:val="sr-Cyrl-CS"/>
        </w:rPr>
        <w:t>сачињен</w:t>
      </w:r>
      <w:r w:rsidR="00AE2C23" w:rsidRPr="00266D7F">
        <w:rPr>
          <w:lang w:val="sr-Cyrl-CS"/>
        </w:rPr>
        <w:t xml:space="preserve"> </w:t>
      </w:r>
      <w:r w:rsidRPr="00266D7F">
        <w:rPr>
          <w:lang w:val="sr-Cyrl-CS"/>
        </w:rPr>
        <w:t>је</w:t>
      </w:r>
      <w:r w:rsidR="00AE2C23" w:rsidRPr="00266D7F">
        <w:rPr>
          <w:lang w:val="sr-Cyrl-CS"/>
        </w:rPr>
        <w:t xml:space="preserve"> </w:t>
      </w:r>
      <w:r w:rsidRPr="00266D7F">
        <w:rPr>
          <w:lang w:val="sr-Cyrl-CS"/>
        </w:rPr>
        <w:t>у</w:t>
      </w:r>
      <w:r w:rsidR="00AE2C23" w:rsidRPr="00266D7F">
        <w:rPr>
          <w:lang w:val="sr-Cyrl-CS"/>
        </w:rPr>
        <w:t xml:space="preserve"> </w:t>
      </w:r>
      <w:r w:rsidRPr="00266D7F">
        <w:rPr>
          <w:lang w:val="sr-Cyrl-CS"/>
        </w:rPr>
        <w:t>складу</w:t>
      </w:r>
      <w:r w:rsidR="00AE2C23" w:rsidRPr="00266D7F">
        <w:rPr>
          <w:lang w:val="sr-Cyrl-CS"/>
        </w:rPr>
        <w:t xml:space="preserve"> </w:t>
      </w:r>
      <w:r w:rsidRPr="00266D7F">
        <w:rPr>
          <w:lang w:val="sr-Cyrl-CS"/>
        </w:rPr>
        <w:t>са</w:t>
      </w:r>
      <w:r w:rsidR="00AE2C23" w:rsidRPr="00266D7F">
        <w:rPr>
          <w:lang w:val="sr-Cyrl-CS"/>
        </w:rPr>
        <w:t xml:space="preserve"> </w:t>
      </w:r>
      <w:r w:rsidRPr="00266D7F">
        <w:rPr>
          <w:lang w:val="sr-Cyrl-CS"/>
        </w:rPr>
        <w:t>чланом</w:t>
      </w:r>
      <w:r w:rsidR="002A7D1E" w:rsidRPr="00266D7F">
        <w:rPr>
          <w:lang w:val="sr-Cyrl-CS"/>
        </w:rPr>
        <w:t xml:space="preserve"> 39. </w:t>
      </w:r>
      <w:r w:rsidRPr="00266D7F">
        <w:rPr>
          <w:lang w:val="sr-Cyrl-CS"/>
        </w:rPr>
        <w:t>Закона</w:t>
      </w:r>
      <w:r w:rsidR="00AE2C23" w:rsidRPr="00266D7F">
        <w:rPr>
          <w:lang w:val="sr-Cyrl-CS"/>
        </w:rPr>
        <w:t xml:space="preserve"> </w:t>
      </w:r>
      <w:r w:rsidRPr="00266D7F">
        <w:rPr>
          <w:lang w:val="sr-Cyrl-CS"/>
        </w:rPr>
        <w:t>о</w:t>
      </w:r>
      <w:r w:rsidR="00AE2C23" w:rsidRPr="00266D7F">
        <w:rPr>
          <w:lang w:val="sr-Cyrl-CS"/>
        </w:rPr>
        <w:t xml:space="preserve"> </w:t>
      </w:r>
      <w:r w:rsidRPr="00266D7F">
        <w:rPr>
          <w:lang w:val="sr-Cyrl-CS"/>
        </w:rPr>
        <w:t>слободном</w:t>
      </w:r>
      <w:r w:rsidR="00AE2C23" w:rsidRPr="00266D7F">
        <w:rPr>
          <w:lang w:val="sr-Cyrl-CS"/>
        </w:rPr>
        <w:t xml:space="preserve"> </w:t>
      </w:r>
      <w:r w:rsidRPr="00266D7F">
        <w:rPr>
          <w:lang w:val="sr-Cyrl-CS"/>
        </w:rPr>
        <w:t>приступу</w:t>
      </w:r>
      <w:r w:rsidR="00AE2C23" w:rsidRPr="00266D7F">
        <w:rPr>
          <w:lang w:val="sr-Cyrl-CS"/>
        </w:rPr>
        <w:t xml:space="preserve"> </w:t>
      </w:r>
      <w:r w:rsidRPr="00266D7F">
        <w:rPr>
          <w:lang w:val="sr-Cyrl-CS"/>
        </w:rPr>
        <w:t>информацијама</w:t>
      </w:r>
      <w:r w:rsidR="00AE2C23" w:rsidRPr="00266D7F">
        <w:rPr>
          <w:lang w:val="sr-Cyrl-CS"/>
        </w:rPr>
        <w:t xml:space="preserve"> </w:t>
      </w:r>
      <w:r w:rsidRPr="00266D7F">
        <w:rPr>
          <w:lang w:val="sr-Cyrl-CS"/>
        </w:rPr>
        <w:t>од</w:t>
      </w:r>
      <w:r w:rsidR="00AE2C23" w:rsidRPr="00266D7F">
        <w:rPr>
          <w:lang w:val="sr-Cyrl-CS"/>
        </w:rPr>
        <w:t xml:space="preserve"> </w:t>
      </w:r>
      <w:r w:rsidRPr="00266D7F">
        <w:rPr>
          <w:lang w:val="sr-Cyrl-CS"/>
        </w:rPr>
        <w:t>јавно</w:t>
      </w:r>
      <w:r w:rsidR="00AE2C23" w:rsidRPr="00266D7F">
        <w:rPr>
          <w:lang w:val="sr-Cyrl-CS"/>
        </w:rPr>
        <w:t xml:space="preserve"> </w:t>
      </w:r>
      <w:r w:rsidRPr="00266D7F">
        <w:rPr>
          <w:lang w:val="sr-Cyrl-CS"/>
        </w:rPr>
        <w:t>гзначаја</w:t>
      </w:r>
      <w:r w:rsidR="002A7D1E" w:rsidRPr="00266D7F">
        <w:rPr>
          <w:lang w:val="sr-Cyrl-CS"/>
        </w:rPr>
        <w:t xml:space="preserve"> (</w:t>
      </w:r>
      <w:r w:rsidR="006F7158" w:rsidRPr="00266D7F">
        <w:rPr>
          <w:lang w:val="sr-Cyrl-CS"/>
        </w:rPr>
        <w:t>„</w:t>
      </w:r>
      <w:r w:rsidR="000B2052" w:rsidRPr="00266D7F">
        <w:rPr>
          <w:lang w:val="sr-Cyrl-CS"/>
        </w:rPr>
        <w:t>Службени гласник РС”</w:t>
      </w:r>
      <w:r w:rsidR="00AE2C23" w:rsidRPr="00266D7F">
        <w:rPr>
          <w:lang w:val="sr-Cyrl-CS"/>
        </w:rPr>
        <w:t xml:space="preserve"> </w:t>
      </w:r>
      <w:r w:rsidRPr="00266D7F">
        <w:rPr>
          <w:lang w:val="sr-Cyrl-CS"/>
        </w:rPr>
        <w:t>број</w:t>
      </w:r>
      <w:r w:rsidR="002A7D1E" w:rsidRPr="00266D7F">
        <w:rPr>
          <w:lang w:val="sr-Cyrl-CS"/>
        </w:rPr>
        <w:t xml:space="preserve"> 120/04</w:t>
      </w:r>
      <w:r w:rsidR="005B7905" w:rsidRPr="00266D7F">
        <w:rPr>
          <w:lang w:val="sr-Cyrl-CS"/>
        </w:rPr>
        <w:t>,</w:t>
      </w:r>
      <w:r w:rsidR="005A1872" w:rsidRPr="00266D7F">
        <w:rPr>
          <w:lang w:val="ru-RU"/>
        </w:rPr>
        <w:t>54/07</w:t>
      </w:r>
      <w:r w:rsidR="005A1872" w:rsidRPr="00266D7F">
        <w:rPr>
          <w:lang w:val="sr-Cyrl-CS"/>
        </w:rPr>
        <w:t xml:space="preserve">, </w:t>
      </w:r>
      <w:r w:rsidR="005B7905" w:rsidRPr="00266D7F">
        <w:rPr>
          <w:lang w:val="ru-RU"/>
        </w:rPr>
        <w:t>104/09</w:t>
      </w:r>
      <w:r w:rsidR="00AE2C23" w:rsidRPr="00266D7F">
        <w:rPr>
          <w:lang w:val="ru-RU"/>
        </w:rPr>
        <w:t xml:space="preserve"> </w:t>
      </w:r>
      <w:r w:rsidRPr="00266D7F">
        <w:rPr>
          <w:lang w:val="sr-Cyrl-CS"/>
        </w:rPr>
        <w:t>и</w:t>
      </w:r>
      <w:r w:rsidR="005A1872" w:rsidRPr="00266D7F">
        <w:rPr>
          <w:lang w:val="sr-Cyrl-CS"/>
        </w:rPr>
        <w:t xml:space="preserve"> 36/10</w:t>
      </w:r>
      <w:r w:rsidR="002A7D1E" w:rsidRPr="00266D7F">
        <w:rPr>
          <w:lang w:val="sr-Cyrl-CS"/>
        </w:rPr>
        <w:t xml:space="preserve">) </w:t>
      </w:r>
      <w:r w:rsidRPr="00266D7F">
        <w:rPr>
          <w:lang w:val="sr-Cyrl-CS"/>
        </w:rPr>
        <w:t>и</w:t>
      </w:r>
      <w:r w:rsidR="00AE2C23" w:rsidRPr="00266D7F">
        <w:rPr>
          <w:lang w:val="sr-Cyrl-CS"/>
        </w:rPr>
        <w:t xml:space="preserve"> </w:t>
      </w:r>
      <w:r w:rsidRPr="00266D7F">
        <w:rPr>
          <w:lang w:val="sr-Cyrl-CS"/>
        </w:rPr>
        <w:t>Упутством</w:t>
      </w:r>
      <w:r w:rsidR="00AE2C23" w:rsidRPr="00266D7F">
        <w:rPr>
          <w:lang w:val="sr-Cyrl-CS"/>
        </w:rPr>
        <w:t xml:space="preserve"> </w:t>
      </w:r>
      <w:r w:rsidRPr="00266D7F">
        <w:rPr>
          <w:lang w:val="sr-Cyrl-CS"/>
        </w:rPr>
        <w:t>за</w:t>
      </w:r>
      <w:r w:rsidR="00AE2C23" w:rsidRPr="00266D7F">
        <w:rPr>
          <w:lang w:val="sr-Cyrl-CS"/>
        </w:rPr>
        <w:t xml:space="preserve"> </w:t>
      </w:r>
      <w:r w:rsidRPr="00266D7F">
        <w:rPr>
          <w:lang w:val="sr-Cyrl-CS"/>
        </w:rPr>
        <w:t>израду</w:t>
      </w:r>
      <w:r w:rsidR="00AE2C23" w:rsidRPr="00266D7F">
        <w:rPr>
          <w:lang w:val="sr-Cyrl-CS"/>
        </w:rPr>
        <w:t xml:space="preserve"> </w:t>
      </w:r>
      <w:r w:rsidRPr="00266D7F">
        <w:rPr>
          <w:lang w:val="sr-Cyrl-CS"/>
        </w:rPr>
        <w:t>и</w:t>
      </w:r>
      <w:r w:rsidR="00AE2C23" w:rsidRPr="00266D7F">
        <w:rPr>
          <w:lang w:val="sr-Cyrl-CS"/>
        </w:rPr>
        <w:t xml:space="preserve"> </w:t>
      </w:r>
      <w:r w:rsidRPr="00266D7F">
        <w:rPr>
          <w:lang w:val="sr-Cyrl-CS"/>
        </w:rPr>
        <w:t>објављивање</w:t>
      </w:r>
      <w:r w:rsidR="00AE2C23" w:rsidRPr="00266D7F">
        <w:rPr>
          <w:lang w:val="sr-Cyrl-CS"/>
        </w:rPr>
        <w:t xml:space="preserve"> </w:t>
      </w:r>
      <w:r w:rsidRPr="00266D7F">
        <w:rPr>
          <w:lang w:val="sr-Cyrl-CS"/>
        </w:rPr>
        <w:t>информатора</w:t>
      </w:r>
      <w:r w:rsidR="00AE2C23" w:rsidRPr="00266D7F">
        <w:rPr>
          <w:lang w:val="sr-Cyrl-CS"/>
        </w:rPr>
        <w:t xml:space="preserve"> </w:t>
      </w:r>
      <w:r w:rsidRPr="00266D7F">
        <w:rPr>
          <w:lang w:val="sr-Cyrl-CS"/>
        </w:rPr>
        <w:t>о</w:t>
      </w:r>
      <w:r w:rsidR="00AE2C23" w:rsidRPr="00266D7F">
        <w:rPr>
          <w:lang w:val="sr-Cyrl-CS"/>
        </w:rPr>
        <w:t xml:space="preserve"> </w:t>
      </w:r>
      <w:r w:rsidRPr="00266D7F">
        <w:rPr>
          <w:lang w:val="sr-Cyrl-CS"/>
        </w:rPr>
        <w:t>раду</w:t>
      </w:r>
      <w:r w:rsidR="00AE2C23" w:rsidRPr="00266D7F">
        <w:rPr>
          <w:lang w:val="sr-Cyrl-CS"/>
        </w:rPr>
        <w:t xml:space="preserve"> </w:t>
      </w:r>
      <w:r w:rsidRPr="00266D7F">
        <w:rPr>
          <w:lang w:val="sr-Cyrl-CS"/>
        </w:rPr>
        <w:t>државног</w:t>
      </w:r>
      <w:r w:rsidR="00AE2C23" w:rsidRPr="00266D7F">
        <w:rPr>
          <w:lang w:val="sr-Cyrl-CS"/>
        </w:rPr>
        <w:t xml:space="preserve"> </w:t>
      </w:r>
      <w:r w:rsidRPr="00266D7F">
        <w:rPr>
          <w:lang w:val="sr-Cyrl-CS"/>
        </w:rPr>
        <w:t>органа</w:t>
      </w:r>
      <w:r w:rsidR="002A7D1E" w:rsidRPr="00266D7F">
        <w:rPr>
          <w:lang w:val="sr-Cyrl-CS"/>
        </w:rPr>
        <w:t xml:space="preserve"> („</w:t>
      </w:r>
      <w:r w:rsidRPr="00266D7F">
        <w:rPr>
          <w:lang w:val="sr-Cyrl-CS"/>
        </w:rPr>
        <w:t>Службени</w:t>
      </w:r>
      <w:r w:rsidR="00AE2C23" w:rsidRPr="00266D7F">
        <w:rPr>
          <w:lang w:val="sr-Cyrl-CS"/>
        </w:rPr>
        <w:t xml:space="preserve"> </w:t>
      </w:r>
      <w:r w:rsidRPr="00266D7F">
        <w:rPr>
          <w:lang w:val="sr-Cyrl-CS"/>
        </w:rPr>
        <w:t>гласникРС</w:t>
      </w:r>
      <w:r w:rsidR="002A7D1E" w:rsidRPr="00266D7F">
        <w:rPr>
          <w:lang w:val="sr-Cyrl-CS"/>
        </w:rPr>
        <w:t>“</w:t>
      </w:r>
      <w:r w:rsidR="0065560C" w:rsidRPr="00266D7F">
        <w:rPr>
          <w:lang w:val="sr-Cyrl-CS"/>
        </w:rPr>
        <w:t xml:space="preserve">, </w:t>
      </w:r>
      <w:r w:rsidRPr="00266D7F">
        <w:rPr>
          <w:lang w:val="sr-Cyrl-CS"/>
        </w:rPr>
        <w:t>број</w:t>
      </w:r>
      <w:r w:rsidR="0065560C" w:rsidRPr="00266D7F">
        <w:rPr>
          <w:lang w:val="sr-Cyrl-CS"/>
        </w:rPr>
        <w:t xml:space="preserve"> 68</w:t>
      </w:r>
      <w:r w:rsidR="002A7D1E" w:rsidRPr="00266D7F">
        <w:rPr>
          <w:lang w:val="sr-Cyrl-CS"/>
        </w:rPr>
        <w:t>/</w:t>
      </w:r>
      <w:r w:rsidR="0065560C" w:rsidRPr="00266D7F">
        <w:rPr>
          <w:lang w:val="sr-Cyrl-CS"/>
        </w:rPr>
        <w:t>2010</w:t>
      </w:r>
      <w:r w:rsidR="002A7D1E" w:rsidRPr="00266D7F">
        <w:rPr>
          <w:lang w:val="sr-Cyrl-CS"/>
        </w:rPr>
        <w:t>).</w:t>
      </w:r>
    </w:p>
    <w:p w:rsidR="00C800C5" w:rsidRPr="00266D7F" w:rsidRDefault="00C800C5" w:rsidP="00C800C5">
      <w:pPr>
        <w:ind w:left="720"/>
        <w:jc w:val="both"/>
        <w:rPr>
          <w:lang w:val="sr-Cyrl-CS"/>
        </w:rPr>
      </w:pPr>
    </w:p>
    <w:p w:rsidR="00F5152B" w:rsidRPr="00266D7F" w:rsidRDefault="009A5EAC" w:rsidP="007E347E">
      <w:pPr>
        <w:pStyle w:val="ListParagraph"/>
        <w:numPr>
          <w:ilvl w:val="0"/>
          <w:numId w:val="3"/>
        </w:numPr>
        <w:tabs>
          <w:tab w:val="clear" w:pos="1440"/>
        </w:tabs>
        <w:rPr>
          <w:rFonts w:ascii="Times New Roman" w:hAnsi="Times New Roman"/>
          <w:szCs w:val="24"/>
        </w:rPr>
      </w:pPr>
      <w:r w:rsidRPr="00266D7F">
        <w:rPr>
          <w:rFonts w:ascii="Times New Roman" w:hAnsi="Times New Roman"/>
          <w:szCs w:val="24"/>
        </w:rPr>
        <w:t>Школу заступа и представља директор школе</w:t>
      </w:r>
      <w:r w:rsidR="00F11CCA" w:rsidRPr="00266D7F">
        <w:rPr>
          <w:rFonts w:ascii="Times New Roman" w:hAnsi="Times New Roman"/>
          <w:szCs w:val="24"/>
        </w:rPr>
        <w:t>,</w:t>
      </w:r>
      <w:r w:rsidRPr="00266D7F">
        <w:rPr>
          <w:rFonts w:ascii="Times New Roman" w:hAnsi="Times New Roman"/>
          <w:szCs w:val="24"/>
        </w:rPr>
        <w:t xml:space="preserve">  </w:t>
      </w:r>
      <w:r w:rsidR="00AE2C23" w:rsidRPr="00266D7F">
        <w:rPr>
          <w:rFonts w:ascii="Times New Roman" w:hAnsi="Times New Roman"/>
          <w:szCs w:val="24"/>
        </w:rPr>
        <w:t>Дејан Вемић</w:t>
      </w:r>
      <w:r w:rsidRPr="00266D7F">
        <w:rPr>
          <w:rFonts w:ascii="Times New Roman" w:hAnsi="Times New Roman"/>
          <w:szCs w:val="24"/>
        </w:rPr>
        <w:t>.</w:t>
      </w:r>
    </w:p>
    <w:p w:rsidR="007916FD" w:rsidRPr="00266D7F" w:rsidRDefault="00F5152B" w:rsidP="007E347E">
      <w:pPr>
        <w:pStyle w:val="ListParagraph"/>
        <w:numPr>
          <w:ilvl w:val="0"/>
          <w:numId w:val="3"/>
        </w:numPr>
        <w:tabs>
          <w:tab w:val="clear" w:pos="1440"/>
        </w:tabs>
        <w:rPr>
          <w:rFonts w:ascii="Times New Roman" w:hAnsi="Times New Roman"/>
          <w:szCs w:val="24"/>
        </w:rPr>
      </w:pPr>
      <w:r w:rsidRPr="00266D7F">
        <w:rPr>
          <w:rFonts w:ascii="Times New Roman" w:hAnsi="Times New Roman"/>
          <w:szCs w:val="24"/>
        </w:rPr>
        <w:t>Овлашћено лице за информације од јавног значаја, одговорност</w:t>
      </w:r>
      <w:r w:rsidR="00AE2C23" w:rsidRPr="00266D7F">
        <w:rPr>
          <w:rFonts w:ascii="Times New Roman" w:hAnsi="Times New Roman"/>
          <w:szCs w:val="24"/>
        </w:rPr>
        <w:t xml:space="preserve"> </w:t>
      </w:r>
      <w:r w:rsidR="00CC7D24" w:rsidRPr="00266D7F">
        <w:rPr>
          <w:rFonts w:ascii="Times New Roman" w:hAnsi="Times New Roman"/>
          <w:szCs w:val="24"/>
        </w:rPr>
        <w:t>за</w:t>
      </w:r>
      <w:r w:rsidR="00AE2C23" w:rsidRPr="00266D7F">
        <w:rPr>
          <w:rFonts w:ascii="Times New Roman" w:hAnsi="Times New Roman"/>
          <w:szCs w:val="24"/>
        </w:rPr>
        <w:t xml:space="preserve"> </w:t>
      </w:r>
      <w:r w:rsidR="00CC7D24" w:rsidRPr="00266D7F">
        <w:rPr>
          <w:rFonts w:ascii="Times New Roman" w:hAnsi="Times New Roman"/>
          <w:szCs w:val="24"/>
        </w:rPr>
        <w:t>тачност</w:t>
      </w:r>
      <w:r w:rsidR="00AE2C23" w:rsidRPr="00266D7F">
        <w:rPr>
          <w:rFonts w:ascii="Times New Roman" w:hAnsi="Times New Roman"/>
          <w:szCs w:val="24"/>
        </w:rPr>
        <w:t xml:space="preserve"> </w:t>
      </w:r>
      <w:r w:rsidR="00CC7D24" w:rsidRPr="00266D7F">
        <w:rPr>
          <w:rFonts w:ascii="Times New Roman" w:hAnsi="Times New Roman"/>
          <w:szCs w:val="24"/>
        </w:rPr>
        <w:t>и</w:t>
      </w:r>
      <w:r w:rsidR="00AE2C23" w:rsidRPr="00266D7F">
        <w:rPr>
          <w:rFonts w:ascii="Times New Roman" w:hAnsi="Times New Roman"/>
          <w:szCs w:val="24"/>
        </w:rPr>
        <w:t xml:space="preserve"> </w:t>
      </w:r>
      <w:r w:rsidR="00CC7D24" w:rsidRPr="00266D7F">
        <w:rPr>
          <w:rFonts w:ascii="Times New Roman" w:hAnsi="Times New Roman"/>
          <w:szCs w:val="24"/>
        </w:rPr>
        <w:t>потпуност</w:t>
      </w:r>
      <w:r w:rsidR="00AE2C23" w:rsidRPr="00266D7F">
        <w:rPr>
          <w:rFonts w:ascii="Times New Roman" w:hAnsi="Times New Roman"/>
          <w:szCs w:val="24"/>
        </w:rPr>
        <w:t xml:space="preserve"> </w:t>
      </w:r>
      <w:r w:rsidR="00CC7D24" w:rsidRPr="00266D7F">
        <w:rPr>
          <w:rFonts w:ascii="Times New Roman" w:hAnsi="Times New Roman"/>
          <w:szCs w:val="24"/>
        </w:rPr>
        <w:t>података</w:t>
      </w:r>
      <w:r w:rsidR="00AE2C23" w:rsidRPr="00266D7F">
        <w:rPr>
          <w:rFonts w:ascii="Times New Roman" w:hAnsi="Times New Roman"/>
          <w:szCs w:val="24"/>
        </w:rPr>
        <w:t xml:space="preserve"> </w:t>
      </w:r>
      <w:r w:rsidR="00CC7D24" w:rsidRPr="00266D7F">
        <w:rPr>
          <w:rFonts w:ascii="Times New Roman" w:hAnsi="Times New Roman"/>
          <w:szCs w:val="24"/>
        </w:rPr>
        <w:t>у</w:t>
      </w:r>
      <w:r w:rsidR="00AE2C23" w:rsidRPr="00266D7F">
        <w:rPr>
          <w:rFonts w:ascii="Times New Roman" w:hAnsi="Times New Roman"/>
          <w:szCs w:val="24"/>
        </w:rPr>
        <w:t xml:space="preserve"> </w:t>
      </w:r>
      <w:r w:rsidR="00CC7D24" w:rsidRPr="00266D7F">
        <w:rPr>
          <w:rFonts w:ascii="Times New Roman" w:hAnsi="Times New Roman"/>
          <w:szCs w:val="24"/>
        </w:rPr>
        <w:t>Информатору</w:t>
      </w:r>
      <w:r w:rsidR="00C60DDD" w:rsidRPr="00266D7F">
        <w:rPr>
          <w:rFonts w:ascii="Times New Roman" w:hAnsi="Times New Roman"/>
          <w:szCs w:val="24"/>
        </w:rPr>
        <w:t xml:space="preserve"> о раду</w:t>
      </w:r>
      <w:r w:rsidRPr="00266D7F">
        <w:rPr>
          <w:rFonts w:ascii="Times New Roman" w:hAnsi="Times New Roman"/>
          <w:szCs w:val="24"/>
        </w:rPr>
        <w:t>, правилну</w:t>
      </w:r>
      <w:r w:rsidR="00C60DDD" w:rsidRPr="00266D7F">
        <w:rPr>
          <w:rFonts w:ascii="Times New Roman" w:hAnsi="Times New Roman"/>
          <w:szCs w:val="24"/>
        </w:rPr>
        <w:t xml:space="preserve"> израду, објављивање и његово ажурирање</w:t>
      </w:r>
      <w:r w:rsidR="00CC7D24" w:rsidRPr="00266D7F">
        <w:rPr>
          <w:rFonts w:ascii="Times New Roman" w:hAnsi="Times New Roman"/>
          <w:szCs w:val="24"/>
        </w:rPr>
        <w:t>је</w:t>
      </w:r>
      <w:r w:rsidR="004A5754" w:rsidRPr="00266D7F">
        <w:rPr>
          <w:rFonts w:ascii="Times New Roman" w:hAnsi="Times New Roman"/>
          <w:szCs w:val="24"/>
        </w:rPr>
        <w:t xml:space="preserve"> </w:t>
      </w:r>
      <w:r w:rsidR="00AE2C23" w:rsidRPr="00266D7F">
        <w:rPr>
          <w:rFonts w:ascii="Times New Roman" w:hAnsi="Times New Roman"/>
          <w:szCs w:val="24"/>
        </w:rPr>
        <w:t>Дејан Вемић</w:t>
      </w:r>
      <w:r w:rsidR="005A1872" w:rsidRPr="00266D7F">
        <w:rPr>
          <w:rFonts w:ascii="Times New Roman" w:hAnsi="Times New Roman"/>
          <w:szCs w:val="24"/>
        </w:rPr>
        <w:t>,</w:t>
      </w:r>
      <w:r w:rsidR="004A5754" w:rsidRPr="00266D7F">
        <w:rPr>
          <w:rFonts w:ascii="Times New Roman" w:hAnsi="Times New Roman"/>
          <w:szCs w:val="24"/>
        </w:rPr>
        <w:t xml:space="preserve"> директор школе</w:t>
      </w:r>
      <w:r w:rsidR="005A1872" w:rsidRPr="00266D7F">
        <w:rPr>
          <w:rFonts w:ascii="Times New Roman" w:hAnsi="Times New Roman"/>
          <w:szCs w:val="24"/>
        </w:rPr>
        <w:t>.</w:t>
      </w:r>
    </w:p>
    <w:p w:rsidR="002A7D1E" w:rsidRPr="00266D7F" w:rsidRDefault="00CC7D24" w:rsidP="007E347E">
      <w:pPr>
        <w:pStyle w:val="ListParagraph"/>
        <w:numPr>
          <w:ilvl w:val="0"/>
          <w:numId w:val="3"/>
        </w:numPr>
        <w:tabs>
          <w:tab w:val="clear" w:pos="1440"/>
        </w:tabs>
        <w:rPr>
          <w:rFonts w:ascii="Times New Roman" w:hAnsi="Times New Roman"/>
          <w:szCs w:val="24"/>
        </w:rPr>
      </w:pPr>
      <w:r w:rsidRPr="00266D7F">
        <w:rPr>
          <w:rFonts w:ascii="Times New Roman" w:hAnsi="Times New Roman"/>
          <w:szCs w:val="24"/>
        </w:rPr>
        <w:t>Информатор</w:t>
      </w:r>
      <w:r w:rsidR="00AE2C23" w:rsidRPr="00266D7F">
        <w:rPr>
          <w:rFonts w:ascii="Times New Roman" w:hAnsi="Times New Roman"/>
          <w:szCs w:val="24"/>
        </w:rPr>
        <w:t xml:space="preserve"> </w:t>
      </w:r>
      <w:r w:rsidRPr="00266D7F">
        <w:rPr>
          <w:rFonts w:ascii="Times New Roman" w:hAnsi="Times New Roman"/>
          <w:szCs w:val="24"/>
        </w:rPr>
        <w:t>о</w:t>
      </w:r>
      <w:r w:rsidR="00AE2C23" w:rsidRPr="00266D7F">
        <w:rPr>
          <w:rFonts w:ascii="Times New Roman" w:hAnsi="Times New Roman"/>
          <w:szCs w:val="24"/>
        </w:rPr>
        <w:t xml:space="preserve"> </w:t>
      </w:r>
      <w:r w:rsidRPr="00266D7F">
        <w:rPr>
          <w:rFonts w:ascii="Times New Roman" w:hAnsi="Times New Roman"/>
          <w:szCs w:val="24"/>
        </w:rPr>
        <w:t>раду</w:t>
      </w:r>
      <w:r w:rsidR="00AE2C23" w:rsidRPr="00266D7F">
        <w:rPr>
          <w:rFonts w:ascii="Times New Roman" w:hAnsi="Times New Roman"/>
          <w:szCs w:val="24"/>
        </w:rPr>
        <w:t xml:space="preserve"> </w:t>
      </w:r>
      <w:r w:rsidRPr="00266D7F">
        <w:rPr>
          <w:rFonts w:ascii="Times New Roman" w:hAnsi="Times New Roman"/>
          <w:szCs w:val="24"/>
        </w:rPr>
        <w:t>је</w:t>
      </w:r>
      <w:r w:rsidR="00AE2C23" w:rsidRPr="00266D7F">
        <w:rPr>
          <w:rFonts w:ascii="Times New Roman" w:hAnsi="Times New Roman"/>
          <w:szCs w:val="24"/>
        </w:rPr>
        <w:t xml:space="preserve"> </w:t>
      </w:r>
      <w:r w:rsidRPr="00266D7F">
        <w:rPr>
          <w:rFonts w:ascii="Times New Roman" w:hAnsi="Times New Roman"/>
          <w:szCs w:val="24"/>
        </w:rPr>
        <w:t>објављен</w:t>
      </w:r>
      <w:r w:rsidR="00235208">
        <w:rPr>
          <w:rFonts w:ascii="Times New Roman" w:hAnsi="Times New Roman"/>
          <w:szCs w:val="24"/>
        </w:rPr>
        <w:t xml:space="preserve"> март</w:t>
      </w:r>
      <w:r w:rsidR="00AE2C23" w:rsidRPr="00266D7F">
        <w:rPr>
          <w:rFonts w:ascii="Times New Roman" w:hAnsi="Times New Roman"/>
          <w:szCs w:val="24"/>
        </w:rPr>
        <w:t xml:space="preserve"> 2022. године</w:t>
      </w:r>
      <w:r w:rsidR="002A7D1E" w:rsidRPr="00266D7F">
        <w:rPr>
          <w:rFonts w:ascii="Times New Roman" w:hAnsi="Times New Roman"/>
          <w:szCs w:val="24"/>
        </w:rPr>
        <w:t xml:space="preserve">. </w:t>
      </w:r>
    </w:p>
    <w:p w:rsidR="00F708E0" w:rsidRPr="00266D7F" w:rsidRDefault="00CC7D24" w:rsidP="007E347E">
      <w:pPr>
        <w:pStyle w:val="ListParagraph"/>
        <w:numPr>
          <w:ilvl w:val="0"/>
          <w:numId w:val="3"/>
        </w:numPr>
        <w:tabs>
          <w:tab w:val="clear" w:pos="1440"/>
        </w:tabs>
        <w:rPr>
          <w:rFonts w:ascii="Times New Roman" w:hAnsi="Times New Roman"/>
          <w:szCs w:val="24"/>
        </w:rPr>
      </w:pPr>
      <w:r w:rsidRPr="00266D7F">
        <w:rPr>
          <w:rFonts w:ascii="Times New Roman" w:hAnsi="Times New Roman"/>
          <w:szCs w:val="24"/>
        </w:rPr>
        <w:t>Информатор</w:t>
      </w:r>
      <w:r w:rsidR="00AE2C23" w:rsidRPr="00266D7F">
        <w:rPr>
          <w:rFonts w:ascii="Times New Roman" w:hAnsi="Times New Roman"/>
          <w:szCs w:val="24"/>
        </w:rPr>
        <w:t xml:space="preserve"> </w:t>
      </w:r>
      <w:r w:rsidRPr="00266D7F">
        <w:rPr>
          <w:rFonts w:ascii="Times New Roman" w:hAnsi="Times New Roman"/>
          <w:szCs w:val="24"/>
        </w:rPr>
        <w:t>о</w:t>
      </w:r>
      <w:r w:rsidR="00AE2C23" w:rsidRPr="00266D7F">
        <w:rPr>
          <w:rFonts w:ascii="Times New Roman" w:hAnsi="Times New Roman"/>
          <w:szCs w:val="24"/>
        </w:rPr>
        <w:t xml:space="preserve"> </w:t>
      </w:r>
      <w:r w:rsidRPr="00266D7F">
        <w:rPr>
          <w:rFonts w:ascii="Times New Roman" w:hAnsi="Times New Roman"/>
          <w:szCs w:val="24"/>
        </w:rPr>
        <w:t>раду</w:t>
      </w:r>
      <w:r w:rsidR="00AE2C23" w:rsidRPr="00266D7F">
        <w:rPr>
          <w:rFonts w:ascii="Times New Roman" w:hAnsi="Times New Roman"/>
          <w:szCs w:val="24"/>
        </w:rPr>
        <w:t xml:space="preserve"> </w:t>
      </w:r>
      <w:r w:rsidRPr="00266D7F">
        <w:rPr>
          <w:rFonts w:ascii="Times New Roman" w:hAnsi="Times New Roman"/>
          <w:szCs w:val="24"/>
        </w:rPr>
        <w:t>доступан</w:t>
      </w:r>
      <w:r w:rsidR="00AE2C23" w:rsidRPr="00266D7F">
        <w:rPr>
          <w:rFonts w:ascii="Times New Roman" w:hAnsi="Times New Roman"/>
          <w:szCs w:val="24"/>
        </w:rPr>
        <w:t xml:space="preserve"> </w:t>
      </w:r>
      <w:r w:rsidRPr="00266D7F">
        <w:rPr>
          <w:rFonts w:ascii="Times New Roman" w:hAnsi="Times New Roman"/>
          <w:szCs w:val="24"/>
        </w:rPr>
        <w:t>је</w:t>
      </w:r>
      <w:r w:rsidR="00AE2C23" w:rsidRPr="00266D7F">
        <w:rPr>
          <w:rFonts w:ascii="Times New Roman" w:hAnsi="Times New Roman"/>
          <w:szCs w:val="24"/>
        </w:rPr>
        <w:t xml:space="preserve"> </w:t>
      </w:r>
      <w:r w:rsidRPr="00266D7F">
        <w:rPr>
          <w:rFonts w:ascii="Times New Roman" w:hAnsi="Times New Roman"/>
          <w:szCs w:val="24"/>
        </w:rPr>
        <w:t>јавности</w:t>
      </w:r>
      <w:r w:rsidR="00AE2C23" w:rsidRPr="00266D7F">
        <w:rPr>
          <w:rFonts w:ascii="Times New Roman" w:hAnsi="Times New Roman"/>
          <w:szCs w:val="24"/>
        </w:rPr>
        <w:t xml:space="preserve"> </w:t>
      </w:r>
      <w:r w:rsidRPr="00266D7F">
        <w:rPr>
          <w:rFonts w:ascii="Times New Roman" w:hAnsi="Times New Roman"/>
          <w:szCs w:val="24"/>
        </w:rPr>
        <w:t>у</w:t>
      </w:r>
      <w:r w:rsidR="00AE2C23" w:rsidRPr="00266D7F">
        <w:rPr>
          <w:rFonts w:ascii="Times New Roman" w:hAnsi="Times New Roman"/>
          <w:szCs w:val="24"/>
        </w:rPr>
        <w:t xml:space="preserve"> </w:t>
      </w:r>
      <w:r w:rsidRPr="00266D7F">
        <w:rPr>
          <w:rFonts w:ascii="Times New Roman" w:hAnsi="Times New Roman"/>
          <w:szCs w:val="24"/>
        </w:rPr>
        <w:t>електронском</w:t>
      </w:r>
      <w:r w:rsidR="00AE2C23" w:rsidRPr="00266D7F">
        <w:rPr>
          <w:rFonts w:ascii="Times New Roman" w:hAnsi="Times New Roman"/>
          <w:szCs w:val="24"/>
        </w:rPr>
        <w:t xml:space="preserve"> </w:t>
      </w:r>
      <w:r w:rsidRPr="00266D7F">
        <w:rPr>
          <w:rFonts w:ascii="Times New Roman" w:hAnsi="Times New Roman"/>
          <w:szCs w:val="24"/>
        </w:rPr>
        <w:t>облику</w:t>
      </w:r>
      <w:r w:rsidR="00AE2C23" w:rsidRPr="00266D7F">
        <w:rPr>
          <w:rFonts w:ascii="Times New Roman" w:hAnsi="Times New Roman"/>
          <w:szCs w:val="24"/>
        </w:rPr>
        <w:t xml:space="preserve"> </w:t>
      </w:r>
      <w:r w:rsidRPr="00266D7F">
        <w:rPr>
          <w:rFonts w:ascii="Times New Roman" w:hAnsi="Times New Roman"/>
          <w:szCs w:val="24"/>
        </w:rPr>
        <w:t>на</w:t>
      </w:r>
      <w:r w:rsidR="00AE2C23" w:rsidRPr="00266D7F">
        <w:rPr>
          <w:rFonts w:ascii="Times New Roman" w:hAnsi="Times New Roman"/>
          <w:szCs w:val="24"/>
        </w:rPr>
        <w:t xml:space="preserve"> </w:t>
      </w:r>
      <w:r w:rsidRPr="00266D7F">
        <w:rPr>
          <w:rFonts w:ascii="Times New Roman" w:hAnsi="Times New Roman"/>
          <w:szCs w:val="24"/>
        </w:rPr>
        <w:t>интернет</w:t>
      </w:r>
      <w:r w:rsidR="00AE2C23" w:rsidRPr="00266D7F">
        <w:rPr>
          <w:rFonts w:ascii="Times New Roman" w:hAnsi="Times New Roman"/>
          <w:szCs w:val="24"/>
        </w:rPr>
        <w:t xml:space="preserve"> </w:t>
      </w:r>
      <w:r w:rsidRPr="00266D7F">
        <w:rPr>
          <w:rFonts w:ascii="Times New Roman" w:hAnsi="Times New Roman"/>
          <w:szCs w:val="24"/>
        </w:rPr>
        <w:t>адреси</w:t>
      </w:r>
      <w:r w:rsidR="00137B02" w:rsidRPr="00266D7F">
        <w:rPr>
          <w:rFonts w:ascii="Times New Roman" w:hAnsi="Times New Roman"/>
          <w:szCs w:val="24"/>
        </w:rPr>
        <w:t xml:space="preserve"> </w:t>
      </w:r>
      <w:r w:rsidR="00AE2C23" w:rsidRPr="00266D7F">
        <w:rPr>
          <w:rFonts w:ascii="Times New Roman" w:hAnsi="Times New Roman"/>
          <w:szCs w:val="24"/>
        </w:rPr>
        <w:t>школе -tehnickasd.edu.rs</w:t>
      </w:r>
      <w:r w:rsidR="002A7D1E" w:rsidRPr="00266D7F">
        <w:rPr>
          <w:rFonts w:ascii="Times New Roman" w:hAnsi="Times New Roman"/>
          <w:szCs w:val="24"/>
        </w:rPr>
        <w:t xml:space="preserve">. </w:t>
      </w:r>
    </w:p>
    <w:p w:rsidR="00F708E0" w:rsidRPr="00266D7F" w:rsidRDefault="00CC7D24" w:rsidP="007E347E">
      <w:pPr>
        <w:pStyle w:val="ListParagraph"/>
        <w:numPr>
          <w:ilvl w:val="0"/>
          <w:numId w:val="3"/>
        </w:numPr>
        <w:tabs>
          <w:tab w:val="clear" w:pos="1440"/>
        </w:tabs>
        <w:rPr>
          <w:rFonts w:ascii="Times New Roman" w:hAnsi="Times New Roman"/>
          <w:szCs w:val="24"/>
        </w:rPr>
      </w:pPr>
      <w:r w:rsidRPr="00266D7F">
        <w:rPr>
          <w:rFonts w:ascii="Times New Roman" w:hAnsi="Times New Roman"/>
          <w:szCs w:val="24"/>
        </w:rPr>
        <w:t>Штампана</w:t>
      </w:r>
      <w:r w:rsidR="00AE2C23" w:rsidRPr="00266D7F">
        <w:rPr>
          <w:rFonts w:ascii="Times New Roman" w:hAnsi="Times New Roman"/>
          <w:szCs w:val="24"/>
        </w:rPr>
        <w:t xml:space="preserve"> </w:t>
      </w:r>
      <w:r w:rsidRPr="00266D7F">
        <w:rPr>
          <w:rFonts w:ascii="Times New Roman" w:hAnsi="Times New Roman"/>
          <w:szCs w:val="24"/>
        </w:rPr>
        <w:t>верзија</w:t>
      </w:r>
      <w:r w:rsidR="00AE2C23" w:rsidRPr="00266D7F">
        <w:rPr>
          <w:rFonts w:ascii="Times New Roman" w:hAnsi="Times New Roman"/>
          <w:szCs w:val="24"/>
        </w:rPr>
        <w:t xml:space="preserve"> </w:t>
      </w:r>
      <w:r w:rsidRPr="00266D7F">
        <w:rPr>
          <w:rFonts w:ascii="Times New Roman" w:hAnsi="Times New Roman"/>
          <w:szCs w:val="24"/>
        </w:rPr>
        <w:t>информатора</w:t>
      </w:r>
      <w:r w:rsidR="00AE2C23" w:rsidRPr="00266D7F">
        <w:rPr>
          <w:rFonts w:ascii="Times New Roman" w:hAnsi="Times New Roman"/>
          <w:szCs w:val="24"/>
        </w:rPr>
        <w:t xml:space="preserve"> </w:t>
      </w:r>
      <w:r w:rsidRPr="00266D7F">
        <w:rPr>
          <w:rFonts w:ascii="Times New Roman" w:hAnsi="Times New Roman"/>
          <w:szCs w:val="24"/>
        </w:rPr>
        <w:t>у</w:t>
      </w:r>
      <w:r w:rsidR="00AE2C23" w:rsidRPr="00266D7F">
        <w:rPr>
          <w:rFonts w:ascii="Times New Roman" w:hAnsi="Times New Roman"/>
          <w:szCs w:val="24"/>
        </w:rPr>
        <w:t xml:space="preserve"> </w:t>
      </w:r>
      <w:r w:rsidRPr="00266D7F">
        <w:rPr>
          <w:rFonts w:ascii="Times New Roman" w:hAnsi="Times New Roman"/>
          <w:szCs w:val="24"/>
        </w:rPr>
        <w:t>виду</w:t>
      </w:r>
      <w:r w:rsidR="00AE2C23" w:rsidRPr="00266D7F">
        <w:rPr>
          <w:rFonts w:ascii="Times New Roman" w:hAnsi="Times New Roman"/>
          <w:szCs w:val="24"/>
        </w:rPr>
        <w:t xml:space="preserve"> </w:t>
      </w:r>
      <w:r w:rsidRPr="00266D7F">
        <w:rPr>
          <w:rFonts w:ascii="Times New Roman" w:hAnsi="Times New Roman"/>
          <w:szCs w:val="24"/>
        </w:rPr>
        <w:t>брошуре</w:t>
      </w:r>
      <w:r w:rsidR="002A7D1E" w:rsidRPr="00266D7F">
        <w:rPr>
          <w:rFonts w:ascii="Times New Roman" w:hAnsi="Times New Roman"/>
          <w:szCs w:val="24"/>
        </w:rPr>
        <w:t xml:space="preserve">, </w:t>
      </w:r>
      <w:r w:rsidRPr="00266D7F">
        <w:rPr>
          <w:rFonts w:ascii="Times New Roman" w:hAnsi="Times New Roman"/>
          <w:szCs w:val="24"/>
        </w:rPr>
        <w:t>каталога</w:t>
      </w:r>
      <w:r w:rsidR="00AE2C23" w:rsidRPr="00266D7F">
        <w:rPr>
          <w:rFonts w:ascii="Times New Roman" w:hAnsi="Times New Roman"/>
          <w:szCs w:val="24"/>
        </w:rPr>
        <w:t xml:space="preserve"> </w:t>
      </w:r>
      <w:r w:rsidRPr="00266D7F">
        <w:rPr>
          <w:rFonts w:ascii="Times New Roman" w:hAnsi="Times New Roman"/>
          <w:szCs w:val="24"/>
        </w:rPr>
        <w:t>и</w:t>
      </w:r>
      <w:r w:rsidR="00AE2C23" w:rsidRPr="00266D7F">
        <w:rPr>
          <w:rFonts w:ascii="Times New Roman" w:hAnsi="Times New Roman"/>
          <w:szCs w:val="24"/>
        </w:rPr>
        <w:t xml:space="preserve"> </w:t>
      </w:r>
      <w:r w:rsidRPr="00266D7F">
        <w:rPr>
          <w:rFonts w:ascii="Times New Roman" w:hAnsi="Times New Roman"/>
          <w:szCs w:val="24"/>
        </w:rPr>
        <w:t>сл</w:t>
      </w:r>
      <w:r w:rsidR="002A7D1E" w:rsidRPr="00266D7F">
        <w:rPr>
          <w:rFonts w:ascii="Times New Roman" w:hAnsi="Times New Roman"/>
          <w:szCs w:val="24"/>
        </w:rPr>
        <w:t xml:space="preserve">. </w:t>
      </w:r>
      <w:r w:rsidRPr="00266D7F">
        <w:rPr>
          <w:rFonts w:ascii="Times New Roman" w:hAnsi="Times New Roman"/>
          <w:szCs w:val="24"/>
        </w:rPr>
        <w:t>не</w:t>
      </w:r>
      <w:r w:rsidR="00AE2C23" w:rsidRPr="00266D7F">
        <w:rPr>
          <w:rFonts w:ascii="Times New Roman" w:hAnsi="Times New Roman"/>
          <w:szCs w:val="24"/>
        </w:rPr>
        <w:t xml:space="preserve"> </w:t>
      </w:r>
      <w:r w:rsidRPr="00266D7F">
        <w:rPr>
          <w:rFonts w:ascii="Times New Roman" w:hAnsi="Times New Roman"/>
          <w:szCs w:val="24"/>
        </w:rPr>
        <w:t>постоји</w:t>
      </w:r>
      <w:r w:rsidR="002A7D1E" w:rsidRPr="00266D7F">
        <w:rPr>
          <w:rFonts w:ascii="Times New Roman" w:hAnsi="Times New Roman"/>
          <w:szCs w:val="24"/>
        </w:rPr>
        <w:t xml:space="preserve">, </w:t>
      </w:r>
      <w:r w:rsidRPr="00266D7F">
        <w:rPr>
          <w:rFonts w:ascii="Times New Roman" w:hAnsi="Times New Roman"/>
          <w:szCs w:val="24"/>
        </w:rPr>
        <w:t>али</w:t>
      </w:r>
      <w:r w:rsidR="00AE2C23" w:rsidRPr="00266D7F">
        <w:rPr>
          <w:rFonts w:ascii="Times New Roman" w:hAnsi="Times New Roman"/>
          <w:szCs w:val="24"/>
        </w:rPr>
        <w:t xml:space="preserve"> </w:t>
      </w:r>
      <w:r w:rsidRPr="00266D7F">
        <w:rPr>
          <w:rFonts w:ascii="Times New Roman" w:hAnsi="Times New Roman"/>
          <w:szCs w:val="24"/>
        </w:rPr>
        <w:t>се</w:t>
      </w:r>
      <w:r w:rsidR="00AE2C23" w:rsidRPr="00266D7F">
        <w:rPr>
          <w:rFonts w:ascii="Times New Roman" w:hAnsi="Times New Roman"/>
          <w:szCs w:val="24"/>
        </w:rPr>
        <w:t xml:space="preserve"> </w:t>
      </w:r>
      <w:r w:rsidRPr="00266D7F">
        <w:rPr>
          <w:rFonts w:ascii="Times New Roman" w:hAnsi="Times New Roman"/>
          <w:szCs w:val="24"/>
        </w:rPr>
        <w:t>заинтересованом</w:t>
      </w:r>
      <w:r w:rsidR="00AE2C23" w:rsidRPr="00266D7F">
        <w:rPr>
          <w:rFonts w:ascii="Times New Roman" w:hAnsi="Times New Roman"/>
          <w:szCs w:val="24"/>
        </w:rPr>
        <w:t xml:space="preserve"> </w:t>
      </w:r>
      <w:r w:rsidRPr="00266D7F">
        <w:rPr>
          <w:rFonts w:ascii="Times New Roman" w:hAnsi="Times New Roman"/>
          <w:szCs w:val="24"/>
        </w:rPr>
        <w:t>лицу</w:t>
      </w:r>
      <w:r w:rsidR="00AE2C23" w:rsidRPr="00266D7F">
        <w:rPr>
          <w:rFonts w:ascii="Times New Roman" w:hAnsi="Times New Roman"/>
          <w:szCs w:val="24"/>
        </w:rPr>
        <w:t xml:space="preserve"> </w:t>
      </w:r>
      <w:r w:rsidRPr="00266D7F">
        <w:rPr>
          <w:rFonts w:ascii="Times New Roman" w:hAnsi="Times New Roman"/>
          <w:szCs w:val="24"/>
        </w:rPr>
        <w:t>на</w:t>
      </w:r>
      <w:r w:rsidR="00AE2C23" w:rsidRPr="00266D7F">
        <w:rPr>
          <w:rFonts w:ascii="Times New Roman" w:hAnsi="Times New Roman"/>
          <w:szCs w:val="24"/>
        </w:rPr>
        <w:t xml:space="preserve"> </w:t>
      </w:r>
      <w:r w:rsidRPr="00266D7F">
        <w:rPr>
          <w:rFonts w:ascii="Times New Roman" w:hAnsi="Times New Roman"/>
          <w:szCs w:val="24"/>
        </w:rPr>
        <w:t>захтев</w:t>
      </w:r>
      <w:r w:rsidR="00AE2C23" w:rsidRPr="00266D7F">
        <w:rPr>
          <w:rFonts w:ascii="Times New Roman" w:hAnsi="Times New Roman"/>
          <w:szCs w:val="24"/>
        </w:rPr>
        <w:t xml:space="preserve"> </w:t>
      </w:r>
      <w:r w:rsidRPr="00266D7F">
        <w:rPr>
          <w:rFonts w:ascii="Times New Roman" w:hAnsi="Times New Roman"/>
          <w:szCs w:val="24"/>
        </w:rPr>
        <w:t>доставља</w:t>
      </w:r>
      <w:r w:rsidR="00AE2C23" w:rsidRPr="00266D7F">
        <w:rPr>
          <w:rFonts w:ascii="Times New Roman" w:hAnsi="Times New Roman"/>
          <w:szCs w:val="24"/>
        </w:rPr>
        <w:t xml:space="preserve"> </w:t>
      </w:r>
      <w:r w:rsidRPr="00266D7F">
        <w:rPr>
          <w:rFonts w:ascii="Times New Roman" w:hAnsi="Times New Roman"/>
          <w:szCs w:val="24"/>
        </w:rPr>
        <w:t>последња</w:t>
      </w:r>
      <w:r w:rsidR="00AE2C23" w:rsidRPr="00266D7F">
        <w:rPr>
          <w:rFonts w:ascii="Times New Roman" w:hAnsi="Times New Roman"/>
          <w:szCs w:val="24"/>
        </w:rPr>
        <w:t xml:space="preserve"> </w:t>
      </w:r>
      <w:r w:rsidRPr="00266D7F">
        <w:rPr>
          <w:rFonts w:ascii="Times New Roman" w:hAnsi="Times New Roman"/>
          <w:szCs w:val="24"/>
        </w:rPr>
        <w:t>верзија</w:t>
      </w:r>
      <w:r w:rsidR="002A7D1E" w:rsidRPr="00266D7F">
        <w:rPr>
          <w:rFonts w:ascii="Times New Roman" w:hAnsi="Times New Roman"/>
          <w:szCs w:val="24"/>
        </w:rPr>
        <w:t xml:space="preserve">, </w:t>
      </w:r>
      <w:r w:rsidRPr="00266D7F">
        <w:rPr>
          <w:rFonts w:ascii="Times New Roman" w:hAnsi="Times New Roman"/>
          <w:szCs w:val="24"/>
        </w:rPr>
        <w:t>одштампани</w:t>
      </w:r>
      <w:r w:rsidR="00FE7451" w:rsidRPr="00266D7F">
        <w:rPr>
          <w:rFonts w:ascii="Times New Roman" w:hAnsi="Times New Roman"/>
          <w:szCs w:val="24"/>
        </w:rPr>
        <w:t xml:space="preserve"> </w:t>
      </w:r>
      <w:r w:rsidRPr="00266D7F">
        <w:rPr>
          <w:rFonts w:ascii="Times New Roman" w:hAnsi="Times New Roman"/>
          <w:szCs w:val="24"/>
        </w:rPr>
        <w:t>текст</w:t>
      </w:r>
      <w:r w:rsidR="00FE7451" w:rsidRPr="00266D7F">
        <w:rPr>
          <w:rFonts w:ascii="Times New Roman" w:hAnsi="Times New Roman"/>
          <w:szCs w:val="24"/>
        </w:rPr>
        <w:t xml:space="preserve"> </w:t>
      </w:r>
      <w:r w:rsidRPr="00266D7F">
        <w:rPr>
          <w:rFonts w:ascii="Times New Roman" w:hAnsi="Times New Roman"/>
          <w:szCs w:val="24"/>
        </w:rPr>
        <w:t>информатора</w:t>
      </w:r>
      <w:r w:rsidR="00FE7451" w:rsidRPr="00266D7F">
        <w:rPr>
          <w:rFonts w:ascii="Times New Roman" w:hAnsi="Times New Roman"/>
          <w:szCs w:val="24"/>
        </w:rPr>
        <w:t xml:space="preserve"> </w:t>
      </w:r>
      <w:r w:rsidRPr="00266D7F">
        <w:rPr>
          <w:rFonts w:ascii="Times New Roman" w:hAnsi="Times New Roman"/>
          <w:szCs w:val="24"/>
        </w:rPr>
        <w:t>уз</w:t>
      </w:r>
      <w:r w:rsidR="00FE7451" w:rsidRPr="00266D7F">
        <w:rPr>
          <w:rFonts w:ascii="Times New Roman" w:hAnsi="Times New Roman"/>
          <w:szCs w:val="24"/>
        </w:rPr>
        <w:t xml:space="preserve"> </w:t>
      </w:r>
      <w:r w:rsidRPr="00266D7F">
        <w:rPr>
          <w:rFonts w:ascii="Times New Roman" w:hAnsi="Times New Roman"/>
          <w:szCs w:val="24"/>
        </w:rPr>
        <w:t>накнаду</w:t>
      </w:r>
      <w:r w:rsidR="00FE7451" w:rsidRPr="00266D7F">
        <w:rPr>
          <w:rFonts w:ascii="Times New Roman" w:hAnsi="Times New Roman"/>
          <w:szCs w:val="24"/>
        </w:rPr>
        <w:t xml:space="preserve"> </w:t>
      </w:r>
      <w:r w:rsidRPr="00266D7F">
        <w:rPr>
          <w:rFonts w:ascii="Times New Roman" w:hAnsi="Times New Roman"/>
          <w:szCs w:val="24"/>
        </w:rPr>
        <w:t>нужних</w:t>
      </w:r>
      <w:r w:rsidR="00FE7451" w:rsidRPr="00266D7F">
        <w:rPr>
          <w:rFonts w:ascii="Times New Roman" w:hAnsi="Times New Roman"/>
          <w:szCs w:val="24"/>
        </w:rPr>
        <w:t xml:space="preserve"> </w:t>
      </w:r>
      <w:r w:rsidRPr="00266D7F">
        <w:rPr>
          <w:rFonts w:ascii="Times New Roman" w:hAnsi="Times New Roman"/>
          <w:szCs w:val="24"/>
        </w:rPr>
        <w:t>трошкова</w:t>
      </w:r>
      <w:r w:rsidR="00FE7451" w:rsidRPr="00266D7F">
        <w:rPr>
          <w:rFonts w:ascii="Times New Roman" w:hAnsi="Times New Roman"/>
          <w:szCs w:val="24"/>
        </w:rPr>
        <w:t xml:space="preserve"> </w:t>
      </w:r>
      <w:r w:rsidRPr="00266D7F">
        <w:rPr>
          <w:rFonts w:ascii="Times New Roman" w:hAnsi="Times New Roman"/>
          <w:szCs w:val="24"/>
        </w:rPr>
        <w:t>штампања</w:t>
      </w:r>
      <w:r w:rsidR="002A7D1E" w:rsidRPr="00266D7F">
        <w:rPr>
          <w:rFonts w:ascii="Times New Roman" w:hAnsi="Times New Roman"/>
          <w:szCs w:val="24"/>
        </w:rPr>
        <w:t>.</w:t>
      </w:r>
    </w:p>
    <w:p w:rsidR="004A5754" w:rsidRPr="00266D7F" w:rsidRDefault="004A5754" w:rsidP="007E347E">
      <w:pPr>
        <w:pStyle w:val="ListParagraph"/>
        <w:numPr>
          <w:ilvl w:val="0"/>
          <w:numId w:val="3"/>
        </w:numPr>
        <w:tabs>
          <w:tab w:val="clear" w:pos="1440"/>
        </w:tabs>
        <w:rPr>
          <w:rFonts w:ascii="Times New Roman" w:hAnsi="Times New Roman"/>
          <w:szCs w:val="24"/>
        </w:rPr>
      </w:pPr>
      <w:r w:rsidRPr="00266D7F">
        <w:rPr>
          <w:rFonts w:ascii="Times New Roman" w:hAnsi="Times New Roman"/>
          <w:szCs w:val="24"/>
        </w:rPr>
        <w:t>Датум првог објављивања Информатора:</w:t>
      </w:r>
    </w:p>
    <w:p w:rsidR="004A5754" w:rsidRPr="00266D7F" w:rsidRDefault="00235208" w:rsidP="004A5754">
      <w:pPr>
        <w:pStyle w:val="ListParagraph"/>
        <w:spacing w:after="120"/>
        <w:rPr>
          <w:rFonts w:ascii="Times New Roman" w:hAnsi="Times New Roman"/>
          <w:szCs w:val="24"/>
        </w:rPr>
      </w:pPr>
      <w:r>
        <w:rPr>
          <w:rFonts w:ascii="Times New Roman" w:hAnsi="Times New Roman"/>
          <w:szCs w:val="24"/>
        </w:rPr>
        <w:t>март</w:t>
      </w:r>
      <w:r w:rsidR="00FE7451" w:rsidRPr="00266D7F">
        <w:rPr>
          <w:rFonts w:ascii="Times New Roman" w:hAnsi="Times New Roman"/>
          <w:szCs w:val="24"/>
        </w:rPr>
        <w:t xml:space="preserve"> 2022.</w:t>
      </w:r>
      <w:r w:rsidR="004A5754" w:rsidRPr="00266D7F">
        <w:rPr>
          <w:rFonts w:ascii="Times New Roman" w:hAnsi="Times New Roman"/>
          <w:szCs w:val="24"/>
        </w:rPr>
        <w:t xml:space="preserve"> године</w:t>
      </w:r>
    </w:p>
    <w:p w:rsidR="004A5754" w:rsidRPr="00266D7F" w:rsidRDefault="004A5754" w:rsidP="007E347E">
      <w:pPr>
        <w:pStyle w:val="ListParagraph"/>
        <w:numPr>
          <w:ilvl w:val="0"/>
          <w:numId w:val="3"/>
        </w:numPr>
        <w:tabs>
          <w:tab w:val="clear" w:pos="1440"/>
        </w:tabs>
        <w:jc w:val="left"/>
        <w:rPr>
          <w:rFonts w:ascii="Times New Roman" w:hAnsi="Times New Roman"/>
          <w:b/>
          <w:szCs w:val="24"/>
        </w:rPr>
      </w:pPr>
      <w:r w:rsidRPr="00266D7F">
        <w:rPr>
          <w:rFonts w:ascii="Times New Roman" w:hAnsi="Times New Roman"/>
          <w:b/>
          <w:szCs w:val="24"/>
        </w:rPr>
        <w:t>Датум последње измене или допуне Информатора:</w:t>
      </w:r>
    </w:p>
    <w:p w:rsidR="004A5754" w:rsidRPr="00266D7F" w:rsidRDefault="00235208" w:rsidP="004A5754">
      <w:pPr>
        <w:pStyle w:val="ListParagraph"/>
        <w:rPr>
          <w:rFonts w:ascii="Times New Roman" w:hAnsi="Times New Roman"/>
          <w:szCs w:val="24"/>
        </w:rPr>
      </w:pPr>
      <w:r>
        <w:rPr>
          <w:rFonts w:ascii="Times New Roman" w:hAnsi="Times New Roman"/>
          <w:szCs w:val="24"/>
        </w:rPr>
        <w:t>март</w:t>
      </w:r>
      <w:r w:rsidR="00FE7451" w:rsidRPr="00266D7F">
        <w:rPr>
          <w:rFonts w:ascii="Times New Roman" w:hAnsi="Times New Roman"/>
          <w:szCs w:val="24"/>
        </w:rPr>
        <w:t xml:space="preserve"> 2022</w:t>
      </w:r>
      <w:r w:rsidR="00DE3EBE" w:rsidRPr="00266D7F">
        <w:rPr>
          <w:rFonts w:ascii="Times New Roman" w:hAnsi="Times New Roman"/>
          <w:szCs w:val="24"/>
        </w:rPr>
        <w:t>. године.</w:t>
      </w:r>
    </w:p>
    <w:p w:rsidR="004A5754" w:rsidRPr="00266D7F" w:rsidRDefault="004A5754" w:rsidP="007E347E">
      <w:pPr>
        <w:pStyle w:val="ListParagraph"/>
        <w:numPr>
          <w:ilvl w:val="0"/>
          <w:numId w:val="3"/>
        </w:numPr>
        <w:tabs>
          <w:tab w:val="clear" w:pos="1440"/>
        </w:tabs>
        <w:jc w:val="left"/>
        <w:rPr>
          <w:rFonts w:ascii="Times New Roman" w:hAnsi="Times New Roman"/>
          <w:b/>
          <w:szCs w:val="24"/>
        </w:rPr>
      </w:pPr>
      <w:r w:rsidRPr="00266D7F">
        <w:rPr>
          <w:rFonts w:ascii="Times New Roman" w:hAnsi="Times New Roman"/>
          <w:b/>
          <w:szCs w:val="24"/>
        </w:rPr>
        <w:t>Датум последње провере ажурности података:</w:t>
      </w:r>
    </w:p>
    <w:p w:rsidR="00DE3EBE" w:rsidRPr="00266D7F" w:rsidRDefault="00235208" w:rsidP="00DE3EBE">
      <w:pPr>
        <w:pStyle w:val="ListParagraph"/>
        <w:tabs>
          <w:tab w:val="clear" w:pos="1440"/>
        </w:tabs>
        <w:jc w:val="left"/>
        <w:rPr>
          <w:rFonts w:ascii="Times New Roman" w:hAnsi="Times New Roman"/>
          <w:b/>
          <w:szCs w:val="24"/>
        </w:rPr>
      </w:pPr>
      <w:r>
        <w:rPr>
          <w:rFonts w:ascii="Times New Roman" w:hAnsi="Times New Roman"/>
          <w:szCs w:val="24"/>
        </w:rPr>
        <w:t>март</w:t>
      </w:r>
      <w:r w:rsidR="00FE7451" w:rsidRPr="00266D7F">
        <w:rPr>
          <w:rFonts w:ascii="Times New Roman" w:hAnsi="Times New Roman"/>
          <w:szCs w:val="24"/>
        </w:rPr>
        <w:t xml:space="preserve"> 2022</w:t>
      </w:r>
      <w:r w:rsidR="00DE3EBE" w:rsidRPr="00266D7F">
        <w:rPr>
          <w:rFonts w:ascii="Times New Roman" w:hAnsi="Times New Roman"/>
          <w:szCs w:val="24"/>
        </w:rPr>
        <w:t>. године.</w:t>
      </w:r>
    </w:p>
    <w:p w:rsidR="004A5754" w:rsidRPr="00266D7F" w:rsidRDefault="004A5754" w:rsidP="007E347E">
      <w:pPr>
        <w:pStyle w:val="ListParagraph"/>
        <w:numPr>
          <w:ilvl w:val="0"/>
          <w:numId w:val="3"/>
        </w:numPr>
        <w:tabs>
          <w:tab w:val="clear" w:pos="1440"/>
        </w:tabs>
        <w:jc w:val="left"/>
        <w:rPr>
          <w:rFonts w:ascii="Times New Roman" w:hAnsi="Times New Roman"/>
          <w:b/>
          <w:szCs w:val="24"/>
        </w:rPr>
      </w:pPr>
      <w:r w:rsidRPr="00266D7F">
        <w:rPr>
          <w:rFonts w:ascii="Times New Roman" w:hAnsi="Times New Roman"/>
          <w:b/>
          <w:szCs w:val="24"/>
        </w:rPr>
        <w:t xml:space="preserve">Где се може остварити увид у Информатор и набавити штампана копија Информатора: </w:t>
      </w:r>
    </w:p>
    <w:p w:rsidR="004A5754" w:rsidRPr="00266D7F" w:rsidRDefault="00FE7451" w:rsidP="004A5754">
      <w:pPr>
        <w:pStyle w:val="ListParagraph"/>
        <w:spacing w:after="120"/>
        <w:rPr>
          <w:rFonts w:ascii="Times New Roman" w:hAnsi="Times New Roman"/>
          <w:szCs w:val="24"/>
        </w:rPr>
      </w:pPr>
      <w:r w:rsidRPr="00266D7F">
        <w:rPr>
          <w:rFonts w:ascii="Times New Roman" w:hAnsi="Times New Roman"/>
          <w:szCs w:val="24"/>
        </w:rPr>
        <w:t>Вука Караџића 13, 11300 Смедерево</w:t>
      </w:r>
      <w:r w:rsidR="004A5754" w:rsidRPr="00266D7F">
        <w:rPr>
          <w:rFonts w:ascii="Times New Roman" w:hAnsi="Times New Roman"/>
          <w:szCs w:val="24"/>
        </w:rPr>
        <w:t xml:space="preserve">, </w:t>
      </w:r>
      <w:r w:rsidR="00F11CCA" w:rsidRPr="00266D7F">
        <w:rPr>
          <w:rFonts w:ascii="Times New Roman" w:hAnsi="Times New Roman"/>
          <w:szCs w:val="24"/>
        </w:rPr>
        <w:t xml:space="preserve">радним данима </w:t>
      </w:r>
      <w:r w:rsidR="004A5754" w:rsidRPr="00266D7F">
        <w:rPr>
          <w:rFonts w:ascii="Times New Roman" w:hAnsi="Times New Roman"/>
          <w:szCs w:val="24"/>
        </w:rPr>
        <w:t xml:space="preserve">од </w:t>
      </w:r>
      <w:r w:rsidR="00F708E0" w:rsidRPr="00266D7F">
        <w:rPr>
          <w:rFonts w:ascii="Times New Roman" w:hAnsi="Times New Roman"/>
          <w:szCs w:val="24"/>
        </w:rPr>
        <w:t>10</w:t>
      </w:r>
      <w:r w:rsidR="004A5754" w:rsidRPr="00266D7F">
        <w:rPr>
          <w:rFonts w:ascii="Times New Roman" w:hAnsi="Times New Roman"/>
          <w:szCs w:val="24"/>
        </w:rPr>
        <w:t>.00 до 1</w:t>
      </w:r>
      <w:r w:rsidR="003E5049" w:rsidRPr="00266D7F">
        <w:rPr>
          <w:rFonts w:ascii="Times New Roman" w:hAnsi="Times New Roman"/>
          <w:szCs w:val="24"/>
        </w:rPr>
        <w:t>2</w:t>
      </w:r>
      <w:r w:rsidR="004A5754" w:rsidRPr="00266D7F">
        <w:rPr>
          <w:rFonts w:ascii="Times New Roman" w:hAnsi="Times New Roman"/>
          <w:szCs w:val="24"/>
        </w:rPr>
        <w:t>.00</w:t>
      </w:r>
      <w:r w:rsidR="00F11CCA" w:rsidRPr="00266D7F">
        <w:rPr>
          <w:rFonts w:ascii="Times New Roman" w:hAnsi="Times New Roman"/>
          <w:szCs w:val="24"/>
        </w:rPr>
        <w:t xml:space="preserve"> часова</w:t>
      </w:r>
    </w:p>
    <w:p w:rsidR="004A5754" w:rsidRPr="00266D7F" w:rsidRDefault="004A5754" w:rsidP="007E347E">
      <w:pPr>
        <w:pStyle w:val="ListParagraph"/>
        <w:numPr>
          <w:ilvl w:val="0"/>
          <w:numId w:val="3"/>
        </w:numPr>
        <w:rPr>
          <w:rFonts w:ascii="Times New Roman" w:hAnsi="Times New Roman"/>
          <w:b/>
          <w:szCs w:val="24"/>
        </w:rPr>
      </w:pPr>
      <w:r w:rsidRPr="00266D7F">
        <w:rPr>
          <w:rFonts w:ascii="Times New Roman" w:hAnsi="Times New Roman"/>
          <w:b/>
          <w:szCs w:val="24"/>
        </w:rPr>
        <w:t xml:space="preserve">Веб-адреса Информатора (адреса са које се може преузети електронска копија): </w:t>
      </w:r>
    </w:p>
    <w:p w:rsidR="00655794" w:rsidRPr="00266D7F" w:rsidRDefault="004A5754" w:rsidP="007E347E">
      <w:pPr>
        <w:pStyle w:val="ListParagraph"/>
        <w:numPr>
          <w:ilvl w:val="0"/>
          <w:numId w:val="3"/>
        </w:numPr>
        <w:tabs>
          <w:tab w:val="clear" w:pos="1440"/>
        </w:tabs>
        <w:rPr>
          <w:rFonts w:ascii="Times New Roman" w:hAnsi="Times New Roman"/>
          <w:szCs w:val="24"/>
        </w:rPr>
      </w:pPr>
      <w:r w:rsidRPr="00266D7F">
        <w:rPr>
          <w:rFonts w:ascii="Times New Roman" w:hAnsi="Times New Roman"/>
          <w:b/>
          <w:szCs w:val="24"/>
        </w:rPr>
        <w:t>http://</w:t>
      </w:r>
      <w:r w:rsidR="00FE7451" w:rsidRPr="00266D7F">
        <w:rPr>
          <w:rFonts w:ascii="Times New Roman" w:hAnsi="Times New Roman"/>
          <w:szCs w:val="24"/>
        </w:rPr>
        <w:t xml:space="preserve"> tehnickasd.edu.rs. </w:t>
      </w:r>
      <w:r w:rsidRPr="00266D7F">
        <w:rPr>
          <w:rFonts w:ascii="Times New Roman" w:hAnsi="Times New Roman"/>
          <w:b/>
          <w:szCs w:val="24"/>
        </w:rPr>
        <w:t>/</w:t>
      </w:r>
      <w:r w:rsidR="00B875EA" w:rsidRPr="00266D7F">
        <w:rPr>
          <w:rFonts w:ascii="Times New Roman" w:hAnsi="Times New Roman"/>
          <w:szCs w:val="24"/>
        </w:rPr>
        <w:tab/>
      </w:r>
    </w:p>
    <w:p w:rsidR="001959AA" w:rsidRPr="00266D7F" w:rsidRDefault="001959AA" w:rsidP="00507CB3">
      <w:pPr>
        <w:ind w:left="720"/>
        <w:jc w:val="both"/>
        <w:rPr>
          <w:lang w:val="sr-Cyrl-CS"/>
        </w:rPr>
      </w:pPr>
      <w:bookmarkStart w:id="15" w:name="_Toc280268497"/>
      <w:bookmarkStart w:id="16" w:name="_Toc280268743"/>
      <w:bookmarkStart w:id="17" w:name="_Toc280269107"/>
      <w:bookmarkStart w:id="18" w:name="_Toc497132928"/>
      <w:bookmarkStart w:id="19" w:name="_Toc497133595"/>
      <w:bookmarkStart w:id="20" w:name="_Toc497213713"/>
      <w:r w:rsidRPr="00266D7F">
        <w:rPr>
          <w:lang w:val="sr-Cyrl-CS"/>
        </w:rPr>
        <w:t>Школа има својство правног лица. Школа у правном промету са трећим лицима иступа у своје име и за свој рачун.</w:t>
      </w:r>
      <w:r w:rsidR="00FE7451" w:rsidRPr="00266D7F">
        <w:rPr>
          <w:lang w:val="sr-Cyrl-CS"/>
        </w:rPr>
        <w:t xml:space="preserve"> </w:t>
      </w:r>
      <w:r w:rsidRPr="00266D7F">
        <w:rPr>
          <w:lang w:val="sr-Cyrl-CS"/>
        </w:rPr>
        <w:t xml:space="preserve">За своје обавезе школа одговара средствима и имовином којом располаже.Оснивач школе је  </w:t>
      </w:r>
      <w:r w:rsidR="00FE7451" w:rsidRPr="00266D7F">
        <w:rPr>
          <w:lang w:val="sr-Cyrl-CS"/>
        </w:rPr>
        <w:t xml:space="preserve">Влада Републике Србије. </w:t>
      </w:r>
      <w:r w:rsidR="00813ABE" w:rsidRPr="00266D7F">
        <w:rPr>
          <w:lang w:val="sr-Cyrl-CS"/>
        </w:rPr>
        <w:t>Школа је уписана у реги</w:t>
      </w:r>
      <w:r w:rsidR="00C800C5" w:rsidRPr="00266D7F">
        <w:rPr>
          <w:lang w:val="sr-Cyrl-CS"/>
        </w:rPr>
        <w:t xml:space="preserve">стар Привредног суда у </w:t>
      </w:r>
      <w:r w:rsidR="00FE7451" w:rsidRPr="00266D7F">
        <w:rPr>
          <w:lang w:val="sr-Cyrl-CS"/>
        </w:rPr>
        <w:t>Пожаревцу</w:t>
      </w:r>
      <w:r w:rsidR="00C800C5" w:rsidRPr="00266D7F">
        <w:rPr>
          <w:lang w:val="sr-Cyrl-CS"/>
        </w:rPr>
        <w:t>.</w:t>
      </w:r>
    </w:p>
    <w:p w:rsidR="001610E5" w:rsidRPr="00266D7F" w:rsidRDefault="001610E5" w:rsidP="002A4AB8">
      <w:pPr>
        <w:jc w:val="both"/>
      </w:pPr>
    </w:p>
    <w:p w:rsidR="00C965D7" w:rsidRPr="00266D7F" w:rsidRDefault="007B6B09" w:rsidP="00C965D7">
      <w:pPr>
        <w:pStyle w:val="Heading1"/>
        <w:rPr>
          <w:color w:val="FF0000"/>
        </w:rPr>
      </w:pPr>
      <w:r w:rsidRPr="00266D7F">
        <w:t>3</w:t>
      </w:r>
      <w:r w:rsidR="00A55805" w:rsidRPr="00266D7F">
        <w:t xml:space="preserve">. </w:t>
      </w:r>
      <w:bookmarkEnd w:id="15"/>
      <w:bookmarkEnd w:id="16"/>
      <w:bookmarkEnd w:id="17"/>
      <w:bookmarkEnd w:id="18"/>
      <w:bookmarkEnd w:id="19"/>
      <w:bookmarkEnd w:id="20"/>
      <w:r w:rsidR="002A4AB8" w:rsidRPr="00266D7F">
        <w:t xml:space="preserve"> ОРГАНИЗАЦИОНА СТРУКТУРА </w:t>
      </w:r>
      <w:r w:rsidR="00FE7451" w:rsidRPr="00266D7F">
        <w:t>ТЕХНИЧКЕ</w:t>
      </w:r>
      <w:r w:rsidR="002A4AB8" w:rsidRPr="00266D7F">
        <w:t xml:space="preserve"> ШКОЛЕ </w:t>
      </w:r>
    </w:p>
    <w:p w:rsidR="004D5D12" w:rsidRPr="00266D7F" w:rsidRDefault="004D5D12" w:rsidP="004D5D12">
      <w:pPr>
        <w:rPr>
          <w:color w:val="FF0000"/>
        </w:rPr>
      </w:pPr>
      <w:bookmarkStart w:id="21" w:name="_Toc280268744"/>
      <w:bookmarkStart w:id="22" w:name="_Toc280269108"/>
    </w:p>
    <w:p w:rsidR="002213AB" w:rsidRPr="00266D7F" w:rsidRDefault="005F2F84" w:rsidP="006A14E2">
      <w:pPr>
        <w:ind w:left="720"/>
        <w:jc w:val="both"/>
        <w:rPr>
          <w:lang w:val="sr-Cyrl-CS"/>
        </w:rPr>
      </w:pPr>
      <w:r w:rsidRPr="00266D7F">
        <w:rPr>
          <w:lang w:val="sr-Cyrl-CS"/>
        </w:rPr>
        <w:t>Законом о основама система образовања и васпитања (Службени гласник РС бр.</w:t>
      </w:r>
      <w:r w:rsidR="006A14E2" w:rsidRPr="00266D7F">
        <w:rPr>
          <w:lang w:val="sr-Cyrl-CS"/>
        </w:rPr>
        <w:t>88/2017, 27/2018 - други закони и 10/2019</w:t>
      </w:r>
      <w:r w:rsidR="00FE7451" w:rsidRPr="00266D7F">
        <w:rPr>
          <w:lang w:val="sr-Cyrl-CS"/>
        </w:rPr>
        <w:t>, 6/2020 и 129/2021</w:t>
      </w:r>
      <w:r w:rsidRPr="00266D7F">
        <w:rPr>
          <w:lang w:val="sr-Cyrl-CS"/>
        </w:rPr>
        <w:t xml:space="preserve">) утврђено је </w:t>
      </w:r>
      <w:r w:rsidR="00E92343" w:rsidRPr="00266D7F">
        <w:rPr>
          <w:lang w:val="sr-Cyrl-CS"/>
        </w:rPr>
        <w:t>да установа има орган управљања</w:t>
      </w:r>
      <w:r w:rsidRPr="00266D7F">
        <w:rPr>
          <w:lang w:val="sr-Cyrl-CS"/>
        </w:rPr>
        <w:t xml:space="preserve">, руковођења, стручне исаветодавне </w:t>
      </w:r>
      <w:r w:rsidR="00E92343" w:rsidRPr="00266D7F">
        <w:rPr>
          <w:lang w:val="sr-Cyrl-CS"/>
        </w:rPr>
        <w:t>органе у складу са законом</w:t>
      </w:r>
      <w:r w:rsidR="00FE7451" w:rsidRPr="00266D7F">
        <w:rPr>
          <w:lang w:val="sr-Cyrl-CS"/>
        </w:rPr>
        <w:t xml:space="preserve"> </w:t>
      </w:r>
      <w:r w:rsidRPr="00266D7F">
        <w:rPr>
          <w:lang w:val="sr-Cyrl-CS"/>
        </w:rPr>
        <w:t>и општим актом школе</w:t>
      </w:r>
      <w:r w:rsidR="003E5049" w:rsidRPr="00266D7F">
        <w:rPr>
          <w:lang w:val="sr-Cyrl-CS"/>
        </w:rPr>
        <w:t>.</w:t>
      </w:r>
    </w:p>
    <w:p w:rsidR="0062308C" w:rsidRPr="00266D7F" w:rsidRDefault="0062308C" w:rsidP="00B80210">
      <w:pPr>
        <w:rPr>
          <w:b/>
          <w:i/>
          <w:u w:val="single"/>
        </w:rPr>
      </w:pPr>
    </w:p>
    <w:p w:rsidR="007D7C94" w:rsidRPr="00266D7F" w:rsidRDefault="007D7C94" w:rsidP="00B80210">
      <w:pPr>
        <w:rPr>
          <w:b/>
          <w:i/>
          <w:u w:val="single"/>
        </w:rPr>
      </w:pPr>
    </w:p>
    <w:p w:rsidR="007D7C94" w:rsidRPr="00266D7F" w:rsidRDefault="007D7C94" w:rsidP="00B80210">
      <w:pPr>
        <w:rPr>
          <w:b/>
          <w:i/>
          <w:u w:val="single"/>
        </w:rPr>
      </w:pPr>
    </w:p>
    <w:p w:rsidR="007D7C94" w:rsidRPr="00266D7F" w:rsidRDefault="007D7C94" w:rsidP="00B80210">
      <w:pPr>
        <w:rPr>
          <w:b/>
          <w:i/>
          <w:u w:val="single"/>
        </w:rPr>
      </w:pPr>
    </w:p>
    <w:p w:rsidR="007D7C94" w:rsidRPr="00266D7F" w:rsidRDefault="007D7C94" w:rsidP="00B80210">
      <w:pPr>
        <w:rPr>
          <w:b/>
          <w:i/>
          <w:u w:val="single"/>
        </w:rPr>
      </w:pPr>
    </w:p>
    <w:p w:rsidR="0062308C" w:rsidRPr="00266D7F" w:rsidRDefault="0062308C" w:rsidP="00B80210">
      <w:pPr>
        <w:rPr>
          <w:b/>
          <w:i/>
          <w:u w:val="single"/>
        </w:rPr>
      </w:pPr>
    </w:p>
    <w:p w:rsidR="00EA1880" w:rsidRPr="00266D7F" w:rsidRDefault="002213AB" w:rsidP="002213AB">
      <w:pPr>
        <w:jc w:val="center"/>
        <w:rPr>
          <w:b/>
          <w:i/>
          <w:u w:val="single"/>
        </w:rPr>
      </w:pPr>
      <w:r w:rsidRPr="00266D7F">
        <w:rPr>
          <w:b/>
          <w:i/>
          <w:u w:val="single"/>
        </w:rPr>
        <w:t>Графички приказ организационе структуре</w:t>
      </w:r>
    </w:p>
    <w:p w:rsidR="002213AB" w:rsidRPr="00266D7F" w:rsidRDefault="002213AB" w:rsidP="00EA1880"/>
    <w:tbl>
      <w:tblPr>
        <w:tblStyle w:val="TableGrid"/>
        <w:tblW w:w="0" w:type="auto"/>
        <w:tblLook w:val="04A0"/>
      </w:tblPr>
      <w:tblGrid>
        <w:gridCol w:w="5145"/>
        <w:gridCol w:w="5540"/>
      </w:tblGrid>
      <w:tr w:rsidR="00EA1880" w:rsidRPr="00266D7F" w:rsidTr="00EA1880">
        <w:tc>
          <w:tcPr>
            <w:tcW w:w="10685" w:type="dxa"/>
            <w:gridSpan w:val="2"/>
          </w:tcPr>
          <w:p w:rsidR="00EA1880" w:rsidRPr="00266D7F" w:rsidRDefault="00527DE3" w:rsidP="00EA1880">
            <w:pPr>
              <w:jc w:val="center"/>
              <w:rPr>
                <w:b/>
              </w:rPr>
            </w:pPr>
            <w:r w:rsidRPr="00266D7F">
              <w:rPr>
                <w:b/>
              </w:rPr>
              <w:t>Орган управљања</w:t>
            </w:r>
          </w:p>
          <w:p w:rsidR="00291A44" w:rsidRPr="00266D7F" w:rsidRDefault="00291A44" w:rsidP="00EA1880">
            <w:pPr>
              <w:jc w:val="center"/>
              <w:rPr>
                <w:b/>
              </w:rPr>
            </w:pPr>
          </w:p>
          <w:p w:rsidR="00EA1880" w:rsidRPr="00266D7F" w:rsidRDefault="00527DE3" w:rsidP="00EA1880">
            <w:pPr>
              <w:jc w:val="center"/>
            </w:pPr>
            <w:r w:rsidRPr="00266D7F">
              <w:t>ШКОЛСКИ ОДБОР</w:t>
            </w:r>
          </w:p>
        </w:tc>
      </w:tr>
      <w:tr w:rsidR="00EA1880" w:rsidRPr="00266D7F" w:rsidTr="00EA1880">
        <w:tc>
          <w:tcPr>
            <w:tcW w:w="10685" w:type="dxa"/>
            <w:gridSpan w:val="2"/>
          </w:tcPr>
          <w:p w:rsidR="00527DE3" w:rsidRPr="00266D7F" w:rsidRDefault="00527DE3" w:rsidP="00EA1880">
            <w:pPr>
              <w:jc w:val="center"/>
              <w:rPr>
                <w:b/>
              </w:rPr>
            </w:pPr>
            <w:r w:rsidRPr="00266D7F">
              <w:rPr>
                <w:b/>
              </w:rPr>
              <w:t xml:space="preserve">Орган </w:t>
            </w:r>
            <w:r w:rsidR="003E5049" w:rsidRPr="00266D7F">
              <w:rPr>
                <w:b/>
              </w:rPr>
              <w:t>р</w:t>
            </w:r>
            <w:r w:rsidRPr="00266D7F">
              <w:rPr>
                <w:b/>
              </w:rPr>
              <w:t>уковођења</w:t>
            </w:r>
          </w:p>
          <w:p w:rsidR="00291A44" w:rsidRPr="00266D7F" w:rsidRDefault="00291A44" w:rsidP="00EA1880">
            <w:pPr>
              <w:jc w:val="center"/>
            </w:pPr>
          </w:p>
          <w:p w:rsidR="00EA1880" w:rsidRPr="00266D7F" w:rsidRDefault="00527DE3" w:rsidP="00EA1880">
            <w:pPr>
              <w:jc w:val="center"/>
            </w:pPr>
            <w:r w:rsidRPr="00266D7F">
              <w:t>ДИРЕКТОР ШКОЛЕ</w:t>
            </w:r>
          </w:p>
        </w:tc>
      </w:tr>
      <w:tr w:rsidR="00EA1880" w:rsidRPr="00266D7F" w:rsidTr="00EA1880">
        <w:tc>
          <w:tcPr>
            <w:tcW w:w="10685" w:type="dxa"/>
            <w:gridSpan w:val="2"/>
          </w:tcPr>
          <w:p w:rsidR="00527DE3" w:rsidRPr="00266D7F" w:rsidRDefault="00527DE3" w:rsidP="00EA1880">
            <w:pPr>
              <w:jc w:val="center"/>
              <w:rPr>
                <w:b/>
              </w:rPr>
            </w:pPr>
            <w:r w:rsidRPr="00266D7F">
              <w:rPr>
                <w:b/>
              </w:rPr>
              <w:t>Стручни органи</w:t>
            </w:r>
          </w:p>
          <w:p w:rsidR="00291A44" w:rsidRPr="00266D7F" w:rsidRDefault="00291A44" w:rsidP="00EA1880">
            <w:pPr>
              <w:jc w:val="center"/>
            </w:pPr>
          </w:p>
          <w:p w:rsidR="00EA1880" w:rsidRPr="00266D7F" w:rsidRDefault="00527DE3" w:rsidP="00EA1880">
            <w:pPr>
              <w:jc w:val="center"/>
            </w:pPr>
            <w:r w:rsidRPr="00266D7F">
              <w:t>НАСТАВНИЧКО ВЕЋЕ</w:t>
            </w:r>
          </w:p>
          <w:p w:rsidR="00527DE3" w:rsidRPr="00266D7F" w:rsidRDefault="00527DE3" w:rsidP="00EA1880">
            <w:pPr>
              <w:jc w:val="center"/>
            </w:pPr>
            <w:r w:rsidRPr="00266D7F">
              <w:t>ОДЕЉЕНСКА ВЕЋА</w:t>
            </w:r>
          </w:p>
          <w:p w:rsidR="00291A44" w:rsidRPr="00266D7F" w:rsidRDefault="00291A44" w:rsidP="00291A44">
            <w:pPr>
              <w:jc w:val="center"/>
            </w:pPr>
            <w:r w:rsidRPr="00266D7F">
              <w:t>СТРУЧНА ВЕЋА ЗА ОБЛАСТИ ПРЕДМЕТА</w:t>
            </w:r>
          </w:p>
          <w:p w:rsidR="00EA1880" w:rsidRPr="00266D7F" w:rsidRDefault="00291A44" w:rsidP="00EA1880">
            <w:pPr>
              <w:jc w:val="center"/>
            </w:pPr>
            <w:r w:rsidRPr="00266D7F">
              <w:t>СТРУЧНИ АКТИВ ЗА РАЗВОЈНО ПЛАНИРАЊЕ</w:t>
            </w:r>
          </w:p>
          <w:p w:rsidR="00291A44" w:rsidRPr="00266D7F" w:rsidRDefault="00291A44" w:rsidP="00EA1880">
            <w:pPr>
              <w:jc w:val="center"/>
            </w:pPr>
            <w:r w:rsidRPr="00266D7F">
              <w:t>СТРУЧНИ АКТИВ ЗА РАЗВОЈ ШКОЛСКОГ ПРОГРАМА</w:t>
            </w:r>
          </w:p>
          <w:p w:rsidR="00291A44" w:rsidRPr="00266D7F" w:rsidRDefault="00291A44" w:rsidP="00EA1880">
            <w:pPr>
              <w:jc w:val="center"/>
            </w:pPr>
            <w:r w:rsidRPr="00266D7F">
              <w:t>ТИМОВИ</w:t>
            </w:r>
          </w:p>
          <w:p w:rsidR="00EA1880" w:rsidRPr="00266D7F" w:rsidRDefault="00291A44" w:rsidP="00FE7451">
            <w:pPr>
              <w:jc w:val="center"/>
            </w:pPr>
            <w:r w:rsidRPr="00266D7F">
              <w:t>ПЕДАГОШК</w:t>
            </w:r>
            <w:r w:rsidR="00FE7451" w:rsidRPr="00266D7F">
              <w:t>И</w:t>
            </w:r>
            <w:r w:rsidRPr="00266D7F">
              <w:t xml:space="preserve"> КОЛЕГИЈУМ</w:t>
            </w:r>
          </w:p>
        </w:tc>
      </w:tr>
      <w:tr w:rsidR="00EA1880" w:rsidRPr="00266D7F" w:rsidTr="00EA1880">
        <w:tc>
          <w:tcPr>
            <w:tcW w:w="5145" w:type="dxa"/>
          </w:tcPr>
          <w:p w:rsidR="00291A44" w:rsidRPr="00266D7F" w:rsidRDefault="00527DE3" w:rsidP="00EA1880">
            <w:pPr>
              <w:rPr>
                <w:b/>
              </w:rPr>
            </w:pPr>
            <w:r w:rsidRPr="00266D7F">
              <w:rPr>
                <w:b/>
              </w:rPr>
              <w:t>Саветодавни орган</w:t>
            </w:r>
          </w:p>
          <w:p w:rsidR="00EA1880" w:rsidRPr="00266D7F" w:rsidRDefault="00527DE3" w:rsidP="00EA1880">
            <w:r w:rsidRPr="00266D7F">
              <w:t>САВЕТ РОДИТЕЉА</w:t>
            </w:r>
          </w:p>
        </w:tc>
        <w:tc>
          <w:tcPr>
            <w:tcW w:w="5540" w:type="dxa"/>
          </w:tcPr>
          <w:p w:rsidR="00EA1880" w:rsidRPr="00266D7F" w:rsidRDefault="00527DE3" w:rsidP="004C2BD9">
            <w:r w:rsidRPr="00266D7F">
              <w:t>УЧЕНИЧКИ ПАРЛАМЕНТ</w:t>
            </w:r>
          </w:p>
        </w:tc>
      </w:tr>
      <w:tr w:rsidR="00EA1880" w:rsidRPr="00266D7F" w:rsidTr="00EA1880">
        <w:tc>
          <w:tcPr>
            <w:tcW w:w="5145" w:type="dxa"/>
          </w:tcPr>
          <w:p w:rsidR="00EA1880" w:rsidRPr="00266D7F" w:rsidRDefault="00527DE3" w:rsidP="00527DE3">
            <w:r w:rsidRPr="00266D7F">
              <w:t>НАСТАВНИЦИ</w:t>
            </w:r>
            <w:r w:rsidR="00EA1880" w:rsidRPr="00266D7F">
              <w:t>,</w:t>
            </w:r>
            <w:r w:rsidRPr="00266D7F">
              <w:t xml:space="preserve"> СТРУЧНИ САРАДНИЦИ</w:t>
            </w:r>
          </w:p>
        </w:tc>
        <w:tc>
          <w:tcPr>
            <w:tcW w:w="5540" w:type="dxa"/>
          </w:tcPr>
          <w:p w:rsidR="00EA1880" w:rsidRPr="00266D7F" w:rsidRDefault="00527DE3" w:rsidP="004C2BD9">
            <w:r w:rsidRPr="00266D7F">
              <w:t>НЕНАСТАВНО ОСОБЉЕ</w:t>
            </w:r>
          </w:p>
        </w:tc>
      </w:tr>
    </w:tbl>
    <w:p w:rsidR="005F2F84" w:rsidRPr="00266D7F" w:rsidRDefault="005F2F84" w:rsidP="002A4AB8">
      <w:pPr>
        <w:rPr>
          <w:b/>
        </w:rPr>
      </w:pPr>
    </w:p>
    <w:p w:rsidR="001959AA" w:rsidRPr="00266D7F" w:rsidRDefault="001959AA" w:rsidP="00D96A75">
      <w:pPr>
        <w:ind w:firstLine="720"/>
        <w:jc w:val="center"/>
        <w:rPr>
          <w:b/>
        </w:rPr>
      </w:pPr>
      <w:r w:rsidRPr="00266D7F">
        <w:rPr>
          <w:b/>
        </w:rPr>
        <w:t>Школски одбор</w:t>
      </w:r>
    </w:p>
    <w:p w:rsidR="002A4AB8" w:rsidRPr="00266D7F" w:rsidRDefault="002A4AB8" w:rsidP="00D96A75">
      <w:pPr>
        <w:ind w:firstLine="720"/>
        <w:jc w:val="center"/>
        <w:rPr>
          <w:b/>
        </w:rPr>
      </w:pPr>
    </w:p>
    <w:p w:rsidR="002A4AB8" w:rsidRPr="00266D7F" w:rsidRDefault="002A4AB8" w:rsidP="002A4AB8">
      <w:pPr>
        <w:ind w:firstLine="720"/>
        <w:jc w:val="both"/>
        <w:rPr>
          <w:b/>
        </w:rPr>
      </w:pPr>
      <w:r w:rsidRPr="00266D7F">
        <w:rPr>
          <w:b/>
        </w:rPr>
        <w:t>Орган управљања у школи јесте школски одбор.</w:t>
      </w:r>
    </w:p>
    <w:p w:rsidR="001959AA" w:rsidRPr="00266D7F" w:rsidRDefault="002A4AB8" w:rsidP="002A4AB8">
      <w:pPr>
        <w:jc w:val="both"/>
      </w:pPr>
      <w:r w:rsidRPr="00266D7F">
        <w:t>Састав</w:t>
      </w:r>
      <w:r w:rsidR="0062308C" w:rsidRPr="00266D7F">
        <w:t>,</w:t>
      </w:r>
      <w:r w:rsidRPr="00266D7F">
        <w:t xml:space="preserve"> именовање, мандат и надлежност Школског одбора утврђена је чланом </w:t>
      </w:r>
      <w:r w:rsidR="00E24B76" w:rsidRPr="00266D7F">
        <w:t>115</w:t>
      </w:r>
      <w:r w:rsidRPr="00266D7F">
        <w:t>-</w:t>
      </w:r>
      <w:r w:rsidR="00E24B76" w:rsidRPr="00266D7F">
        <w:t>119</w:t>
      </w:r>
      <w:r w:rsidRPr="00266D7F">
        <w:t>. Закона о основама система образовања и васпитања, а начин рада Пословником о раду Школског одбора</w:t>
      </w:r>
      <w:r w:rsidR="00E24B76" w:rsidRPr="00266D7F">
        <w:t>.</w:t>
      </w:r>
    </w:p>
    <w:p w:rsidR="001959AA" w:rsidRPr="00266D7F" w:rsidRDefault="001959AA" w:rsidP="00D978DE">
      <w:pPr>
        <w:jc w:val="both"/>
      </w:pPr>
      <w:r w:rsidRPr="00266D7F">
        <w:t>Школски одбор има девет чланова укључујући и председника.</w:t>
      </w:r>
    </w:p>
    <w:p w:rsidR="001959AA" w:rsidRPr="00266D7F" w:rsidRDefault="001959AA" w:rsidP="00D978DE">
      <w:pPr>
        <w:jc w:val="both"/>
      </w:pPr>
      <w:r w:rsidRPr="00266D7F">
        <w:t>Школски одбор чине по три представника из реда запослених у установи, родитеља,односно других законских заступника и три представника на предлог јединице локалне самоуправе.</w:t>
      </w:r>
    </w:p>
    <w:p w:rsidR="001959AA" w:rsidRPr="00266D7F" w:rsidRDefault="001959AA" w:rsidP="00D978DE">
      <w:pPr>
        <w:jc w:val="both"/>
      </w:pPr>
      <w:r w:rsidRPr="00266D7F">
        <w:t>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rsidR="001959AA" w:rsidRPr="00266D7F" w:rsidRDefault="001959AA" w:rsidP="00D978DE">
      <w:pPr>
        <w:jc w:val="both"/>
      </w:pPr>
      <w:r w:rsidRPr="00266D7F">
        <w:t>Чланове школског одбора из реда запослених предлаже Наста</w:t>
      </w:r>
      <w:r w:rsidR="004C2BD9" w:rsidRPr="00266D7F">
        <w:t xml:space="preserve">вничко веће а из реда родитеља </w:t>
      </w:r>
      <w:r w:rsidRPr="00266D7F">
        <w:t xml:space="preserve"> Савет родитеља, тајним изјашњавањем.</w:t>
      </w:r>
    </w:p>
    <w:p w:rsidR="001959AA" w:rsidRPr="00266D7F" w:rsidRDefault="001959AA" w:rsidP="00D978DE">
      <w:pPr>
        <w:jc w:val="both"/>
      </w:pPr>
      <w:r w:rsidRPr="00266D7F">
        <w:t>Скупштина јединице локалне самоуправе доноси решење о именовању органа управљања.</w:t>
      </w:r>
    </w:p>
    <w:p w:rsidR="002213AB" w:rsidRPr="00266D7F" w:rsidRDefault="002213AB" w:rsidP="00D978DE">
      <w:pPr>
        <w:jc w:val="both"/>
      </w:pPr>
      <w:r w:rsidRPr="00266D7F">
        <w:t>Седницама Школског одбора присуствује и учествује у њиховом раду представник синдиката у установи, без права одлучивања.</w:t>
      </w:r>
    </w:p>
    <w:p w:rsidR="002213AB" w:rsidRPr="00266D7F" w:rsidRDefault="002213AB" w:rsidP="00D978DE">
      <w:pPr>
        <w:jc w:val="both"/>
      </w:pPr>
      <w:r w:rsidRPr="00266D7F">
        <w:t>Седницама Школског одбора присуствују и учествују у њиховом раду два представника ученичког парламента, без права одлучивања.</w:t>
      </w:r>
    </w:p>
    <w:p w:rsidR="002213AB" w:rsidRPr="00266D7F" w:rsidRDefault="002A4AB8" w:rsidP="00D978DE">
      <w:pPr>
        <w:jc w:val="both"/>
      </w:pPr>
      <w:r w:rsidRPr="00266D7F">
        <w:t>Председник и чланови органа управљања обављају послове из своје надлежности, без накнаде.</w:t>
      </w:r>
    </w:p>
    <w:p w:rsidR="001959AA" w:rsidRPr="00266D7F" w:rsidRDefault="001959AA" w:rsidP="00D978DE">
      <w:pPr>
        <w:jc w:val="both"/>
      </w:pPr>
      <w:r w:rsidRPr="00266D7F">
        <w:t>Мандат школског одбора траје четири године.</w:t>
      </w:r>
    </w:p>
    <w:p w:rsidR="001959AA" w:rsidRPr="00266D7F" w:rsidRDefault="001959AA" w:rsidP="00D978DE">
      <w:pPr>
        <w:jc w:val="both"/>
      </w:pPr>
      <w:r w:rsidRPr="00266D7F">
        <w:t>Изборни период новоименованог појединог члана Школског одбора траје до истека мандата органа управљања.</w:t>
      </w:r>
    </w:p>
    <w:p w:rsidR="00F156E8" w:rsidRPr="00266D7F" w:rsidRDefault="001959AA" w:rsidP="00F156E8">
      <w:pPr>
        <w:pStyle w:val="p0"/>
        <w:spacing w:before="0" w:beforeAutospacing="0" w:after="0" w:afterAutospacing="0"/>
        <w:rPr>
          <w:color w:val="000000"/>
        </w:rPr>
      </w:pPr>
      <w:r w:rsidRPr="00266D7F">
        <w:t>Школски одбор</w:t>
      </w:r>
      <w:r w:rsidR="00F156E8" w:rsidRPr="00266D7F">
        <w:rPr>
          <w:color w:val="000000"/>
        </w:rPr>
        <w:t>:</w:t>
      </w:r>
    </w:p>
    <w:p w:rsidR="00F156E8" w:rsidRPr="00266D7F" w:rsidRDefault="004B7A76" w:rsidP="00F156E8">
      <w:pPr>
        <w:pStyle w:val="p0"/>
        <w:spacing w:before="0" w:beforeAutospacing="0" w:after="0" w:afterAutospacing="0"/>
        <w:rPr>
          <w:color w:val="000000"/>
        </w:rPr>
      </w:pPr>
      <w:r w:rsidRPr="00266D7F">
        <w:rPr>
          <w:color w:val="000000"/>
        </w:rPr>
        <w:t>1.</w:t>
      </w:r>
      <w:r w:rsidR="00F156E8" w:rsidRPr="00266D7F">
        <w:rPr>
          <w:color w:val="000000"/>
        </w:rPr>
        <w:t xml:space="preserve"> доноси статут, правила понашања у установи и друге опште акте и даје сагласност на акт о организацији и систематизацији послова;</w:t>
      </w:r>
    </w:p>
    <w:p w:rsidR="00F156E8" w:rsidRPr="00266D7F" w:rsidRDefault="004B7A76" w:rsidP="00F156E8">
      <w:pPr>
        <w:pStyle w:val="p0"/>
        <w:spacing w:before="0" w:beforeAutospacing="0" w:after="0" w:afterAutospacing="0"/>
        <w:rPr>
          <w:color w:val="000000"/>
        </w:rPr>
      </w:pPr>
      <w:r w:rsidRPr="00266D7F">
        <w:rPr>
          <w:color w:val="000000"/>
        </w:rPr>
        <w:lastRenderedPageBreak/>
        <w:t>2.</w:t>
      </w:r>
      <w:r w:rsidR="00F156E8" w:rsidRPr="00266D7F">
        <w:rPr>
          <w:color w:val="000000"/>
        </w:rPr>
        <w:t xml:space="preserve">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F156E8" w:rsidRPr="00266D7F" w:rsidRDefault="004B7A76" w:rsidP="00F156E8">
      <w:pPr>
        <w:pStyle w:val="p0"/>
        <w:spacing w:before="0" w:beforeAutospacing="0" w:after="0" w:afterAutospacing="0"/>
        <w:rPr>
          <w:color w:val="000000"/>
        </w:rPr>
      </w:pPr>
      <w:r w:rsidRPr="00266D7F">
        <w:rPr>
          <w:color w:val="000000"/>
        </w:rPr>
        <w:t>3.</w:t>
      </w:r>
      <w:r w:rsidR="00F156E8" w:rsidRPr="00266D7F">
        <w:rPr>
          <w:color w:val="000000"/>
        </w:rPr>
        <w:t xml:space="preserve"> утврђује предлог финансијског плана за припрему буџета Републике Србије;</w:t>
      </w:r>
    </w:p>
    <w:p w:rsidR="00F156E8" w:rsidRPr="00266D7F" w:rsidRDefault="004B7A76" w:rsidP="00F156E8">
      <w:pPr>
        <w:pStyle w:val="p0"/>
        <w:spacing w:before="0" w:beforeAutospacing="0" w:after="0" w:afterAutospacing="0"/>
        <w:rPr>
          <w:color w:val="000000"/>
        </w:rPr>
      </w:pPr>
      <w:r w:rsidRPr="00266D7F">
        <w:rPr>
          <w:color w:val="000000"/>
        </w:rPr>
        <w:t>4.</w:t>
      </w:r>
      <w:r w:rsidR="00F156E8" w:rsidRPr="00266D7F">
        <w:rPr>
          <w:color w:val="000000"/>
        </w:rPr>
        <w:t xml:space="preserve"> доноси финансијски план установе, у складу са законом;</w:t>
      </w:r>
    </w:p>
    <w:p w:rsidR="00F156E8" w:rsidRPr="00266D7F" w:rsidRDefault="004B7A76" w:rsidP="00F156E8">
      <w:pPr>
        <w:pStyle w:val="p0"/>
        <w:spacing w:before="0" w:beforeAutospacing="0" w:after="0" w:afterAutospacing="0"/>
        <w:rPr>
          <w:color w:val="000000"/>
        </w:rPr>
      </w:pPr>
      <w:r w:rsidRPr="00266D7F">
        <w:rPr>
          <w:color w:val="000000"/>
        </w:rPr>
        <w:t>5.</w:t>
      </w:r>
      <w:r w:rsidR="00F156E8" w:rsidRPr="00266D7F">
        <w:rPr>
          <w:color w:val="000000"/>
        </w:rPr>
        <w:t xml:space="preserve"> усваја извештај о пословању, годишњи обрачун и извештај о извођењу екскурзија, односно наставе у природи;</w:t>
      </w:r>
    </w:p>
    <w:p w:rsidR="00F156E8" w:rsidRPr="00266D7F" w:rsidRDefault="004B7A76" w:rsidP="00F156E8">
      <w:pPr>
        <w:pStyle w:val="p0"/>
        <w:spacing w:before="0" w:beforeAutospacing="0" w:after="0" w:afterAutospacing="0"/>
        <w:rPr>
          <w:color w:val="000000"/>
        </w:rPr>
      </w:pPr>
      <w:r w:rsidRPr="00266D7F">
        <w:rPr>
          <w:color w:val="000000"/>
        </w:rPr>
        <w:t>6.</w:t>
      </w:r>
      <w:r w:rsidR="00F156E8" w:rsidRPr="00266D7F">
        <w:rPr>
          <w:color w:val="000000"/>
        </w:rPr>
        <w:t xml:space="preserve"> расписује конкурс за избор директора установе;</w:t>
      </w:r>
    </w:p>
    <w:p w:rsidR="00F156E8" w:rsidRPr="00266D7F" w:rsidRDefault="004B7A76" w:rsidP="00F156E8">
      <w:pPr>
        <w:pStyle w:val="p0"/>
        <w:spacing w:before="0" w:beforeAutospacing="0" w:after="0" w:afterAutospacing="0"/>
        <w:rPr>
          <w:color w:val="000000"/>
        </w:rPr>
      </w:pPr>
      <w:r w:rsidRPr="00266D7F">
        <w:rPr>
          <w:color w:val="000000"/>
        </w:rPr>
        <w:t>7.</w:t>
      </w:r>
      <w:r w:rsidR="00F156E8" w:rsidRPr="00266D7F">
        <w:rPr>
          <w:color w:val="000000"/>
        </w:rPr>
        <w:t xml:space="preserve"> даје мишљење и предлаже министру избор директора установе;</w:t>
      </w:r>
    </w:p>
    <w:p w:rsidR="00F156E8" w:rsidRPr="00266D7F" w:rsidRDefault="004B7A76" w:rsidP="00F156E8">
      <w:pPr>
        <w:pStyle w:val="p0"/>
        <w:spacing w:before="0" w:beforeAutospacing="0" w:after="0" w:afterAutospacing="0"/>
        <w:rPr>
          <w:color w:val="000000"/>
        </w:rPr>
      </w:pPr>
      <w:r w:rsidRPr="00266D7F">
        <w:rPr>
          <w:color w:val="000000"/>
        </w:rPr>
        <w:t>8.</w:t>
      </w:r>
      <w:r w:rsidR="00F156E8" w:rsidRPr="00266D7F">
        <w:rPr>
          <w:color w:val="000000"/>
        </w:rPr>
        <w:t xml:space="preserve"> закључује са директором установе уговор из члана 124. став 1. овог закона;</w:t>
      </w:r>
    </w:p>
    <w:p w:rsidR="00F156E8" w:rsidRPr="00266D7F" w:rsidRDefault="004B7A76" w:rsidP="00F156E8">
      <w:pPr>
        <w:pStyle w:val="p0"/>
        <w:spacing w:before="0" w:beforeAutospacing="0" w:after="0" w:afterAutospacing="0"/>
        <w:rPr>
          <w:color w:val="000000"/>
        </w:rPr>
      </w:pPr>
      <w:r w:rsidRPr="00266D7F">
        <w:rPr>
          <w:color w:val="000000"/>
        </w:rPr>
        <w:t>9.</w:t>
      </w:r>
      <w:r w:rsidR="00F156E8" w:rsidRPr="00266D7F">
        <w:rPr>
          <w:color w:val="000000"/>
        </w:rPr>
        <w:t xml:space="preserve"> одлучује о правима, обавезама и одговорностима директора установе;</w:t>
      </w:r>
    </w:p>
    <w:p w:rsidR="00F156E8" w:rsidRPr="00266D7F" w:rsidRDefault="004B7A76" w:rsidP="00F156E8">
      <w:pPr>
        <w:pStyle w:val="p0"/>
        <w:spacing w:before="0" w:beforeAutospacing="0" w:after="0" w:afterAutospacing="0"/>
        <w:rPr>
          <w:color w:val="000000"/>
        </w:rPr>
      </w:pPr>
      <w:r w:rsidRPr="00266D7F">
        <w:rPr>
          <w:color w:val="000000"/>
        </w:rPr>
        <w:t>9.а</w:t>
      </w:r>
      <w:r w:rsidR="00F156E8" w:rsidRPr="00266D7F">
        <w:rPr>
          <w:color w:val="000000"/>
        </w:rPr>
        <w:t>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p>
    <w:p w:rsidR="00F156E8" w:rsidRPr="00266D7F" w:rsidRDefault="004B7A76" w:rsidP="00F156E8">
      <w:pPr>
        <w:pStyle w:val="p0"/>
        <w:spacing w:before="0" w:beforeAutospacing="0" w:after="0" w:afterAutospacing="0"/>
        <w:rPr>
          <w:color w:val="000000"/>
        </w:rPr>
      </w:pPr>
      <w:r w:rsidRPr="00266D7F">
        <w:rPr>
          <w:color w:val="000000"/>
        </w:rPr>
        <w:t>10.</w:t>
      </w:r>
      <w:r w:rsidR="00F156E8" w:rsidRPr="00266D7F">
        <w:rPr>
          <w:color w:val="000000"/>
        </w:rPr>
        <w:t xml:space="preserve"> доноси одлуку о проширењу делатности установе;</w:t>
      </w:r>
    </w:p>
    <w:p w:rsidR="00F156E8" w:rsidRPr="00266D7F" w:rsidRDefault="004B7A76" w:rsidP="00F156E8">
      <w:pPr>
        <w:pStyle w:val="p0"/>
        <w:spacing w:before="0" w:beforeAutospacing="0" w:after="0" w:afterAutospacing="0"/>
        <w:rPr>
          <w:color w:val="000000"/>
        </w:rPr>
      </w:pPr>
      <w:r w:rsidRPr="00266D7F">
        <w:rPr>
          <w:color w:val="000000"/>
        </w:rPr>
        <w:t>11.</w:t>
      </w:r>
      <w:r w:rsidR="00F156E8" w:rsidRPr="00266D7F">
        <w:rPr>
          <w:color w:val="000000"/>
        </w:rPr>
        <w:t xml:space="preserve"> разматра поштовање општих принципа, остваривање циљева образовања и васпитања и стандарда образовних постигнућа и предузима мере за побољшање услова рада и остваривање образовно-васпитног рада;</w:t>
      </w:r>
    </w:p>
    <w:p w:rsidR="00F156E8" w:rsidRPr="00266D7F" w:rsidRDefault="004B7A76" w:rsidP="00F156E8">
      <w:pPr>
        <w:pStyle w:val="p0"/>
        <w:spacing w:before="0" w:beforeAutospacing="0" w:after="0" w:afterAutospacing="0"/>
        <w:rPr>
          <w:color w:val="000000"/>
        </w:rPr>
      </w:pPr>
      <w:r w:rsidRPr="00266D7F">
        <w:rPr>
          <w:color w:val="000000"/>
        </w:rPr>
        <w:t>12.</w:t>
      </w:r>
      <w:r w:rsidR="00F156E8" w:rsidRPr="00266D7F">
        <w:rPr>
          <w:color w:val="000000"/>
        </w:rPr>
        <w:t xml:space="preserve"> доноси план стручног усавршавања запослених и усваја извештај о његовом остваривању;</w:t>
      </w:r>
    </w:p>
    <w:p w:rsidR="00F156E8" w:rsidRPr="00266D7F" w:rsidRDefault="004B7A76" w:rsidP="00F156E8">
      <w:pPr>
        <w:pStyle w:val="p0"/>
        <w:spacing w:before="0" w:beforeAutospacing="0" w:after="0" w:afterAutospacing="0"/>
        <w:rPr>
          <w:color w:val="000000"/>
        </w:rPr>
      </w:pPr>
      <w:r w:rsidRPr="00266D7F">
        <w:rPr>
          <w:color w:val="000000"/>
        </w:rPr>
        <w:t>13.</w:t>
      </w:r>
      <w:r w:rsidR="00F156E8" w:rsidRPr="00266D7F">
        <w:rPr>
          <w:color w:val="000000"/>
        </w:rPr>
        <w:t xml:space="preserve"> одлучује по жалби на решење директора;</w:t>
      </w:r>
    </w:p>
    <w:p w:rsidR="00F156E8" w:rsidRPr="00266D7F" w:rsidRDefault="004B7A76" w:rsidP="00F156E8">
      <w:pPr>
        <w:pStyle w:val="p0"/>
        <w:spacing w:before="0" w:beforeAutospacing="0" w:after="0" w:afterAutospacing="0"/>
        <w:rPr>
          <w:color w:val="000000"/>
        </w:rPr>
      </w:pPr>
      <w:r w:rsidRPr="00266D7F">
        <w:rPr>
          <w:color w:val="000000"/>
        </w:rPr>
        <w:t>14.</w:t>
      </w:r>
      <w:r w:rsidR="00F156E8" w:rsidRPr="00266D7F">
        <w:rPr>
          <w:color w:val="000000"/>
        </w:rPr>
        <w:t xml:space="preserve"> обавља и друге послове у складу са законом, актом о оснивању и статутом.</w:t>
      </w:r>
    </w:p>
    <w:p w:rsidR="005D39CE" w:rsidRPr="00266D7F" w:rsidRDefault="001959AA" w:rsidP="00D978DE">
      <w:pPr>
        <w:jc w:val="both"/>
      </w:pPr>
      <w:r w:rsidRPr="00266D7F">
        <w:t>За обављање послова из своје надлежности орган управљања одговара органу који га именује и оснивачу.</w:t>
      </w:r>
    </w:p>
    <w:p w:rsidR="00D96A75" w:rsidRPr="00266D7F" w:rsidRDefault="00D96A75" w:rsidP="00D96A75">
      <w:pPr>
        <w:jc w:val="center"/>
        <w:rPr>
          <w:b/>
        </w:rPr>
      </w:pPr>
      <w:r w:rsidRPr="00266D7F">
        <w:rPr>
          <w:b/>
        </w:rPr>
        <w:t>Чланови Школског одбора</w:t>
      </w:r>
    </w:p>
    <w:p w:rsidR="00D96A75" w:rsidRPr="00266D7F" w:rsidRDefault="00D96A75" w:rsidP="005D39CE">
      <w:pPr>
        <w:jc w:val="center"/>
        <w:rPr>
          <w:b/>
        </w:rPr>
      </w:pPr>
    </w:p>
    <w:tbl>
      <w:tblPr>
        <w:tblStyle w:val="TableGrid"/>
        <w:tblW w:w="0" w:type="auto"/>
        <w:tblLook w:val="0000"/>
      </w:tblPr>
      <w:tblGrid>
        <w:gridCol w:w="5330"/>
        <w:gridCol w:w="12"/>
        <w:gridCol w:w="5343"/>
      </w:tblGrid>
      <w:tr w:rsidR="00D11E71" w:rsidRPr="00266D7F" w:rsidTr="00D96A75">
        <w:trPr>
          <w:trHeight w:val="290"/>
        </w:trPr>
        <w:tc>
          <w:tcPr>
            <w:tcW w:w="5330" w:type="dxa"/>
          </w:tcPr>
          <w:p w:rsidR="00D96A75" w:rsidRPr="00266D7F" w:rsidRDefault="00D96A75" w:rsidP="00D96A75">
            <w:pPr>
              <w:jc w:val="center"/>
              <w:rPr>
                <w:b/>
              </w:rPr>
            </w:pPr>
            <w:r w:rsidRPr="00266D7F">
              <w:rPr>
                <w:b/>
              </w:rPr>
              <w:t>Име и Презиме</w:t>
            </w:r>
          </w:p>
        </w:tc>
        <w:tc>
          <w:tcPr>
            <w:tcW w:w="5355" w:type="dxa"/>
            <w:gridSpan w:val="2"/>
          </w:tcPr>
          <w:p w:rsidR="00D96A75" w:rsidRPr="00266D7F" w:rsidRDefault="00D96A75" w:rsidP="00D96A75">
            <w:pPr>
              <w:jc w:val="center"/>
              <w:rPr>
                <w:b/>
              </w:rPr>
            </w:pPr>
            <w:r w:rsidRPr="00266D7F">
              <w:rPr>
                <w:b/>
              </w:rPr>
              <w:t>Представник</w:t>
            </w:r>
          </w:p>
        </w:tc>
      </w:tr>
      <w:tr w:rsidR="00D11E71" w:rsidRPr="00266D7F" w:rsidTr="00D96A75">
        <w:tblPrEx>
          <w:tblLook w:val="04A0"/>
        </w:tblPrEx>
        <w:tc>
          <w:tcPr>
            <w:tcW w:w="5342" w:type="dxa"/>
            <w:gridSpan w:val="2"/>
          </w:tcPr>
          <w:p w:rsidR="00D96A75" w:rsidRPr="00266D7F" w:rsidRDefault="00F156E8" w:rsidP="00F156E8">
            <w:pPr>
              <w:jc w:val="center"/>
              <w:rPr>
                <w:b/>
              </w:rPr>
            </w:pPr>
            <w:r w:rsidRPr="00266D7F">
              <w:rPr>
                <w:b/>
              </w:rPr>
              <w:t>Сања Панић</w:t>
            </w:r>
          </w:p>
        </w:tc>
        <w:tc>
          <w:tcPr>
            <w:tcW w:w="5343" w:type="dxa"/>
          </w:tcPr>
          <w:p w:rsidR="00D96A75" w:rsidRPr="00266D7F" w:rsidRDefault="00D96A75" w:rsidP="005D39CE">
            <w:pPr>
              <w:jc w:val="center"/>
              <w:rPr>
                <w:b/>
              </w:rPr>
            </w:pPr>
            <w:r w:rsidRPr="00266D7F">
              <w:rPr>
                <w:b/>
              </w:rPr>
              <w:t>запослених</w:t>
            </w:r>
          </w:p>
        </w:tc>
      </w:tr>
      <w:tr w:rsidR="00D11E71" w:rsidRPr="00266D7F" w:rsidTr="00D96A75">
        <w:tblPrEx>
          <w:tblLook w:val="04A0"/>
        </w:tblPrEx>
        <w:tc>
          <w:tcPr>
            <w:tcW w:w="5342" w:type="dxa"/>
            <w:gridSpan w:val="2"/>
          </w:tcPr>
          <w:p w:rsidR="00D96A75" w:rsidRPr="00266D7F" w:rsidRDefault="00F156E8" w:rsidP="005D39CE">
            <w:pPr>
              <w:jc w:val="center"/>
              <w:rPr>
                <w:b/>
              </w:rPr>
            </w:pPr>
            <w:r w:rsidRPr="00266D7F">
              <w:rPr>
                <w:b/>
              </w:rPr>
              <w:t>Горан Карличић</w:t>
            </w:r>
          </w:p>
        </w:tc>
        <w:tc>
          <w:tcPr>
            <w:tcW w:w="5343" w:type="dxa"/>
          </w:tcPr>
          <w:p w:rsidR="00D96A75" w:rsidRPr="00266D7F" w:rsidRDefault="00D96A75" w:rsidP="005D39CE">
            <w:pPr>
              <w:jc w:val="center"/>
              <w:rPr>
                <w:b/>
              </w:rPr>
            </w:pPr>
            <w:r w:rsidRPr="00266D7F">
              <w:rPr>
                <w:b/>
              </w:rPr>
              <w:t>запослених</w:t>
            </w:r>
          </w:p>
        </w:tc>
      </w:tr>
      <w:tr w:rsidR="00D11E71" w:rsidRPr="00266D7F" w:rsidTr="00D96A75">
        <w:tblPrEx>
          <w:tblLook w:val="04A0"/>
        </w:tblPrEx>
        <w:tc>
          <w:tcPr>
            <w:tcW w:w="5342" w:type="dxa"/>
            <w:gridSpan w:val="2"/>
          </w:tcPr>
          <w:p w:rsidR="00D96A75" w:rsidRPr="00266D7F" w:rsidRDefault="00F156E8" w:rsidP="005D39CE">
            <w:pPr>
              <w:jc w:val="center"/>
              <w:rPr>
                <w:b/>
              </w:rPr>
            </w:pPr>
            <w:r w:rsidRPr="00266D7F">
              <w:rPr>
                <w:b/>
              </w:rPr>
              <w:t>Срећко Минић</w:t>
            </w:r>
          </w:p>
        </w:tc>
        <w:tc>
          <w:tcPr>
            <w:tcW w:w="5343" w:type="dxa"/>
          </w:tcPr>
          <w:p w:rsidR="00D96A75" w:rsidRPr="00266D7F" w:rsidRDefault="00D96A75" w:rsidP="005D39CE">
            <w:pPr>
              <w:jc w:val="center"/>
              <w:rPr>
                <w:b/>
              </w:rPr>
            </w:pPr>
            <w:r w:rsidRPr="00266D7F">
              <w:rPr>
                <w:b/>
              </w:rPr>
              <w:t>запослених</w:t>
            </w:r>
          </w:p>
        </w:tc>
      </w:tr>
      <w:tr w:rsidR="00D11E71" w:rsidRPr="00266D7F" w:rsidTr="00D96A75">
        <w:tblPrEx>
          <w:tblLook w:val="04A0"/>
        </w:tblPrEx>
        <w:tc>
          <w:tcPr>
            <w:tcW w:w="5342" w:type="dxa"/>
            <w:gridSpan w:val="2"/>
          </w:tcPr>
          <w:p w:rsidR="00D96A75" w:rsidRPr="00266D7F" w:rsidRDefault="00F156E8" w:rsidP="00D96A75">
            <w:pPr>
              <w:jc w:val="center"/>
              <w:rPr>
                <w:b/>
              </w:rPr>
            </w:pPr>
            <w:r w:rsidRPr="00266D7F">
              <w:rPr>
                <w:b/>
              </w:rPr>
              <w:t>Владана Марковић</w:t>
            </w:r>
          </w:p>
        </w:tc>
        <w:tc>
          <w:tcPr>
            <w:tcW w:w="5343" w:type="dxa"/>
          </w:tcPr>
          <w:p w:rsidR="00D96A75" w:rsidRPr="00266D7F" w:rsidRDefault="00D96A75" w:rsidP="005D39CE">
            <w:pPr>
              <w:jc w:val="center"/>
              <w:rPr>
                <w:b/>
              </w:rPr>
            </w:pPr>
            <w:r w:rsidRPr="00266D7F">
              <w:rPr>
                <w:b/>
              </w:rPr>
              <w:t>родитеља</w:t>
            </w:r>
          </w:p>
        </w:tc>
      </w:tr>
      <w:tr w:rsidR="00D11E71" w:rsidRPr="00266D7F" w:rsidTr="00D96A75">
        <w:tblPrEx>
          <w:tblLook w:val="04A0"/>
        </w:tblPrEx>
        <w:tc>
          <w:tcPr>
            <w:tcW w:w="5342" w:type="dxa"/>
            <w:gridSpan w:val="2"/>
          </w:tcPr>
          <w:p w:rsidR="00D96A75" w:rsidRPr="00266D7F" w:rsidRDefault="00F156E8" w:rsidP="005D39CE">
            <w:pPr>
              <w:jc w:val="center"/>
              <w:rPr>
                <w:b/>
              </w:rPr>
            </w:pPr>
            <w:r w:rsidRPr="00266D7F">
              <w:rPr>
                <w:b/>
              </w:rPr>
              <w:t>Виолета Аранђеловић</w:t>
            </w:r>
          </w:p>
        </w:tc>
        <w:tc>
          <w:tcPr>
            <w:tcW w:w="5343" w:type="dxa"/>
          </w:tcPr>
          <w:p w:rsidR="00D96A75" w:rsidRPr="00266D7F" w:rsidRDefault="00D96A75" w:rsidP="005D39CE">
            <w:pPr>
              <w:jc w:val="center"/>
              <w:rPr>
                <w:b/>
              </w:rPr>
            </w:pPr>
            <w:r w:rsidRPr="00266D7F">
              <w:rPr>
                <w:b/>
              </w:rPr>
              <w:t>родитеља</w:t>
            </w:r>
          </w:p>
        </w:tc>
      </w:tr>
      <w:tr w:rsidR="00D11E71" w:rsidRPr="00266D7F" w:rsidTr="00D96A75">
        <w:tblPrEx>
          <w:tblLook w:val="04A0"/>
        </w:tblPrEx>
        <w:tc>
          <w:tcPr>
            <w:tcW w:w="5342" w:type="dxa"/>
            <w:gridSpan w:val="2"/>
          </w:tcPr>
          <w:p w:rsidR="00D96A75" w:rsidRPr="00266D7F" w:rsidRDefault="00F156E8" w:rsidP="005D39CE">
            <w:pPr>
              <w:jc w:val="center"/>
              <w:rPr>
                <w:b/>
              </w:rPr>
            </w:pPr>
            <w:r w:rsidRPr="00266D7F">
              <w:rPr>
                <w:b/>
              </w:rPr>
              <w:t>Миланка Петровић</w:t>
            </w:r>
          </w:p>
        </w:tc>
        <w:tc>
          <w:tcPr>
            <w:tcW w:w="5343" w:type="dxa"/>
          </w:tcPr>
          <w:p w:rsidR="00D96A75" w:rsidRPr="00266D7F" w:rsidRDefault="00D96A75" w:rsidP="005D39CE">
            <w:pPr>
              <w:jc w:val="center"/>
              <w:rPr>
                <w:b/>
              </w:rPr>
            </w:pPr>
            <w:r w:rsidRPr="00266D7F">
              <w:rPr>
                <w:b/>
              </w:rPr>
              <w:t>родитеља</w:t>
            </w:r>
          </w:p>
        </w:tc>
      </w:tr>
      <w:tr w:rsidR="00D11E71" w:rsidRPr="00266D7F" w:rsidTr="00D96A75">
        <w:tblPrEx>
          <w:tblLook w:val="04A0"/>
        </w:tblPrEx>
        <w:tc>
          <w:tcPr>
            <w:tcW w:w="5342" w:type="dxa"/>
            <w:gridSpan w:val="2"/>
          </w:tcPr>
          <w:p w:rsidR="00D96A75" w:rsidRPr="00266D7F" w:rsidRDefault="00F156E8" w:rsidP="005D39CE">
            <w:pPr>
              <w:jc w:val="center"/>
              <w:rPr>
                <w:b/>
              </w:rPr>
            </w:pPr>
            <w:r w:rsidRPr="00266D7F">
              <w:rPr>
                <w:b/>
              </w:rPr>
              <w:t>Александра Мијатовић</w:t>
            </w:r>
          </w:p>
        </w:tc>
        <w:tc>
          <w:tcPr>
            <w:tcW w:w="5343" w:type="dxa"/>
          </w:tcPr>
          <w:p w:rsidR="00D96A75" w:rsidRPr="00266D7F" w:rsidRDefault="00D96A75" w:rsidP="005D39CE">
            <w:pPr>
              <w:jc w:val="center"/>
              <w:rPr>
                <w:b/>
              </w:rPr>
            </w:pPr>
            <w:r w:rsidRPr="00266D7F">
              <w:rPr>
                <w:b/>
              </w:rPr>
              <w:t>локалне самоуправе</w:t>
            </w:r>
          </w:p>
        </w:tc>
      </w:tr>
      <w:tr w:rsidR="00D11E71" w:rsidRPr="00266D7F" w:rsidTr="00D96A75">
        <w:tblPrEx>
          <w:tblLook w:val="04A0"/>
        </w:tblPrEx>
        <w:tc>
          <w:tcPr>
            <w:tcW w:w="5342" w:type="dxa"/>
            <w:gridSpan w:val="2"/>
          </w:tcPr>
          <w:p w:rsidR="00D96A75" w:rsidRPr="00266D7F" w:rsidRDefault="00F156E8" w:rsidP="005D39CE">
            <w:pPr>
              <w:jc w:val="center"/>
              <w:rPr>
                <w:b/>
              </w:rPr>
            </w:pPr>
            <w:r w:rsidRPr="00266D7F">
              <w:rPr>
                <w:b/>
              </w:rPr>
              <w:t>Бранко николић</w:t>
            </w:r>
          </w:p>
        </w:tc>
        <w:tc>
          <w:tcPr>
            <w:tcW w:w="5343" w:type="dxa"/>
          </w:tcPr>
          <w:p w:rsidR="00D96A75" w:rsidRPr="00266D7F" w:rsidRDefault="00D96A75" w:rsidP="005D39CE">
            <w:pPr>
              <w:jc w:val="center"/>
              <w:rPr>
                <w:b/>
              </w:rPr>
            </w:pPr>
            <w:r w:rsidRPr="00266D7F">
              <w:rPr>
                <w:b/>
              </w:rPr>
              <w:t>локалне самоуправе</w:t>
            </w:r>
          </w:p>
        </w:tc>
      </w:tr>
      <w:tr w:rsidR="00D11E71" w:rsidRPr="00266D7F" w:rsidTr="00D96A75">
        <w:tblPrEx>
          <w:tblLook w:val="04A0"/>
        </w:tblPrEx>
        <w:tc>
          <w:tcPr>
            <w:tcW w:w="5342" w:type="dxa"/>
            <w:gridSpan w:val="2"/>
          </w:tcPr>
          <w:p w:rsidR="00D96A75" w:rsidRPr="00266D7F" w:rsidRDefault="00F156E8" w:rsidP="00F156E8">
            <w:pPr>
              <w:jc w:val="center"/>
              <w:rPr>
                <w:b/>
              </w:rPr>
            </w:pPr>
            <w:r w:rsidRPr="00266D7F">
              <w:rPr>
                <w:b/>
              </w:rPr>
              <w:t>Марио Пармантије</w:t>
            </w:r>
          </w:p>
        </w:tc>
        <w:tc>
          <w:tcPr>
            <w:tcW w:w="5343" w:type="dxa"/>
          </w:tcPr>
          <w:p w:rsidR="00D96A75" w:rsidRPr="00266D7F" w:rsidRDefault="00D96A75" w:rsidP="005D39CE">
            <w:pPr>
              <w:jc w:val="center"/>
              <w:rPr>
                <w:b/>
              </w:rPr>
            </w:pPr>
            <w:r w:rsidRPr="00266D7F">
              <w:rPr>
                <w:b/>
              </w:rPr>
              <w:t>локалне самоуправе</w:t>
            </w:r>
          </w:p>
        </w:tc>
      </w:tr>
    </w:tbl>
    <w:p w:rsidR="003C0F6F" w:rsidRPr="00266D7F" w:rsidRDefault="003C0F6F" w:rsidP="009A5EAC">
      <w:pPr>
        <w:ind w:firstLine="720"/>
        <w:rPr>
          <w:b/>
        </w:rPr>
      </w:pPr>
    </w:p>
    <w:p w:rsidR="00D96A75" w:rsidRPr="00266D7F" w:rsidRDefault="00D96A75" w:rsidP="009A5EAC">
      <w:pPr>
        <w:ind w:firstLine="720"/>
        <w:rPr>
          <w:b/>
        </w:rPr>
      </w:pPr>
    </w:p>
    <w:p w:rsidR="00D96A75" w:rsidRPr="00266D7F" w:rsidRDefault="001959AA" w:rsidP="00E24B76">
      <w:pPr>
        <w:ind w:firstLine="720"/>
        <w:jc w:val="center"/>
        <w:rPr>
          <w:b/>
        </w:rPr>
      </w:pPr>
      <w:r w:rsidRPr="00266D7F">
        <w:rPr>
          <w:b/>
        </w:rPr>
        <w:t>Директор школе</w:t>
      </w:r>
    </w:p>
    <w:p w:rsidR="00D96A75" w:rsidRPr="00266D7F" w:rsidRDefault="00D96A75" w:rsidP="004C2BD9">
      <w:pPr>
        <w:ind w:firstLine="720"/>
        <w:jc w:val="both"/>
      </w:pPr>
    </w:p>
    <w:p w:rsidR="001959AA" w:rsidRPr="00266D7F" w:rsidRDefault="009A5EAC" w:rsidP="00D978DE">
      <w:pPr>
        <w:jc w:val="both"/>
      </w:pPr>
      <w:r w:rsidRPr="00266D7F">
        <w:t>Ди</w:t>
      </w:r>
      <w:r w:rsidR="001959AA" w:rsidRPr="00266D7F">
        <w:t>ректор руководи радом Школе.</w:t>
      </w:r>
    </w:p>
    <w:p w:rsidR="001959AA" w:rsidRPr="00266D7F" w:rsidRDefault="001959AA" w:rsidP="00D978DE">
      <w:pPr>
        <w:jc w:val="both"/>
      </w:pPr>
      <w:r w:rsidRPr="00266D7F">
        <w:t>Директора школе именује министар, на период од четири године.Директор школе бира се на основу конкурса.Конкурс за избор директора расписује Школски одбор.</w:t>
      </w:r>
      <w:r w:rsidR="00D978DE" w:rsidRPr="00266D7F">
        <w:t xml:space="preserve"> О правима, обавезама и одговорностима директора одлучује Школски одбор.</w:t>
      </w:r>
    </w:p>
    <w:p w:rsidR="004C2BD9" w:rsidRPr="00266D7F" w:rsidRDefault="004D5D12" w:rsidP="00D978DE">
      <w:pPr>
        <w:jc w:val="both"/>
      </w:pPr>
      <w:r w:rsidRPr="00266D7F">
        <w:t>Директор руководи радом Школе и обавља и друге послове, у складу са Законом, подзаконским актима и Статутом Школе.</w:t>
      </w:r>
    </w:p>
    <w:p w:rsidR="001959AA" w:rsidRPr="00266D7F" w:rsidRDefault="001959AA" w:rsidP="00D978DE">
      <w:pPr>
        <w:jc w:val="both"/>
      </w:pPr>
      <w:r w:rsidRPr="00266D7F">
        <w:t>Директор је одговоран за законитост рада и за успешно обављање делатности школе.</w:t>
      </w:r>
    </w:p>
    <w:p w:rsidR="001959AA" w:rsidRPr="00266D7F" w:rsidRDefault="001959AA" w:rsidP="00D978DE">
      <w:pPr>
        <w:jc w:val="both"/>
      </w:pPr>
      <w:r w:rsidRPr="00266D7F">
        <w:t>Директор за свој рад одговара министру и органу управљања.</w:t>
      </w:r>
    </w:p>
    <w:p w:rsidR="004C2BD9" w:rsidRPr="00266D7F" w:rsidRDefault="004C2BD9" w:rsidP="00D978DE">
      <w:pPr>
        <w:jc w:val="both"/>
      </w:pPr>
      <w:r w:rsidRPr="00266D7F">
        <w:lastRenderedPageBreak/>
        <w:t>Директор Школе се стара о благовременом објављивању и обавештавању запослених, ученика и родитеља односно старатеља, стручних органа из Школског одбора о свим питањима од интереса за рад Школе и ових органа.</w:t>
      </w:r>
    </w:p>
    <w:p w:rsidR="001959AA" w:rsidRPr="00266D7F" w:rsidRDefault="001959AA" w:rsidP="00542CFE">
      <w:pPr>
        <w:jc w:val="both"/>
      </w:pPr>
      <w:r w:rsidRPr="00266D7F">
        <w:t>Осим послова утврђених законом и статутом установе, директор</w:t>
      </w:r>
      <w:r w:rsidR="00D978DE" w:rsidRPr="00266D7F">
        <w:t xml:space="preserve"> школе</w:t>
      </w:r>
      <w:r w:rsidRPr="00266D7F">
        <w:t>:планира и организује остваривање програма образовања и васпитања и свих активности шк</w:t>
      </w:r>
      <w:r w:rsidR="00D978DE" w:rsidRPr="00266D7F">
        <w:t xml:space="preserve">оле, </w:t>
      </w:r>
      <w:r w:rsidRPr="00266D7F">
        <w:t>одговоран</w:t>
      </w:r>
      <w:r w:rsidR="00D978DE" w:rsidRPr="00266D7F">
        <w:t xml:space="preserve"> је</w:t>
      </w:r>
      <w:r w:rsidRPr="00266D7F">
        <w:t xml:space="preserve"> за обезбеђивање квалитета, самовредновање, стварање услова за спровођење спољашњег вредновања, остваривање стандарда постигнућа и унапређивање ква</w:t>
      </w:r>
      <w:r w:rsidR="00D978DE" w:rsidRPr="00266D7F">
        <w:t xml:space="preserve">литета образовно-васпитног рада, </w:t>
      </w:r>
      <w:r w:rsidRPr="00266D7F">
        <w:t xml:space="preserve">одговоран </w:t>
      </w:r>
      <w:r w:rsidR="00D978DE" w:rsidRPr="00266D7F">
        <w:t xml:space="preserve">је </w:t>
      </w:r>
      <w:r w:rsidRPr="00266D7F">
        <w:t>за ос</w:t>
      </w:r>
      <w:r w:rsidR="00D978DE" w:rsidRPr="00266D7F">
        <w:t xml:space="preserve">тваривање развојног плана школе, </w:t>
      </w:r>
      <w:r w:rsidRPr="00266D7F">
        <w:t>одлучује о коришћењу средстава утврђених финансијским планом и одговара за одобравање и наменско коришћење тих</w:t>
      </w:r>
      <w:r w:rsidR="00D978DE" w:rsidRPr="00266D7F">
        <w:t xml:space="preserve"> средстава, у складу са законом, </w:t>
      </w:r>
      <w:r w:rsidRPr="00266D7F">
        <w:t>сарађује са органима јединице локалне самоупра</w:t>
      </w:r>
      <w:r w:rsidR="00D978DE" w:rsidRPr="00266D7F">
        <w:t xml:space="preserve">ве, организацијама и удружењима, </w:t>
      </w:r>
      <w:r w:rsidRPr="00266D7F">
        <w:t>пружа подршку у стварању амбијента за остваривање предузетничког образовања и пр</w:t>
      </w:r>
      <w:r w:rsidR="00D978DE" w:rsidRPr="00266D7F">
        <w:t xml:space="preserve">едузетничких активности ученика, </w:t>
      </w:r>
      <w:r w:rsidRPr="00266D7F">
        <w:t>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наставникаи стручних сарад</w:t>
      </w:r>
      <w:r w:rsidR="00D978DE" w:rsidRPr="00266D7F">
        <w:t xml:space="preserve">ника, </w:t>
      </w:r>
      <w:r w:rsidRPr="00266D7F">
        <w:t>планира и прати стручно усавршавање запослених и спроводи поступак за стицање звања</w:t>
      </w:r>
      <w:r w:rsidR="00D978DE" w:rsidRPr="00266D7F">
        <w:t xml:space="preserve"> наставникаи стручних сарадника, </w:t>
      </w:r>
      <w:r w:rsidRPr="00266D7F">
        <w:t xml:space="preserve">одговоран </w:t>
      </w:r>
      <w:r w:rsidR="00D978DE" w:rsidRPr="00266D7F">
        <w:t xml:space="preserve">је </w:t>
      </w:r>
      <w:r w:rsidRPr="00266D7F">
        <w:t>за регуларност спровођења свих испита у</w:t>
      </w:r>
      <w:r w:rsidR="00D978DE" w:rsidRPr="00266D7F">
        <w:t xml:space="preserve"> установи у складу са прописима, </w:t>
      </w:r>
      <w:r w:rsidRPr="00266D7F">
        <w:t>предузима мере у случајевима повреда забрана из чл. 110-113. Закона о основама</w:t>
      </w:r>
      <w:r w:rsidR="00D978DE" w:rsidRPr="00266D7F">
        <w:t xml:space="preserve"> система образовања и васпитања, </w:t>
      </w:r>
      <w:r w:rsidRPr="00266D7F">
        <w:t>предузима мере ради извршавања налога просветног инспектора и предлога просветног саветника, ка</w:t>
      </w:r>
      <w:r w:rsidR="00D978DE" w:rsidRPr="00266D7F">
        <w:t xml:space="preserve">о и других инспекцијских органа, </w:t>
      </w:r>
      <w:r w:rsidRPr="00266D7F">
        <w:t xml:space="preserve">је одговоран </w:t>
      </w:r>
      <w:r w:rsidR="00D978DE" w:rsidRPr="00266D7F">
        <w:t xml:space="preserve">је </w:t>
      </w:r>
      <w:r w:rsidRPr="00266D7F">
        <w:t>за благовремен и тачан унос и одржавање ажурности базе података о установи у оквиру јединственог</w:t>
      </w:r>
      <w:r w:rsidR="00D978DE" w:rsidRPr="00266D7F">
        <w:t xml:space="preserve"> информационог система просвете, </w:t>
      </w:r>
      <w:r w:rsidRPr="00266D7F">
        <w:t>обавезан је да благовремено информише запослене, ученике и родитеље, односно друге законске заступнике, стручне органе и органе управљања о свим питањима од интереса за рад установ</w:t>
      </w:r>
      <w:r w:rsidR="00D978DE" w:rsidRPr="00266D7F">
        <w:t xml:space="preserve">е у целини, </w:t>
      </w:r>
      <w:r w:rsidRPr="00266D7F">
        <w:t>сазива и руководи седницама, наставничког, односно педаго</w:t>
      </w:r>
      <w:r w:rsidR="00D978DE" w:rsidRPr="00266D7F">
        <w:t xml:space="preserve">шког већа, без права одлучивања, </w:t>
      </w:r>
      <w:r w:rsidRPr="00266D7F">
        <w:t>образује стручна тела и тимове, усмерава и усклађ</w:t>
      </w:r>
      <w:r w:rsidR="00D978DE" w:rsidRPr="00266D7F">
        <w:t xml:space="preserve">ује рад стручних органа у школи, </w:t>
      </w:r>
      <w:r w:rsidRPr="00266D7F">
        <w:t>сарађује са родитељима, односно другим законским заступницима деце и уче</w:t>
      </w:r>
      <w:r w:rsidR="00D978DE" w:rsidRPr="00266D7F">
        <w:t xml:space="preserve">ника  школе и саветом родитеља, </w:t>
      </w:r>
      <w:r w:rsidRPr="00266D7F">
        <w:t>подноси извештај органу управљања, најмање два пута годиш</w:t>
      </w:r>
      <w:r w:rsidR="00D978DE" w:rsidRPr="00266D7F">
        <w:t xml:space="preserve">ње, о свом раду и раду установе, </w:t>
      </w:r>
      <w:r w:rsidRPr="00266D7F">
        <w:t xml:space="preserve">одлучује о правима, обавезама и одговорностима ученика и запослених, у </w:t>
      </w:r>
      <w:r w:rsidR="00D978DE" w:rsidRPr="00266D7F">
        <w:t xml:space="preserve">складу са овим и другим законом, </w:t>
      </w:r>
      <w:r w:rsidRPr="00266D7F">
        <w:t>доноси општи акт о организацији и систематизаци</w:t>
      </w:r>
      <w:r w:rsidR="00D978DE" w:rsidRPr="00266D7F">
        <w:t xml:space="preserve">ји послова, у складу са законом, </w:t>
      </w:r>
      <w:r w:rsidRPr="00266D7F">
        <w:t xml:space="preserve">обезбеђује услове за остваривање права, обавезе и одговорности ученика и запослених, у </w:t>
      </w:r>
      <w:r w:rsidR="00D978DE" w:rsidRPr="00266D7F">
        <w:t xml:space="preserve">складу са овим и другим законом, </w:t>
      </w:r>
      <w:r w:rsidRPr="00266D7F">
        <w:t>сарађује са уч</w:t>
      </w:r>
      <w:r w:rsidR="00D978DE" w:rsidRPr="00266D7F">
        <w:t xml:space="preserve">еницима и ученичким парламентом, </w:t>
      </w:r>
      <w:r w:rsidRPr="00266D7F">
        <w:t>одлучује по жалби на решење конкурсне комисије за избор ка</w:t>
      </w:r>
      <w:r w:rsidR="00D978DE" w:rsidRPr="00266D7F">
        <w:t xml:space="preserve">ндидата за пријем у радни однос, </w:t>
      </w:r>
      <w:r w:rsidRPr="00266D7F">
        <w:t>присуствује седницама Школског одбора и Савета родитеља и учествује у њи</w:t>
      </w:r>
      <w:r w:rsidR="00D978DE" w:rsidRPr="00266D7F">
        <w:t xml:space="preserve">ховом раду без права одлучивања, </w:t>
      </w:r>
      <w:r w:rsidRPr="00266D7F">
        <w:t xml:space="preserve">сарађује са органима државне управе,  родитељима  </w:t>
      </w:r>
      <w:r w:rsidR="00542CFE" w:rsidRPr="00266D7F">
        <w:t>ученика и локалном самоуправом,</w:t>
      </w:r>
      <w:r w:rsidRPr="00266D7F">
        <w:t>потписује сведочанства  и друге јавне исправе , решења,одлуке ,п</w:t>
      </w:r>
      <w:r w:rsidR="00542CFE" w:rsidRPr="00266D7F">
        <w:t xml:space="preserve">отврде и све дописе у име Школе,закључује уговоре у име Школе, </w:t>
      </w:r>
      <w:r w:rsidRPr="00266D7F">
        <w:t>образује испитне комисије пред којима се полажу  раз</w:t>
      </w:r>
      <w:r w:rsidR="00542CFE" w:rsidRPr="00266D7F">
        <w:t xml:space="preserve">редни ,поправни  и други испити, </w:t>
      </w:r>
      <w:r w:rsidRPr="00266D7F">
        <w:t>врши наредбодавне  функције за финансијско материјално посло</w:t>
      </w:r>
      <w:r w:rsidR="00542CFE" w:rsidRPr="00266D7F">
        <w:t xml:space="preserve">вање, </w:t>
      </w:r>
      <w:r w:rsidRPr="00266D7F">
        <w:t>органи</w:t>
      </w:r>
      <w:r w:rsidR="00542CFE" w:rsidRPr="00266D7F">
        <w:t xml:space="preserve">зује и спроводи заштиту на раду, </w:t>
      </w:r>
      <w:r w:rsidRPr="00266D7F">
        <w:t xml:space="preserve">извршава судске </w:t>
      </w:r>
      <w:r w:rsidR="00542CFE" w:rsidRPr="00266D7F">
        <w:t xml:space="preserve">и одлуке других државних органа, </w:t>
      </w:r>
      <w:r w:rsidRPr="00266D7F">
        <w:t>обавештава Министарство просвете и обуставља од извршења одлуке којима се наноси штета школи, донете од стране Школ</w:t>
      </w:r>
      <w:r w:rsidR="00542CFE" w:rsidRPr="00266D7F">
        <w:t xml:space="preserve">ског одбора или стручних органа, </w:t>
      </w:r>
      <w:r w:rsidRPr="00266D7F">
        <w:t>доноси одлуку о покретању поступка јавне набавке и решење о именовању комисије за стручну оц</w:t>
      </w:r>
      <w:r w:rsidR="00542CFE" w:rsidRPr="00266D7F">
        <w:t xml:space="preserve">ену понуда и избор најповољније, </w:t>
      </w:r>
      <w:r w:rsidRPr="00266D7F">
        <w:t>обавља и друге послове у складу са законом и статутом.</w:t>
      </w:r>
    </w:p>
    <w:p w:rsidR="001959AA" w:rsidRPr="00266D7F" w:rsidRDefault="001959AA" w:rsidP="00542CFE">
      <w:pPr>
        <w:jc w:val="both"/>
      </w:pPr>
      <w:r w:rsidRPr="00266D7F">
        <w:t>Директор је одговоран за штету коју намерно или крајњом непажњом нанесе школи, у складу са законом.</w:t>
      </w:r>
    </w:p>
    <w:p w:rsidR="00D0286E" w:rsidRPr="00266D7F" w:rsidRDefault="00D0286E" w:rsidP="00542CFE">
      <w:pPr>
        <w:jc w:val="both"/>
      </w:pPr>
    </w:p>
    <w:tbl>
      <w:tblPr>
        <w:tblStyle w:val="TableGrid"/>
        <w:tblW w:w="0" w:type="auto"/>
        <w:tblLook w:val="04A0"/>
      </w:tblPr>
      <w:tblGrid>
        <w:gridCol w:w="1910"/>
        <w:gridCol w:w="2023"/>
        <w:gridCol w:w="1900"/>
        <w:gridCol w:w="2863"/>
        <w:gridCol w:w="1989"/>
      </w:tblGrid>
      <w:tr w:rsidR="00D11E71" w:rsidRPr="00266D7F" w:rsidTr="00D0286E">
        <w:tc>
          <w:tcPr>
            <w:tcW w:w="2137" w:type="dxa"/>
          </w:tcPr>
          <w:p w:rsidR="00D0286E" w:rsidRPr="00BF7744" w:rsidRDefault="00D0286E" w:rsidP="00C90385">
            <w:pPr>
              <w:jc w:val="center"/>
              <w:rPr>
                <w:b/>
              </w:rPr>
            </w:pPr>
            <w:r w:rsidRPr="00BF7744">
              <w:rPr>
                <w:b/>
              </w:rPr>
              <w:t>Име и Презиме</w:t>
            </w:r>
          </w:p>
        </w:tc>
        <w:tc>
          <w:tcPr>
            <w:tcW w:w="2137" w:type="dxa"/>
          </w:tcPr>
          <w:p w:rsidR="00D0286E" w:rsidRPr="00BF7744" w:rsidRDefault="00D0286E" w:rsidP="00C90385">
            <w:pPr>
              <w:jc w:val="center"/>
              <w:rPr>
                <w:b/>
              </w:rPr>
            </w:pPr>
            <w:r w:rsidRPr="00BF7744">
              <w:rPr>
                <w:b/>
              </w:rPr>
              <w:t>занимање</w:t>
            </w:r>
          </w:p>
        </w:tc>
        <w:tc>
          <w:tcPr>
            <w:tcW w:w="2137" w:type="dxa"/>
          </w:tcPr>
          <w:p w:rsidR="00D0286E" w:rsidRPr="00BF7744" w:rsidRDefault="00D0286E" w:rsidP="00C90385">
            <w:pPr>
              <w:jc w:val="center"/>
              <w:rPr>
                <w:b/>
              </w:rPr>
            </w:pPr>
            <w:r w:rsidRPr="00BF7744">
              <w:rPr>
                <w:b/>
              </w:rPr>
              <w:t>телефон</w:t>
            </w:r>
          </w:p>
        </w:tc>
        <w:tc>
          <w:tcPr>
            <w:tcW w:w="2137" w:type="dxa"/>
          </w:tcPr>
          <w:p w:rsidR="00D0286E" w:rsidRPr="00BF7744" w:rsidRDefault="00D0286E" w:rsidP="00C90385">
            <w:pPr>
              <w:jc w:val="center"/>
              <w:rPr>
                <w:b/>
              </w:rPr>
            </w:pPr>
            <w:r w:rsidRPr="00BF7744">
              <w:rPr>
                <w:b/>
              </w:rPr>
              <w:t>Е маил</w:t>
            </w:r>
          </w:p>
        </w:tc>
        <w:tc>
          <w:tcPr>
            <w:tcW w:w="2137" w:type="dxa"/>
          </w:tcPr>
          <w:p w:rsidR="00D0286E" w:rsidRPr="00BF7744" w:rsidRDefault="00D0286E" w:rsidP="00C90385">
            <w:pPr>
              <w:jc w:val="center"/>
              <w:rPr>
                <w:b/>
              </w:rPr>
            </w:pPr>
            <w:r w:rsidRPr="00BF7744">
              <w:rPr>
                <w:b/>
              </w:rPr>
              <w:t>Адреса</w:t>
            </w:r>
          </w:p>
        </w:tc>
      </w:tr>
      <w:tr w:rsidR="00401866" w:rsidRPr="00266D7F" w:rsidTr="00D0286E">
        <w:tc>
          <w:tcPr>
            <w:tcW w:w="2137" w:type="dxa"/>
          </w:tcPr>
          <w:p w:rsidR="00C90385" w:rsidRDefault="00C90385" w:rsidP="00C90385">
            <w:pPr>
              <w:jc w:val="center"/>
            </w:pPr>
          </w:p>
          <w:p w:rsidR="00D0286E" w:rsidRPr="00266D7F" w:rsidRDefault="00B73F77" w:rsidP="00C90385">
            <w:pPr>
              <w:jc w:val="center"/>
            </w:pPr>
            <w:r w:rsidRPr="00266D7F">
              <w:t>Дејан Вемић</w:t>
            </w:r>
          </w:p>
        </w:tc>
        <w:tc>
          <w:tcPr>
            <w:tcW w:w="2137" w:type="dxa"/>
          </w:tcPr>
          <w:p w:rsidR="00D0286E" w:rsidRPr="00266D7F" w:rsidRDefault="00B73F77" w:rsidP="00C90385">
            <w:pPr>
              <w:jc w:val="center"/>
            </w:pPr>
            <w:r w:rsidRPr="00266D7F">
              <w:t>Дипломирани инжењер саобраћаја</w:t>
            </w:r>
          </w:p>
        </w:tc>
        <w:tc>
          <w:tcPr>
            <w:tcW w:w="2137" w:type="dxa"/>
          </w:tcPr>
          <w:p w:rsidR="00C90385" w:rsidRDefault="00C90385" w:rsidP="00C90385">
            <w:pPr>
              <w:jc w:val="center"/>
            </w:pPr>
          </w:p>
          <w:p w:rsidR="00D0286E" w:rsidRPr="00266D7F" w:rsidRDefault="00B73F77" w:rsidP="00C90385">
            <w:pPr>
              <w:jc w:val="center"/>
            </w:pPr>
            <w:r w:rsidRPr="00266D7F">
              <w:t>026/617-389</w:t>
            </w:r>
          </w:p>
        </w:tc>
        <w:tc>
          <w:tcPr>
            <w:tcW w:w="2137" w:type="dxa"/>
          </w:tcPr>
          <w:p w:rsidR="00C90385" w:rsidRDefault="00C90385" w:rsidP="00C90385">
            <w:pPr>
              <w:jc w:val="center"/>
            </w:pPr>
          </w:p>
          <w:p w:rsidR="00D0286E" w:rsidRPr="00266D7F" w:rsidRDefault="00FE2F7A" w:rsidP="00C90385">
            <w:pPr>
              <w:jc w:val="center"/>
            </w:pPr>
            <w:r w:rsidRPr="00266D7F">
              <w:t>direktor@tehnickasd.edu.rs</w:t>
            </w:r>
          </w:p>
        </w:tc>
        <w:tc>
          <w:tcPr>
            <w:tcW w:w="2137" w:type="dxa"/>
          </w:tcPr>
          <w:p w:rsidR="00D0286E" w:rsidRPr="00266D7F" w:rsidRDefault="00B73F77" w:rsidP="00C90385">
            <w:pPr>
              <w:jc w:val="center"/>
            </w:pPr>
            <w:r w:rsidRPr="00266D7F">
              <w:t>Вука Караџића13, Смедерево</w:t>
            </w:r>
          </w:p>
        </w:tc>
      </w:tr>
    </w:tbl>
    <w:p w:rsidR="00D0286E" w:rsidRPr="00266D7F" w:rsidRDefault="00D0286E" w:rsidP="00542CFE">
      <w:pPr>
        <w:jc w:val="both"/>
      </w:pPr>
    </w:p>
    <w:p w:rsidR="00D0286E" w:rsidRPr="00266D7F" w:rsidRDefault="00D0286E" w:rsidP="00542CFE">
      <w:pPr>
        <w:jc w:val="both"/>
      </w:pPr>
    </w:p>
    <w:p w:rsidR="001959AA" w:rsidRPr="00266D7F" w:rsidRDefault="001959AA" w:rsidP="00E24B76">
      <w:pPr>
        <w:ind w:left="720" w:firstLine="720"/>
        <w:jc w:val="center"/>
        <w:rPr>
          <w:b/>
        </w:rPr>
      </w:pPr>
      <w:r w:rsidRPr="00266D7F">
        <w:rPr>
          <w:b/>
        </w:rPr>
        <w:lastRenderedPageBreak/>
        <w:t>Помоћник директора</w:t>
      </w:r>
    </w:p>
    <w:p w:rsidR="001959AA" w:rsidRPr="00266D7F" w:rsidRDefault="001959AA" w:rsidP="00542CFE">
      <w:pPr>
        <w:jc w:val="both"/>
      </w:pPr>
      <w:r w:rsidRPr="00266D7F">
        <w:t>Школа има помоћника директора, у складу са нормативом којим се утврђују критеријуми и стандарди за финансирање установе.</w:t>
      </w:r>
    </w:p>
    <w:p w:rsidR="001959AA" w:rsidRPr="00266D7F" w:rsidRDefault="001959AA" w:rsidP="00542CFE">
      <w:pPr>
        <w:jc w:val="both"/>
      </w:pPr>
      <w:r w:rsidRPr="00266D7F">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rsidR="001959AA" w:rsidRPr="00266D7F" w:rsidRDefault="001959AA" w:rsidP="00542CFE">
      <w:pPr>
        <w:jc w:val="both"/>
      </w:pPr>
      <w:r w:rsidRPr="00266D7F">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rsidR="001959AA" w:rsidRPr="00266D7F" w:rsidRDefault="001959AA" w:rsidP="00542CFE">
      <w:pPr>
        <w:jc w:val="both"/>
      </w:pPr>
      <w:r w:rsidRPr="00266D7F">
        <w:t>Помоћник директора:планира, програмира и усклађује п</w:t>
      </w:r>
      <w:r w:rsidR="00542CFE" w:rsidRPr="00266D7F">
        <w:t>роцес образовно-в</w:t>
      </w:r>
      <w:r w:rsidR="00A01E48" w:rsidRPr="00266D7F">
        <w:t>аспитног рада,</w:t>
      </w:r>
      <w:r w:rsidRPr="00266D7F">
        <w:t>координира рад стручних органа и учествује у раду педагошког коле</w:t>
      </w:r>
      <w:r w:rsidR="00A01E48" w:rsidRPr="00266D7F">
        <w:t>гијума и других стручних органа,</w:t>
      </w:r>
      <w:r w:rsidRPr="00266D7F">
        <w:t xml:space="preserve"> </w:t>
      </w:r>
      <w:r w:rsidR="000924DB" w:rsidRPr="00266D7F">
        <w:t>сарађује</w:t>
      </w:r>
      <w:r w:rsidRPr="00266D7F">
        <w:t xml:space="preserve"> </w:t>
      </w:r>
      <w:r w:rsidR="000924DB" w:rsidRPr="00266D7F">
        <w:t>са</w:t>
      </w:r>
      <w:r w:rsidRPr="00266D7F">
        <w:t xml:space="preserve"> Савет</w:t>
      </w:r>
      <w:r w:rsidR="000924DB" w:rsidRPr="00266D7F">
        <w:t xml:space="preserve">ом </w:t>
      </w:r>
      <w:r w:rsidRPr="00266D7F">
        <w:t xml:space="preserve"> родитеља </w:t>
      </w:r>
      <w:r w:rsidR="000924DB" w:rsidRPr="00266D7F">
        <w:t>и</w:t>
      </w:r>
      <w:r w:rsidR="00A01E48" w:rsidRPr="00266D7F">
        <w:t xml:space="preserve"> ученичким парламентом</w:t>
      </w:r>
      <w:r w:rsidR="000924DB" w:rsidRPr="00266D7F">
        <w:t xml:space="preserve"> по потреби</w:t>
      </w:r>
      <w:r w:rsidR="00A01E48" w:rsidRPr="00266D7F">
        <w:t>,</w:t>
      </w:r>
      <w:r w:rsidRPr="00266D7F">
        <w:t xml:space="preserve"> учествује у подели предмета на наставнике, прикупљању података за израду распореда часова и подели разредних старешин</w:t>
      </w:r>
      <w:r w:rsidR="00542CFE" w:rsidRPr="00266D7F">
        <w:t xml:space="preserve">става и организацији дежурства; </w:t>
      </w:r>
      <w:r w:rsidRPr="00266D7F">
        <w:t>учествује у организа</w:t>
      </w:r>
      <w:r w:rsidR="00A01E48" w:rsidRPr="00266D7F">
        <w:t xml:space="preserve">цији свих врста испита у Школи, </w:t>
      </w:r>
      <w:r w:rsidRPr="00266D7F">
        <w:t>организује и прати реализацију допунске, додатне, припремне на</w:t>
      </w:r>
      <w:r w:rsidR="00A01E48" w:rsidRPr="00266D7F">
        <w:t>ставе и ваннаставних активности,</w:t>
      </w:r>
      <w:r w:rsidRPr="00266D7F">
        <w:t xml:space="preserve"> припрема извештаје за наставничко веће,</w:t>
      </w:r>
      <w:r w:rsidR="00A01E48" w:rsidRPr="00266D7F">
        <w:t xml:space="preserve"> прати рад разредних старешина,</w:t>
      </w:r>
      <w:r w:rsidRPr="00266D7F">
        <w:t>прегледа евиденције које воде наставници</w:t>
      </w:r>
      <w:r w:rsidR="00A01E48" w:rsidRPr="00266D7F">
        <w:t>и стручни сарадници,</w:t>
      </w:r>
      <w:r w:rsidRPr="00266D7F">
        <w:t>обавља и послове наставника или стручног сарадника, у складу са решењем директора и друге послове по налогу директора.</w:t>
      </w:r>
    </w:p>
    <w:p w:rsidR="001959AA" w:rsidRPr="00266D7F" w:rsidRDefault="001959AA" w:rsidP="00542CFE">
      <w:pPr>
        <w:jc w:val="both"/>
      </w:pPr>
      <w:r w:rsidRPr="00266D7F">
        <w:t>Након престанка дужности, помоћник директора има право да се врати на послове које је обављао пре постављења.Помоћник директора може да обавља и послове наставника, васпитача и стручног сарадника, у складу са решењем директора.</w:t>
      </w:r>
    </w:p>
    <w:p w:rsidR="00401866" w:rsidRPr="00266D7F" w:rsidRDefault="00401866" w:rsidP="00542CFE">
      <w:pPr>
        <w:jc w:val="both"/>
      </w:pPr>
    </w:p>
    <w:tbl>
      <w:tblPr>
        <w:tblStyle w:val="TableGrid"/>
        <w:tblW w:w="0" w:type="auto"/>
        <w:tblLook w:val="04A0"/>
      </w:tblPr>
      <w:tblGrid>
        <w:gridCol w:w="1638"/>
        <w:gridCol w:w="1918"/>
        <w:gridCol w:w="1421"/>
        <w:gridCol w:w="4136"/>
        <w:gridCol w:w="1572"/>
      </w:tblGrid>
      <w:tr w:rsidR="00FE2F7A" w:rsidRPr="00266D7F" w:rsidTr="000924DB">
        <w:trPr>
          <w:trHeight w:val="419"/>
        </w:trPr>
        <w:tc>
          <w:tcPr>
            <w:tcW w:w="2137" w:type="dxa"/>
          </w:tcPr>
          <w:p w:rsidR="00401866" w:rsidRPr="00BF7744" w:rsidRDefault="00401866" w:rsidP="00C90385">
            <w:pPr>
              <w:jc w:val="center"/>
              <w:rPr>
                <w:b/>
              </w:rPr>
            </w:pPr>
            <w:r w:rsidRPr="00BF7744">
              <w:rPr>
                <w:b/>
              </w:rPr>
              <w:t>Име и Презиме</w:t>
            </w:r>
          </w:p>
        </w:tc>
        <w:tc>
          <w:tcPr>
            <w:tcW w:w="2137" w:type="dxa"/>
          </w:tcPr>
          <w:p w:rsidR="00401866" w:rsidRPr="00BF7744" w:rsidRDefault="00401866" w:rsidP="00C90385">
            <w:pPr>
              <w:jc w:val="center"/>
              <w:rPr>
                <w:b/>
              </w:rPr>
            </w:pPr>
            <w:r w:rsidRPr="00BF7744">
              <w:rPr>
                <w:b/>
              </w:rPr>
              <w:t>занимање</w:t>
            </w:r>
          </w:p>
        </w:tc>
        <w:tc>
          <w:tcPr>
            <w:tcW w:w="2137" w:type="dxa"/>
          </w:tcPr>
          <w:p w:rsidR="00401866" w:rsidRPr="00BF7744" w:rsidRDefault="00401866" w:rsidP="00C90385">
            <w:pPr>
              <w:jc w:val="center"/>
              <w:rPr>
                <w:b/>
              </w:rPr>
            </w:pPr>
            <w:r w:rsidRPr="00BF7744">
              <w:rPr>
                <w:b/>
              </w:rPr>
              <w:t>телефон</w:t>
            </w:r>
          </w:p>
        </w:tc>
        <w:tc>
          <w:tcPr>
            <w:tcW w:w="2137" w:type="dxa"/>
          </w:tcPr>
          <w:p w:rsidR="00401866" w:rsidRPr="00BF7744" w:rsidRDefault="00401866" w:rsidP="00C90385">
            <w:pPr>
              <w:jc w:val="center"/>
              <w:rPr>
                <w:b/>
              </w:rPr>
            </w:pPr>
            <w:r w:rsidRPr="00BF7744">
              <w:rPr>
                <w:b/>
              </w:rPr>
              <w:t>Е маил</w:t>
            </w:r>
          </w:p>
        </w:tc>
        <w:tc>
          <w:tcPr>
            <w:tcW w:w="2137" w:type="dxa"/>
          </w:tcPr>
          <w:p w:rsidR="00401866" w:rsidRPr="00BF7744" w:rsidRDefault="00401866" w:rsidP="00C90385">
            <w:pPr>
              <w:jc w:val="center"/>
              <w:rPr>
                <w:b/>
              </w:rPr>
            </w:pPr>
            <w:r w:rsidRPr="00BF7744">
              <w:rPr>
                <w:b/>
              </w:rPr>
              <w:t>Адреса</w:t>
            </w:r>
          </w:p>
        </w:tc>
      </w:tr>
      <w:tr w:rsidR="00FE2F7A" w:rsidRPr="00266D7F" w:rsidTr="00FB35B9">
        <w:tc>
          <w:tcPr>
            <w:tcW w:w="2137" w:type="dxa"/>
          </w:tcPr>
          <w:p w:rsidR="00C90385" w:rsidRDefault="00C90385" w:rsidP="00C90385">
            <w:pPr>
              <w:jc w:val="center"/>
            </w:pPr>
          </w:p>
          <w:p w:rsidR="00401866" w:rsidRPr="00266D7F" w:rsidRDefault="000924DB" w:rsidP="00C90385">
            <w:pPr>
              <w:jc w:val="center"/>
            </w:pPr>
            <w:r w:rsidRPr="00266D7F">
              <w:t>Мирослава Стевановић</w:t>
            </w:r>
          </w:p>
        </w:tc>
        <w:tc>
          <w:tcPr>
            <w:tcW w:w="2137" w:type="dxa"/>
          </w:tcPr>
          <w:p w:rsidR="00401866" w:rsidRPr="00266D7F" w:rsidRDefault="000924DB" w:rsidP="00C90385">
            <w:pPr>
              <w:jc w:val="center"/>
            </w:pPr>
            <w:r w:rsidRPr="00266D7F">
              <w:t>Дипломирани машин</w:t>
            </w:r>
            <w:r w:rsidR="000640F8" w:rsidRPr="00266D7F">
              <w:t>ски инжењер</w:t>
            </w:r>
          </w:p>
        </w:tc>
        <w:tc>
          <w:tcPr>
            <w:tcW w:w="2137" w:type="dxa"/>
          </w:tcPr>
          <w:p w:rsidR="00C90385" w:rsidRDefault="00C90385" w:rsidP="00C90385">
            <w:pPr>
              <w:jc w:val="center"/>
              <w:rPr>
                <w:sz w:val="20"/>
                <w:szCs w:val="20"/>
              </w:rPr>
            </w:pPr>
          </w:p>
          <w:p w:rsidR="00401866" w:rsidRPr="00C90385" w:rsidRDefault="000924DB" w:rsidP="00C90385">
            <w:pPr>
              <w:jc w:val="center"/>
              <w:rPr>
                <w:sz w:val="20"/>
                <w:szCs w:val="20"/>
              </w:rPr>
            </w:pPr>
            <w:r w:rsidRPr="00C90385">
              <w:rPr>
                <w:sz w:val="20"/>
                <w:szCs w:val="20"/>
              </w:rPr>
              <w:t>026/617-387</w:t>
            </w:r>
          </w:p>
        </w:tc>
        <w:tc>
          <w:tcPr>
            <w:tcW w:w="2137" w:type="dxa"/>
          </w:tcPr>
          <w:p w:rsidR="00C90385" w:rsidRDefault="00C90385" w:rsidP="00C90385">
            <w:pPr>
              <w:jc w:val="center"/>
            </w:pPr>
          </w:p>
          <w:p w:rsidR="00401866" w:rsidRPr="00266D7F" w:rsidRDefault="00FE2F7A" w:rsidP="00C90385">
            <w:pPr>
              <w:jc w:val="center"/>
            </w:pPr>
            <w:r w:rsidRPr="00266D7F">
              <w:t>stevanovic.miroslava@tehnickasd.edu.rs</w:t>
            </w:r>
          </w:p>
        </w:tc>
        <w:tc>
          <w:tcPr>
            <w:tcW w:w="2137" w:type="dxa"/>
          </w:tcPr>
          <w:p w:rsidR="00401866" w:rsidRPr="00266D7F" w:rsidRDefault="000924DB" w:rsidP="00C90385">
            <w:pPr>
              <w:jc w:val="center"/>
            </w:pPr>
            <w:r w:rsidRPr="00266D7F">
              <w:t>Вука Караџића 13, Смедерево</w:t>
            </w:r>
          </w:p>
        </w:tc>
      </w:tr>
      <w:tr w:rsidR="00FE2F7A" w:rsidRPr="00266D7F" w:rsidTr="00FB35B9">
        <w:tc>
          <w:tcPr>
            <w:tcW w:w="2137" w:type="dxa"/>
          </w:tcPr>
          <w:p w:rsidR="00C90385" w:rsidRDefault="00C90385" w:rsidP="00C90385">
            <w:pPr>
              <w:jc w:val="center"/>
            </w:pPr>
          </w:p>
          <w:p w:rsidR="000924DB" w:rsidRPr="00266D7F" w:rsidRDefault="000924DB" w:rsidP="00C90385">
            <w:pPr>
              <w:jc w:val="center"/>
            </w:pPr>
            <w:r w:rsidRPr="00266D7F">
              <w:t>Иван Совтић</w:t>
            </w:r>
          </w:p>
        </w:tc>
        <w:tc>
          <w:tcPr>
            <w:tcW w:w="2137" w:type="dxa"/>
          </w:tcPr>
          <w:p w:rsidR="000924DB" w:rsidRPr="00266D7F" w:rsidRDefault="000924DB" w:rsidP="00C90385">
            <w:pPr>
              <w:jc w:val="center"/>
            </w:pPr>
            <w:r w:rsidRPr="00266D7F">
              <w:t>Дипломирани инжењер електротехнике</w:t>
            </w:r>
          </w:p>
        </w:tc>
        <w:tc>
          <w:tcPr>
            <w:tcW w:w="2137" w:type="dxa"/>
          </w:tcPr>
          <w:p w:rsidR="00C90385" w:rsidRDefault="00C90385" w:rsidP="00C90385">
            <w:pPr>
              <w:jc w:val="center"/>
              <w:rPr>
                <w:sz w:val="20"/>
                <w:szCs w:val="20"/>
              </w:rPr>
            </w:pPr>
          </w:p>
          <w:p w:rsidR="000924DB" w:rsidRPr="00C90385" w:rsidRDefault="000924DB" w:rsidP="00C90385">
            <w:pPr>
              <w:jc w:val="center"/>
              <w:rPr>
                <w:sz w:val="20"/>
                <w:szCs w:val="20"/>
              </w:rPr>
            </w:pPr>
            <w:r w:rsidRPr="00C90385">
              <w:rPr>
                <w:sz w:val="20"/>
                <w:szCs w:val="20"/>
              </w:rPr>
              <w:t>026/617-387</w:t>
            </w:r>
          </w:p>
        </w:tc>
        <w:tc>
          <w:tcPr>
            <w:tcW w:w="2137" w:type="dxa"/>
          </w:tcPr>
          <w:p w:rsidR="00C90385" w:rsidRDefault="00C90385" w:rsidP="00C90385">
            <w:pPr>
              <w:jc w:val="center"/>
            </w:pPr>
          </w:p>
          <w:p w:rsidR="000924DB" w:rsidRPr="00266D7F" w:rsidRDefault="00FE2F7A" w:rsidP="00C90385">
            <w:pPr>
              <w:jc w:val="center"/>
            </w:pPr>
            <w:r w:rsidRPr="00266D7F">
              <w:t>sovtic.ivan@tehnickasd.edu.rs</w:t>
            </w:r>
          </w:p>
        </w:tc>
        <w:tc>
          <w:tcPr>
            <w:tcW w:w="2137" w:type="dxa"/>
          </w:tcPr>
          <w:p w:rsidR="000924DB" w:rsidRPr="00266D7F" w:rsidRDefault="000924DB" w:rsidP="00C90385">
            <w:pPr>
              <w:jc w:val="center"/>
            </w:pPr>
            <w:r w:rsidRPr="00266D7F">
              <w:t>Вука Караџића 13, Смедерево</w:t>
            </w:r>
          </w:p>
        </w:tc>
      </w:tr>
    </w:tbl>
    <w:p w:rsidR="00F25567" w:rsidRPr="00266D7F" w:rsidRDefault="00F25567" w:rsidP="00F25567">
      <w:pPr>
        <w:ind w:firstLine="720"/>
        <w:jc w:val="both"/>
        <w:rPr>
          <w:b/>
          <w:color w:val="333333"/>
          <w:lang w:val="sr-Cyrl-CS"/>
        </w:rPr>
      </w:pPr>
    </w:p>
    <w:p w:rsidR="00F25567" w:rsidRPr="00266D7F" w:rsidRDefault="00F25567" w:rsidP="00F25567">
      <w:pPr>
        <w:ind w:firstLine="720"/>
        <w:jc w:val="both"/>
        <w:rPr>
          <w:b/>
          <w:color w:val="333333"/>
          <w:lang w:val="sr-Cyrl-CS"/>
        </w:rPr>
      </w:pPr>
    </w:p>
    <w:p w:rsidR="00F25567" w:rsidRPr="00266D7F" w:rsidRDefault="00F25567" w:rsidP="00F25567">
      <w:pPr>
        <w:ind w:firstLine="720"/>
        <w:jc w:val="center"/>
        <w:rPr>
          <w:b/>
          <w:color w:val="333333"/>
        </w:rPr>
      </w:pPr>
      <w:r w:rsidRPr="00266D7F">
        <w:rPr>
          <w:b/>
          <w:color w:val="333333"/>
          <w:lang w:val="sr-Cyrl-CS"/>
        </w:rPr>
        <w:t>Организатор практичне наставе и вежби</w:t>
      </w:r>
    </w:p>
    <w:p w:rsidR="00F25567" w:rsidRPr="00266D7F" w:rsidRDefault="00F25567" w:rsidP="00F25567">
      <w:pPr>
        <w:ind w:firstLine="720"/>
        <w:jc w:val="both"/>
        <w:rPr>
          <w:color w:val="333333"/>
          <w:lang w:val="sr-Cyrl-CS"/>
        </w:rPr>
      </w:pPr>
      <w:r w:rsidRPr="00266D7F">
        <w:rPr>
          <w:color w:val="333333"/>
          <w:lang w:val="sr-Cyrl-CS"/>
        </w:rPr>
        <w:t>Организатор практичне настве и вежби: планира и програмира образовно-васпитни рад у практичној настави (која се реализује код Послодавца и у привредним субјектима/установама);</w:t>
      </w:r>
      <w:r w:rsidRPr="00266D7F">
        <w:rPr>
          <w:color w:val="333333"/>
        </w:rPr>
        <w:t>помаже директору у обављању послова везаних за рад практичне наставе; обавља инструктивно</w:t>
      </w:r>
      <w:r w:rsidRPr="00266D7F">
        <w:rPr>
          <w:color w:val="333333"/>
          <w:lang w:val="sr-Cyrl-CS"/>
        </w:rPr>
        <w:t>-</w:t>
      </w:r>
      <w:r w:rsidRPr="00266D7F">
        <w:rPr>
          <w:color w:val="333333"/>
        </w:rPr>
        <w:t>педагошки рад;сарађује са ученичким организацијама; анализира реализацију и мере за унапређење практичне наставе; надзире и контролише извршење годишњег плана рада везано за практичну наставу; контролише простор и инвентар пре и после завршетка наставе;организује дежурства у радионицама; припрема распоред практичне наставе,</w:t>
      </w:r>
      <w:r w:rsidRPr="00266D7F">
        <w:rPr>
          <w:color w:val="333333"/>
          <w:lang w:val="sr-Cyrl-CS"/>
        </w:rPr>
        <w:t xml:space="preserve"> </w:t>
      </w:r>
      <w:r w:rsidRPr="00266D7F">
        <w:rPr>
          <w:color w:val="333333"/>
        </w:rPr>
        <w:t>професионалне праксе, блок наставе; прати и проучава прописе из делокруга свога рада</w:t>
      </w:r>
      <w:r w:rsidRPr="00266D7F">
        <w:rPr>
          <w:lang w:val="sr-Cyrl-CS"/>
        </w:rPr>
        <w:t xml:space="preserve"> стручно се усавршава; обавља и друге послове по налогу директора и помоћника директора и у складу са законом, подзаконским актом, општим актом и уговором о раду.</w:t>
      </w:r>
    </w:p>
    <w:tbl>
      <w:tblPr>
        <w:tblStyle w:val="TableGrid"/>
        <w:tblW w:w="0" w:type="auto"/>
        <w:tblLook w:val="04A0"/>
      </w:tblPr>
      <w:tblGrid>
        <w:gridCol w:w="1696"/>
        <w:gridCol w:w="1906"/>
        <w:gridCol w:w="1656"/>
        <w:gridCol w:w="3670"/>
        <w:gridCol w:w="1757"/>
      </w:tblGrid>
      <w:tr w:rsidR="000640F8" w:rsidRPr="00266D7F" w:rsidTr="00B84D46">
        <w:trPr>
          <w:trHeight w:val="419"/>
        </w:trPr>
        <w:tc>
          <w:tcPr>
            <w:tcW w:w="2137" w:type="dxa"/>
          </w:tcPr>
          <w:p w:rsidR="00F25567" w:rsidRPr="00BF7744" w:rsidRDefault="00F25567" w:rsidP="00C90385">
            <w:pPr>
              <w:jc w:val="center"/>
              <w:rPr>
                <w:b/>
              </w:rPr>
            </w:pPr>
            <w:r w:rsidRPr="00BF7744">
              <w:rPr>
                <w:b/>
              </w:rPr>
              <w:t>Име и Презиме</w:t>
            </w:r>
          </w:p>
        </w:tc>
        <w:tc>
          <w:tcPr>
            <w:tcW w:w="2137" w:type="dxa"/>
          </w:tcPr>
          <w:p w:rsidR="00F25567" w:rsidRPr="00BF7744" w:rsidRDefault="00F25567" w:rsidP="00C90385">
            <w:pPr>
              <w:jc w:val="center"/>
              <w:rPr>
                <w:b/>
              </w:rPr>
            </w:pPr>
            <w:r w:rsidRPr="00BF7744">
              <w:rPr>
                <w:b/>
              </w:rPr>
              <w:t>занимање</w:t>
            </w:r>
          </w:p>
        </w:tc>
        <w:tc>
          <w:tcPr>
            <w:tcW w:w="2137" w:type="dxa"/>
          </w:tcPr>
          <w:p w:rsidR="00F25567" w:rsidRPr="00BF7744" w:rsidRDefault="00F25567" w:rsidP="00C90385">
            <w:pPr>
              <w:jc w:val="center"/>
              <w:rPr>
                <w:b/>
              </w:rPr>
            </w:pPr>
            <w:r w:rsidRPr="00BF7744">
              <w:rPr>
                <w:b/>
              </w:rPr>
              <w:t>телефон</w:t>
            </w:r>
          </w:p>
        </w:tc>
        <w:tc>
          <w:tcPr>
            <w:tcW w:w="2137" w:type="dxa"/>
          </w:tcPr>
          <w:p w:rsidR="00F25567" w:rsidRPr="00BF7744" w:rsidRDefault="00F25567" w:rsidP="00C90385">
            <w:pPr>
              <w:jc w:val="center"/>
              <w:rPr>
                <w:b/>
              </w:rPr>
            </w:pPr>
            <w:r w:rsidRPr="00BF7744">
              <w:rPr>
                <w:b/>
              </w:rPr>
              <w:t>Е маил</w:t>
            </w:r>
          </w:p>
        </w:tc>
        <w:tc>
          <w:tcPr>
            <w:tcW w:w="2137" w:type="dxa"/>
          </w:tcPr>
          <w:p w:rsidR="00F25567" w:rsidRPr="00BF7744" w:rsidRDefault="00F25567" w:rsidP="00C90385">
            <w:pPr>
              <w:jc w:val="center"/>
              <w:rPr>
                <w:b/>
              </w:rPr>
            </w:pPr>
            <w:r w:rsidRPr="00BF7744">
              <w:rPr>
                <w:b/>
              </w:rPr>
              <w:t>Адреса</w:t>
            </w:r>
          </w:p>
        </w:tc>
      </w:tr>
      <w:tr w:rsidR="00F25567" w:rsidRPr="00266D7F" w:rsidTr="00B84D46">
        <w:tc>
          <w:tcPr>
            <w:tcW w:w="2137" w:type="dxa"/>
          </w:tcPr>
          <w:p w:rsidR="00C90385" w:rsidRDefault="00C90385" w:rsidP="00C90385">
            <w:pPr>
              <w:jc w:val="center"/>
            </w:pPr>
          </w:p>
          <w:p w:rsidR="00F25567" w:rsidRPr="00266D7F" w:rsidRDefault="00F25567" w:rsidP="00C90385">
            <w:pPr>
              <w:jc w:val="center"/>
            </w:pPr>
            <w:r w:rsidRPr="00266D7F">
              <w:t>Момчило Ђаков</w:t>
            </w:r>
          </w:p>
        </w:tc>
        <w:tc>
          <w:tcPr>
            <w:tcW w:w="2137" w:type="dxa"/>
          </w:tcPr>
          <w:p w:rsidR="00F25567" w:rsidRPr="00266D7F" w:rsidRDefault="00F25567" w:rsidP="00C90385">
            <w:pPr>
              <w:jc w:val="center"/>
            </w:pPr>
            <w:r w:rsidRPr="00266D7F">
              <w:t>Дипломирани машинс</w:t>
            </w:r>
            <w:r w:rsidR="000640F8" w:rsidRPr="00266D7F">
              <w:t>ки инжењер</w:t>
            </w:r>
          </w:p>
        </w:tc>
        <w:tc>
          <w:tcPr>
            <w:tcW w:w="2137" w:type="dxa"/>
          </w:tcPr>
          <w:p w:rsidR="00C90385" w:rsidRDefault="00C90385" w:rsidP="00C90385">
            <w:pPr>
              <w:jc w:val="center"/>
            </w:pPr>
          </w:p>
          <w:p w:rsidR="00F25567" w:rsidRPr="00266D7F" w:rsidRDefault="00F25567" w:rsidP="00C90385">
            <w:pPr>
              <w:jc w:val="center"/>
            </w:pPr>
            <w:r w:rsidRPr="00266D7F">
              <w:t>026/617-385</w:t>
            </w:r>
          </w:p>
        </w:tc>
        <w:tc>
          <w:tcPr>
            <w:tcW w:w="2137" w:type="dxa"/>
          </w:tcPr>
          <w:p w:rsidR="00C90385" w:rsidRDefault="00C90385" w:rsidP="00C90385">
            <w:pPr>
              <w:jc w:val="center"/>
            </w:pPr>
          </w:p>
          <w:p w:rsidR="00F25567" w:rsidRPr="00266D7F" w:rsidRDefault="00FE2F7A" w:rsidP="00C90385">
            <w:pPr>
              <w:jc w:val="center"/>
            </w:pPr>
            <w:r w:rsidRPr="00266D7F">
              <w:t>djakov.momcilo@tehnickasd.edu.rs</w:t>
            </w:r>
          </w:p>
        </w:tc>
        <w:tc>
          <w:tcPr>
            <w:tcW w:w="2137" w:type="dxa"/>
          </w:tcPr>
          <w:p w:rsidR="00F25567" w:rsidRPr="00266D7F" w:rsidRDefault="00F25567" w:rsidP="00C90385">
            <w:pPr>
              <w:jc w:val="center"/>
            </w:pPr>
            <w:r w:rsidRPr="00266D7F">
              <w:t>Вука Караџића 13, Смедерево</w:t>
            </w:r>
          </w:p>
        </w:tc>
      </w:tr>
    </w:tbl>
    <w:p w:rsidR="001959AA" w:rsidRPr="00266D7F" w:rsidRDefault="001959AA" w:rsidP="001959AA"/>
    <w:p w:rsidR="00032C8B" w:rsidRPr="00266D7F" w:rsidRDefault="001959AA" w:rsidP="00032C8B">
      <w:pPr>
        <w:jc w:val="center"/>
        <w:rPr>
          <w:b/>
        </w:rPr>
      </w:pPr>
      <w:r w:rsidRPr="00266D7F">
        <w:rPr>
          <w:b/>
        </w:rPr>
        <w:lastRenderedPageBreak/>
        <w:t>Савет родитеља</w:t>
      </w:r>
    </w:p>
    <w:p w:rsidR="001959AA" w:rsidRPr="00266D7F" w:rsidRDefault="001959AA" w:rsidP="00032C8B">
      <w:pPr>
        <w:jc w:val="both"/>
      </w:pPr>
      <w:r w:rsidRPr="00266D7F">
        <w:t>Савет родитеља је саветодавни орган Школе.</w:t>
      </w:r>
    </w:p>
    <w:p w:rsidR="001959AA" w:rsidRPr="00266D7F" w:rsidRDefault="001959AA" w:rsidP="00032C8B">
      <w:pPr>
        <w:jc w:val="both"/>
      </w:pPr>
      <w:r w:rsidRPr="00266D7F">
        <w:t>Представници савета родитеља бирају се сваке школске године.</w:t>
      </w:r>
    </w:p>
    <w:p w:rsidR="001C4FEE" w:rsidRPr="00266D7F" w:rsidRDefault="00032C8B" w:rsidP="00032C8B">
      <w:pPr>
        <w:jc w:val="both"/>
      </w:pPr>
      <w:r w:rsidRPr="00266D7F">
        <w:t xml:space="preserve">Надлежност Савета утврђена је чланом </w:t>
      </w:r>
      <w:r w:rsidR="0062308C" w:rsidRPr="00266D7F">
        <w:t>120</w:t>
      </w:r>
      <w:r w:rsidRPr="00266D7F">
        <w:t>. Закона о основама система образовања, начин избора Савета родитеља уређена је статутом школе, а начин рада пословником Савета</w:t>
      </w:r>
      <w:r w:rsidR="007267F8" w:rsidRPr="00266D7F">
        <w:t>.</w:t>
      </w:r>
    </w:p>
    <w:p w:rsidR="001959AA" w:rsidRPr="00266D7F" w:rsidRDefault="001959AA" w:rsidP="001C4FEE">
      <w:pPr>
        <w:ind w:firstLine="720"/>
        <w:jc w:val="both"/>
      </w:pPr>
      <w:r w:rsidRPr="00266D7F">
        <w:rPr>
          <w:b/>
        </w:rPr>
        <w:t>Савет родитеља</w:t>
      </w:r>
      <w:r w:rsidRPr="00266D7F">
        <w:t>:предлаже представнике родитеља, односно других законских зас</w:t>
      </w:r>
      <w:r w:rsidR="007267F8" w:rsidRPr="00266D7F">
        <w:t xml:space="preserve">тупника ученика у Школски одбор, </w:t>
      </w:r>
      <w:r w:rsidRPr="00266D7F">
        <w:t>предлаже свог представника у све обавезне</w:t>
      </w:r>
      <w:r w:rsidR="007267F8" w:rsidRPr="00266D7F">
        <w:t xml:space="preserve"> тимове установе, </w:t>
      </w:r>
      <w:r w:rsidRPr="00266D7F">
        <w:t>учествује у предлагању изборних садржа</w:t>
      </w:r>
      <w:r w:rsidR="007267F8" w:rsidRPr="00266D7F">
        <w:t xml:space="preserve">ја и у поступку избора уџбеника, </w:t>
      </w:r>
      <w:r w:rsidRPr="00266D7F">
        <w:t>разматра предлог школског програма, развојног плана, годишњег плана рада;разматра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w:t>
      </w:r>
      <w:r w:rsidR="007267F8" w:rsidRPr="00266D7F">
        <w:t xml:space="preserve">литета образовно-васпитног рада, </w:t>
      </w:r>
      <w:r w:rsidRPr="00266D7F">
        <w:t>разматра намену коришћења средстава од донација и од проши</w:t>
      </w:r>
      <w:r w:rsidR="007267F8" w:rsidRPr="00266D7F">
        <w:t xml:space="preserve">рене делатности установе, </w:t>
      </w:r>
      <w:r w:rsidRPr="00266D7F">
        <w:t>предлаже Школском одбору намену коришћења средстава остварених радом ученичке задруге и прикупљених од родитеља, одно</w:t>
      </w:r>
      <w:r w:rsidR="007267F8" w:rsidRPr="00266D7F">
        <w:t xml:space="preserve">сно другог законског заступника, </w:t>
      </w:r>
      <w:r w:rsidRPr="00266D7F">
        <w:t>разматра и прати услове за рад установе, услове за одрастање и учење, безбедност и</w:t>
      </w:r>
      <w:r w:rsidR="007267F8" w:rsidRPr="00266D7F">
        <w:t xml:space="preserve"> заштиту деце и ученика, </w:t>
      </w:r>
      <w:r w:rsidRPr="00266D7F">
        <w:t>учествује у поступку прописивања мера,начина и поступка заштите и безбедности деце и ученика за време боравка у установи и свих а</w:t>
      </w:r>
      <w:r w:rsidR="007267F8" w:rsidRPr="00266D7F">
        <w:t xml:space="preserve">ктивности које организује Школа, </w:t>
      </w:r>
      <w:r w:rsidRPr="00266D7F">
        <w:t>даје сагласност на програм и организовање екскурзије, односно програме наставе у природи и разматра</w:t>
      </w:r>
      <w:r w:rsidR="007267F8" w:rsidRPr="00266D7F">
        <w:t xml:space="preserve"> извештај о њиховом остваривању, </w:t>
      </w:r>
      <w:r w:rsidRPr="00266D7F">
        <w:t>предлаже представника и његовог замен</w:t>
      </w:r>
      <w:r w:rsidR="007267F8" w:rsidRPr="00266D7F">
        <w:t xml:space="preserve">ика за општински савет родитеља, </w:t>
      </w:r>
      <w:r w:rsidRPr="00266D7F">
        <w:t>разматра и друга питања утврђена статутом.</w:t>
      </w:r>
    </w:p>
    <w:p w:rsidR="001959AA" w:rsidRPr="00266D7F" w:rsidRDefault="001959AA" w:rsidP="0088076D">
      <w:pPr>
        <w:jc w:val="both"/>
      </w:pPr>
      <w:r w:rsidRPr="00266D7F">
        <w:t>Савет родитеља своје предлоге, питања и ставове упућује школском одбору, директору, стручним органима установе и ученичком парламенту.</w:t>
      </w:r>
    </w:p>
    <w:p w:rsidR="001959AA" w:rsidRPr="00266D7F" w:rsidRDefault="001959AA" w:rsidP="001959AA"/>
    <w:p w:rsidR="001959AA" w:rsidRPr="00266D7F" w:rsidRDefault="001959AA" w:rsidP="00401866">
      <w:pPr>
        <w:ind w:firstLine="720"/>
        <w:jc w:val="center"/>
        <w:rPr>
          <w:b/>
        </w:rPr>
      </w:pPr>
      <w:r w:rsidRPr="00266D7F">
        <w:rPr>
          <w:b/>
        </w:rPr>
        <w:t>Секретар  школе</w:t>
      </w:r>
    </w:p>
    <w:p w:rsidR="00251511" w:rsidRPr="00266D7F" w:rsidRDefault="00251511" w:rsidP="00401866">
      <w:pPr>
        <w:ind w:firstLine="720"/>
        <w:jc w:val="center"/>
        <w:rPr>
          <w:b/>
        </w:rPr>
      </w:pPr>
    </w:p>
    <w:p w:rsidR="001959AA" w:rsidRPr="00266D7F" w:rsidRDefault="001959AA" w:rsidP="0088076D">
      <w:pPr>
        <w:rPr>
          <w:b/>
        </w:rPr>
      </w:pPr>
      <w:r w:rsidRPr="00266D7F">
        <w:rPr>
          <w:b/>
        </w:rPr>
        <w:t>Правне послове у установи обавља секретар.</w:t>
      </w:r>
    </w:p>
    <w:p w:rsidR="001959AA" w:rsidRPr="00266D7F" w:rsidRDefault="001959AA" w:rsidP="00D82620">
      <w:pPr>
        <w:jc w:val="both"/>
        <w:rPr>
          <w:b/>
        </w:rPr>
      </w:pPr>
      <w:r w:rsidRPr="00266D7F">
        <w:t>Секретар установе обавља следеће послове</w:t>
      </w:r>
      <w:r w:rsidRPr="00266D7F">
        <w:rPr>
          <w:b/>
        </w:rPr>
        <w:t>:</w:t>
      </w:r>
      <w:r w:rsidRPr="00266D7F">
        <w:t>стара се о законитом раду установе, указује директору и органу управљања на неправилности у раду установ</w:t>
      </w:r>
      <w:r w:rsidR="00251511" w:rsidRPr="00266D7F">
        <w:t xml:space="preserve">е, </w:t>
      </w:r>
      <w:r w:rsidRPr="00266D7F">
        <w:t>об</w:t>
      </w:r>
      <w:r w:rsidR="00251511" w:rsidRPr="00266D7F">
        <w:t xml:space="preserve">авља управне послове у установи, </w:t>
      </w:r>
      <w:r w:rsidRPr="00266D7F">
        <w:t>израђује опште и п</w:t>
      </w:r>
      <w:r w:rsidR="00251511" w:rsidRPr="00266D7F">
        <w:t xml:space="preserve">ојединачне правне акте установе, </w:t>
      </w:r>
      <w:r w:rsidRPr="00266D7F">
        <w:t>обавља правне и др</w:t>
      </w:r>
      <w:r w:rsidR="00251511" w:rsidRPr="00266D7F">
        <w:t xml:space="preserve">уге послове за потребе установе, </w:t>
      </w:r>
      <w:r w:rsidRPr="00266D7F">
        <w:t xml:space="preserve">израђује </w:t>
      </w:r>
      <w:r w:rsidR="00251511" w:rsidRPr="00266D7F">
        <w:t xml:space="preserve">уговоре које закључује установа, </w:t>
      </w:r>
      <w:r w:rsidRPr="00266D7F">
        <w:t>правне послове у вези са</w:t>
      </w:r>
      <w:r w:rsidR="00251511" w:rsidRPr="00266D7F">
        <w:t xml:space="preserve"> статусним променама у установи, </w:t>
      </w:r>
      <w:r w:rsidRPr="00266D7F">
        <w:t>правне послове у вези са уписом деце, ученика;правне послове у вези са јавним набавкама у сарадњи с</w:t>
      </w:r>
      <w:r w:rsidR="00251511" w:rsidRPr="00266D7F">
        <w:t xml:space="preserve">а финансијском службом установе, </w:t>
      </w:r>
      <w:r w:rsidRPr="00266D7F">
        <w:t>пружа стручну помоћ у вези са избо</w:t>
      </w:r>
      <w:r w:rsidR="00251511" w:rsidRPr="00266D7F">
        <w:t xml:space="preserve">ром органа управљања у установи, </w:t>
      </w:r>
      <w:r w:rsidRPr="00266D7F">
        <w:t>пружа стручну подршку и координира рад комис</w:t>
      </w:r>
      <w:r w:rsidR="00251511" w:rsidRPr="00266D7F">
        <w:t xml:space="preserve">ије за избор директора установе, </w:t>
      </w:r>
      <w:r w:rsidRPr="00266D7F">
        <w:t>прати пропи</w:t>
      </w:r>
      <w:r w:rsidR="00251511" w:rsidRPr="00266D7F">
        <w:t xml:space="preserve">се и о томе информише запослене, </w:t>
      </w:r>
      <w:r w:rsidRPr="00266D7F">
        <w:t>друге правне послове по налогу директора.</w:t>
      </w:r>
    </w:p>
    <w:p w:rsidR="00401866" w:rsidRPr="00266D7F" w:rsidRDefault="00D82620" w:rsidP="00D82620">
      <w:pPr>
        <w:pStyle w:val="p0"/>
        <w:spacing w:before="0" w:beforeAutospacing="0"/>
        <w:jc w:val="both"/>
        <w:rPr>
          <w:color w:val="000000"/>
        </w:rPr>
      </w:pPr>
      <w:r w:rsidRPr="00266D7F">
        <w:rPr>
          <w:color w:val="000000"/>
        </w:rPr>
        <w:t>Установа је дужна да обезбеди секретару приступ јединственој информационој бази правних прописа.</w:t>
      </w:r>
    </w:p>
    <w:tbl>
      <w:tblPr>
        <w:tblStyle w:val="TableGrid"/>
        <w:tblW w:w="0" w:type="auto"/>
        <w:tblLook w:val="04A0"/>
      </w:tblPr>
      <w:tblGrid>
        <w:gridCol w:w="1980"/>
        <w:gridCol w:w="1958"/>
        <w:gridCol w:w="1919"/>
        <w:gridCol w:w="2863"/>
        <w:gridCol w:w="1965"/>
      </w:tblGrid>
      <w:tr w:rsidR="00D11E71" w:rsidRPr="00266D7F" w:rsidTr="00FB35B9">
        <w:tc>
          <w:tcPr>
            <w:tcW w:w="2137" w:type="dxa"/>
          </w:tcPr>
          <w:p w:rsidR="00401866" w:rsidRPr="00BF7744" w:rsidRDefault="00401866" w:rsidP="00C90385">
            <w:pPr>
              <w:jc w:val="center"/>
              <w:rPr>
                <w:b/>
              </w:rPr>
            </w:pPr>
            <w:r w:rsidRPr="00BF7744">
              <w:rPr>
                <w:b/>
              </w:rPr>
              <w:t>Име и Презиме</w:t>
            </w:r>
          </w:p>
        </w:tc>
        <w:tc>
          <w:tcPr>
            <w:tcW w:w="2137" w:type="dxa"/>
          </w:tcPr>
          <w:p w:rsidR="00401866" w:rsidRPr="00BF7744" w:rsidRDefault="00401866" w:rsidP="00C90385">
            <w:pPr>
              <w:jc w:val="center"/>
              <w:rPr>
                <w:b/>
              </w:rPr>
            </w:pPr>
            <w:r w:rsidRPr="00BF7744">
              <w:rPr>
                <w:b/>
              </w:rPr>
              <w:t>занимање</w:t>
            </w:r>
          </w:p>
        </w:tc>
        <w:tc>
          <w:tcPr>
            <w:tcW w:w="2137" w:type="dxa"/>
          </w:tcPr>
          <w:p w:rsidR="00401866" w:rsidRPr="00BF7744" w:rsidRDefault="00401866" w:rsidP="00C90385">
            <w:pPr>
              <w:jc w:val="center"/>
              <w:rPr>
                <w:b/>
              </w:rPr>
            </w:pPr>
            <w:r w:rsidRPr="00BF7744">
              <w:rPr>
                <w:b/>
              </w:rPr>
              <w:t>телефон</w:t>
            </w:r>
          </w:p>
        </w:tc>
        <w:tc>
          <w:tcPr>
            <w:tcW w:w="2137" w:type="dxa"/>
          </w:tcPr>
          <w:p w:rsidR="00401866" w:rsidRPr="00BF7744" w:rsidRDefault="00401866" w:rsidP="00C90385">
            <w:pPr>
              <w:jc w:val="center"/>
              <w:rPr>
                <w:b/>
              </w:rPr>
            </w:pPr>
            <w:r w:rsidRPr="00BF7744">
              <w:rPr>
                <w:b/>
              </w:rPr>
              <w:t>Е маил</w:t>
            </w:r>
          </w:p>
        </w:tc>
        <w:tc>
          <w:tcPr>
            <w:tcW w:w="2137" w:type="dxa"/>
          </w:tcPr>
          <w:p w:rsidR="00401866" w:rsidRPr="00BF7744" w:rsidRDefault="00401866" w:rsidP="00C90385">
            <w:pPr>
              <w:jc w:val="center"/>
              <w:rPr>
                <w:b/>
              </w:rPr>
            </w:pPr>
            <w:r w:rsidRPr="00BF7744">
              <w:rPr>
                <w:b/>
              </w:rPr>
              <w:t>Адреса</w:t>
            </w:r>
          </w:p>
        </w:tc>
      </w:tr>
      <w:tr w:rsidR="00401866" w:rsidRPr="00266D7F" w:rsidTr="00C90385">
        <w:trPr>
          <w:trHeight w:val="808"/>
        </w:trPr>
        <w:tc>
          <w:tcPr>
            <w:tcW w:w="2137" w:type="dxa"/>
          </w:tcPr>
          <w:p w:rsidR="00401866" w:rsidRPr="00266D7F" w:rsidRDefault="007D3C78" w:rsidP="00C90385">
            <w:pPr>
              <w:jc w:val="center"/>
            </w:pPr>
            <w:r w:rsidRPr="00266D7F">
              <w:t>Ивана Милановић</w:t>
            </w:r>
          </w:p>
        </w:tc>
        <w:tc>
          <w:tcPr>
            <w:tcW w:w="2137" w:type="dxa"/>
          </w:tcPr>
          <w:p w:rsidR="00C90385" w:rsidRDefault="00C90385" w:rsidP="00C90385">
            <w:pPr>
              <w:jc w:val="center"/>
            </w:pPr>
          </w:p>
          <w:p w:rsidR="00401866" w:rsidRPr="00266D7F" w:rsidRDefault="0062308C" w:rsidP="00C90385">
            <w:pPr>
              <w:jc w:val="center"/>
            </w:pPr>
            <w:r w:rsidRPr="00266D7F">
              <w:t>д</w:t>
            </w:r>
            <w:r w:rsidR="00401866" w:rsidRPr="00266D7F">
              <w:t>ипл. правник</w:t>
            </w:r>
          </w:p>
        </w:tc>
        <w:tc>
          <w:tcPr>
            <w:tcW w:w="2137" w:type="dxa"/>
          </w:tcPr>
          <w:p w:rsidR="00C90385" w:rsidRDefault="00C90385" w:rsidP="00C90385">
            <w:pPr>
              <w:jc w:val="center"/>
            </w:pPr>
          </w:p>
          <w:p w:rsidR="00401866" w:rsidRPr="00266D7F" w:rsidRDefault="007D3C78" w:rsidP="00C90385">
            <w:pPr>
              <w:jc w:val="center"/>
            </w:pPr>
            <w:r w:rsidRPr="00266D7F">
              <w:t>026/617-388</w:t>
            </w:r>
          </w:p>
        </w:tc>
        <w:tc>
          <w:tcPr>
            <w:tcW w:w="2137" w:type="dxa"/>
          </w:tcPr>
          <w:p w:rsidR="00C90385" w:rsidRDefault="00C90385" w:rsidP="00C90385">
            <w:pPr>
              <w:jc w:val="center"/>
            </w:pPr>
          </w:p>
          <w:p w:rsidR="00401866" w:rsidRPr="00266D7F" w:rsidRDefault="00FE2F7A" w:rsidP="00C90385">
            <w:pPr>
              <w:jc w:val="center"/>
            </w:pPr>
            <w:r w:rsidRPr="00266D7F">
              <w:t>sekretar@tehnickasd.edu.rs</w:t>
            </w:r>
          </w:p>
        </w:tc>
        <w:tc>
          <w:tcPr>
            <w:tcW w:w="2137" w:type="dxa"/>
          </w:tcPr>
          <w:p w:rsidR="00C90385" w:rsidRDefault="00C90385" w:rsidP="00C90385">
            <w:pPr>
              <w:jc w:val="center"/>
            </w:pPr>
          </w:p>
          <w:p w:rsidR="00401866" w:rsidRPr="00266D7F" w:rsidRDefault="007D3C78" w:rsidP="00C90385">
            <w:pPr>
              <w:jc w:val="center"/>
            </w:pPr>
            <w:r w:rsidRPr="00266D7F">
              <w:t>Вука Караџића 13, Смедерево</w:t>
            </w:r>
          </w:p>
        </w:tc>
      </w:tr>
    </w:tbl>
    <w:p w:rsidR="00401866" w:rsidRPr="00266D7F" w:rsidRDefault="00401866" w:rsidP="00354A50"/>
    <w:p w:rsidR="00E12EC7" w:rsidRPr="00266D7F" w:rsidRDefault="00E12EC7" w:rsidP="00E12EC7">
      <w:pPr>
        <w:spacing w:line="266" w:lineRule="exact"/>
        <w:jc w:val="both"/>
        <w:rPr>
          <w:noProof/>
          <w:spacing w:val="-6"/>
          <w:lang w:val="sr-Cyrl-CS"/>
        </w:rPr>
      </w:pPr>
    </w:p>
    <w:p w:rsidR="00266D7F" w:rsidRPr="00266D7F" w:rsidRDefault="00266D7F" w:rsidP="00266D7F">
      <w:pPr>
        <w:spacing w:line="266" w:lineRule="exact"/>
        <w:jc w:val="both"/>
        <w:rPr>
          <w:noProof/>
          <w:spacing w:val="-6"/>
          <w:lang w:val="sr-Cyrl-CS"/>
        </w:rPr>
      </w:pPr>
    </w:p>
    <w:p w:rsidR="00266D7F" w:rsidRPr="00266D7F" w:rsidRDefault="00266D7F" w:rsidP="00266D7F">
      <w:pPr>
        <w:ind w:left="720" w:firstLine="720"/>
        <w:jc w:val="both"/>
        <w:rPr>
          <w:b/>
        </w:rPr>
      </w:pPr>
      <w:r w:rsidRPr="00266D7F">
        <w:rPr>
          <w:b/>
        </w:rPr>
        <w:t>Ученички парламент</w:t>
      </w:r>
    </w:p>
    <w:p w:rsidR="00266D7F" w:rsidRPr="00266D7F" w:rsidRDefault="00266D7F" w:rsidP="00266D7F">
      <w:pPr>
        <w:ind w:left="720"/>
        <w:jc w:val="both"/>
      </w:pPr>
      <w:r w:rsidRPr="00266D7F">
        <w:t>У средњој школи организује се ученички парламент (у даљем тексту: парламент) ради:</w:t>
      </w:r>
    </w:p>
    <w:p w:rsidR="00266D7F" w:rsidRPr="00266D7F" w:rsidRDefault="00266D7F" w:rsidP="007E347E">
      <w:pPr>
        <w:pStyle w:val="ListParagraph"/>
        <w:numPr>
          <w:ilvl w:val="0"/>
          <w:numId w:val="17"/>
        </w:numPr>
        <w:rPr>
          <w:rFonts w:ascii="Times New Roman" w:hAnsi="Times New Roman"/>
          <w:szCs w:val="24"/>
        </w:rPr>
      </w:pPr>
      <w:r w:rsidRPr="00266D7F">
        <w:rPr>
          <w:rFonts w:ascii="Times New Roman" w:hAnsi="Times New Roman"/>
          <w:szCs w:val="24"/>
        </w:rPr>
        <w:t xml:space="preserve">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w:t>
      </w:r>
      <w:r w:rsidRPr="00266D7F">
        <w:rPr>
          <w:rFonts w:ascii="Times New Roman" w:hAnsi="Times New Roman"/>
          <w:szCs w:val="24"/>
        </w:rPr>
        <w:lastRenderedPageBreak/>
        <w:t>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266D7F" w:rsidRPr="00266D7F" w:rsidRDefault="00266D7F" w:rsidP="007E347E">
      <w:pPr>
        <w:pStyle w:val="ListParagraph"/>
        <w:numPr>
          <w:ilvl w:val="0"/>
          <w:numId w:val="17"/>
        </w:numPr>
        <w:rPr>
          <w:rFonts w:ascii="Times New Roman" w:hAnsi="Times New Roman"/>
          <w:szCs w:val="24"/>
        </w:rPr>
      </w:pPr>
      <w:r w:rsidRPr="00266D7F">
        <w:rPr>
          <w:rFonts w:ascii="Times New Roman" w:hAnsi="Times New Roman"/>
          <w:szCs w:val="24"/>
        </w:rPr>
        <w:t>разматрања односа и сарадње ученика и наставника, или стручног сарадника и атмосфере у школи;</w:t>
      </w:r>
    </w:p>
    <w:p w:rsidR="00266D7F" w:rsidRPr="00266D7F" w:rsidRDefault="00266D7F" w:rsidP="007E347E">
      <w:pPr>
        <w:pStyle w:val="ListParagraph"/>
        <w:numPr>
          <w:ilvl w:val="0"/>
          <w:numId w:val="17"/>
        </w:numPr>
        <w:rPr>
          <w:rFonts w:ascii="Times New Roman" w:hAnsi="Times New Roman"/>
          <w:szCs w:val="24"/>
        </w:rPr>
      </w:pPr>
      <w:r w:rsidRPr="00266D7F">
        <w:rPr>
          <w:rFonts w:ascii="Times New Roman" w:hAnsi="Times New Roman"/>
          <w:szCs w:val="24"/>
        </w:rPr>
        <w:t>обавештавања ученика о питањима од посебног значаја за њихово школовање и о активностима ученичког парламента;</w:t>
      </w:r>
    </w:p>
    <w:p w:rsidR="00266D7F" w:rsidRPr="00266D7F" w:rsidRDefault="00266D7F" w:rsidP="007E347E">
      <w:pPr>
        <w:pStyle w:val="ListParagraph"/>
        <w:numPr>
          <w:ilvl w:val="0"/>
          <w:numId w:val="17"/>
        </w:numPr>
        <w:rPr>
          <w:rFonts w:ascii="Times New Roman" w:hAnsi="Times New Roman"/>
          <w:szCs w:val="24"/>
        </w:rPr>
      </w:pPr>
      <w:r w:rsidRPr="00266D7F">
        <w:rPr>
          <w:rFonts w:ascii="Times New Roman" w:hAnsi="Times New Roman"/>
          <w:szCs w:val="24"/>
        </w:rPr>
        <w:t>активног учешћа у процесу планирања развоја школе и у самовредновању школе;</w:t>
      </w:r>
    </w:p>
    <w:p w:rsidR="00266D7F" w:rsidRPr="00266D7F" w:rsidRDefault="00266D7F" w:rsidP="007E347E">
      <w:pPr>
        <w:pStyle w:val="ListParagraph"/>
        <w:numPr>
          <w:ilvl w:val="0"/>
          <w:numId w:val="17"/>
        </w:numPr>
        <w:rPr>
          <w:rFonts w:ascii="Times New Roman" w:hAnsi="Times New Roman"/>
          <w:szCs w:val="24"/>
        </w:rPr>
      </w:pPr>
      <w:r w:rsidRPr="00266D7F">
        <w:rPr>
          <w:rFonts w:ascii="Times New Roman" w:hAnsi="Times New Roman"/>
          <w:szCs w:val="24"/>
        </w:rPr>
        <w:t>предлагања чланова стручног актива за развојно планирање и тима за превенцију вршњачког насиља из реда ученика.</w:t>
      </w:r>
    </w:p>
    <w:p w:rsidR="00266D7F" w:rsidRPr="00266D7F" w:rsidRDefault="00266D7F" w:rsidP="00266D7F">
      <w:pPr>
        <w:ind w:left="720"/>
        <w:jc w:val="both"/>
      </w:pPr>
      <w:r w:rsidRPr="00266D7F">
        <w:t>Парламент чине по два представника сваког одељења у школи.Чланове парламента бирају ученици одељењске заједнице сваке школске године. Чланови парламента бирају председника.Парламент бира два представника ученика који учествују у раду школског одбора, у складу са чланом 119. Закона о основама система образовања и васпитања.Ученички парламент има пословник о раду.Програм рада парламента саставни је део годишњег плана рада школе.Ученички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ученика.Седницама стручних органа школе могу да присуствују представници ученичког парламента, без права одлучивања.</w:t>
      </w:r>
    </w:p>
    <w:p w:rsidR="00266D7F" w:rsidRPr="00266D7F" w:rsidRDefault="00266D7F" w:rsidP="00266D7F">
      <w:pPr>
        <w:shd w:val="clear" w:color="auto" w:fill="FFFFFF"/>
        <w:ind w:firstLine="720"/>
        <w:rPr>
          <w:b/>
          <w:color w:val="000000"/>
          <w:u w:val="single"/>
        </w:rPr>
      </w:pPr>
      <w:r w:rsidRPr="00266D7F">
        <w:rPr>
          <w:b/>
          <w:color w:val="000000"/>
          <w:u w:val="single"/>
        </w:rPr>
        <w:t>Стручни органи, тимови и педагошки колегијум установе</w:t>
      </w:r>
      <w:bookmarkStart w:id="23" w:name="clan_130"/>
      <w:bookmarkEnd w:id="23"/>
    </w:p>
    <w:p w:rsidR="00266D7F" w:rsidRPr="00266D7F" w:rsidRDefault="00266D7F" w:rsidP="00266D7F">
      <w:pPr>
        <w:shd w:val="clear" w:color="auto" w:fill="FFFFFF"/>
        <w:ind w:firstLine="720"/>
        <w:jc w:val="both"/>
        <w:rPr>
          <w:color w:val="000000"/>
        </w:rPr>
      </w:pPr>
      <w:r w:rsidRPr="00266D7F">
        <w:rPr>
          <w:color w:val="000000"/>
        </w:rPr>
        <w:t xml:space="preserve">Стручни органи основне школе јесу: </w:t>
      </w:r>
    </w:p>
    <w:p w:rsidR="00266D7F" w:rsidRPr="00266D7F" w:rsidRDefault="00266D7F" w:rsidP="007E347E">
      <w:pPr>
        <w:numPr>
          <w:ilvl w:val="0"/>
          <w:numId w:val="4"/>
        </w:numPr>
        <w:shd w:val="clear" w:color="auto" w:fill="FFFFFF"/>
        <w:jc w:val="both"/>
        <w:rPr>
          <w:color w:val="000000"/>
        </w:rPr>
      </w:pPr>
      <w:r w:rsidRPr="00266D7F">
        <w:rPr>
          <w:color w:val="000000"/>
        </w:rPr>
        <w:t xml:space="preserve">Наставничко веће, </w:t>
      </w:r>
    </w:p>
    <w:p w:rsidR="00266D7F" w:rsidRPr="00266D7F" w:rsidRDefault="00266D7F" w:rsidP="007E347E">
      <w:pPr>
        <w:numPr>
          <w:ilvl w:val="0"/>
          <w:numId w:val="4"/>
        </w:numPr>
        <w:shd w:val="clear" w:color="auto" w:fill="FFFFFF"/>
        <w:jc w:val="both"/>
        <w:rPr>
          <w:color w:val="000000"/>
        </w:rPr>
      </w:pPr>
      <w:r w:rsidRPr="00266D7F">
        <w:rPr>
          <w:color w:val="000000"/>
        </w:rPr>
        <w:t xml:space="preserve">Одељењско веће, </w:t>
      </w:r>
    </w:p>
    <w:p w:rsidR="00266D7F" w:rsidRPr="00266D7F" w:rsidRDefault="00266D7F" w:rsidP="007E347E">
      <w:pPr>
        <w:numPr>
          <w:ilvl w:val="0"/>
          <w:numId w:val="4"/>
        </w:numPr>
        <w:shd w:val="clear" w:color="auto" w:fill="FFFFFF"/>
        <w:jc w:val="both"/>
        <w:rPr>
          <w:color w:val="000000"/>
        </w:rPr>
      </w:pPr>
      <w:r w:rsidRPr="00266D7F">
        <w:rPr>
          <w:color w:val="000000"/>
        </w:rPr>
        <w:t xml:space="preserve">Стручно веће за области предмета, </w:t>
      </w:r>
    </w:p>
    <w:p w:rsidR="00266D7F" w:rsidRPr="00266D7F" w:rsidRDefault="00266D7F" w:rsidP="007E347E">
      <w:pPr>
        <w:numPr>
          <w:ilvl w:val="0"/>
          <w:numId w:val="4"/>
        </w:numPr>
        <w:shd w:val="clear" w:color="auto" w:fill="FFFFFF"/>
        <w:jc w:val="both"/>
        <w:rPr>
          <w:color w:val="000000"/>
        </w:rPr>
      </w:pPr>
      <w:r w:rsidRPr="00266D7F">
        <w:rPr>
          <w:color w:val="000000"/>
        </w:rPr>
        <w:t xml:space="preserve">Стручни актив за развојно планирање </w:t>
      </w:r>
    </w:p>
    <w:p w:rsidR="00266D7F" w:rsidRPr="00266D7F" w:rsidRDefault="00266D7F" w:rsidP="007E347E">
      <w:pPr>
        <w:numPr>
          <w:ilvl w:val="0"/>
          <w:numId w:val="4"/>
        </w:numPr>
        <w:shd w:val="clear" w:color="auto" w:fill="FFFFFF"/>
        <w:jc w:val="both"/>
        <w:rPr>
          <w:color w:val="000000"/>
        </w:rPr>
      </w:pPr>
      <w:r w:rsidRPr="00266D7F">
        <w:rPr>
          <w:color w:val="000000"/>
        </w:rPr>
        <w:t xml:space="preserve">Стручни актив за развој школског програма и </w:t>
      </w:r>
    </w:p>
    <w:p w:rsidR="00266D7F" w:rsidRPr="00266D7F" w:rsidRDefault="00266D7F" w:rsidP="007E347E">
      <w:pPr>
        <w:numPr>
          <w:ilvl w:val="0"/>
          <w:numId w:val="4"/>
        </w:numPr>
        <w:shd w:val="clear" w:color="auto" w:fill="FFFFFF"/>
        <w:jc w:val="both"/>
        <w:rPr>
          <w:color w:val="000000"/>
        </w:rPr>
      </w:pPr>
      <w:r w:rsidRPr="00266D7F">
        <w:rPr>
          <w:color w:val="000000"/>
        </w:rPr>
        <w:t>други стручни активи и тимови, у складу са статутом.</w:t>
      </w:r>
    </w:p>
    <w:p w:rsidR="00266D7F" w:rsidRPr="00266D7F" w:rsidRDefault="00266D7F" w:rsidP="00266D7F">
      <w:pPr>
        <w:shd w:val="clear" w:color="auto" w:fill="FFFFFF"/>
        <w:ind w:firstLine="720"/>
        <w:jc w:val="both"/>
        <w:rPr>
          <w:color w:val="000000"/>
        </w:rPr>
      </w:pPr>
      <w:r w:rsidRPr="00266D7F">
        <w:rPr>
          <w:color w:val="000000"/>
          <w:u w:val="single"/>
        </w:rPr>
        <w:t>Наставничко веће</w:t>
      </w:r>
      <w:r w:rsidRPr="00266D7F">
        <w:rPr>
          <w:color w:val="000000"/>
        </w:rPr>
        <w:t xml:space="preserve"> чине наставници и стручни сарадници, као и координатори практичне наставе.</w:t>
      </w:r>
      <w:r w:rsidRPr="00266D7F">
        <w:rPr>
          <w:color w:val="000000"/>
          <w:u w:val="single"/>
        </w:rPr>
        <w:t>Одељењско веће</w:t>
      </w:r>
      <w:r w:rsidRPr="00266D7F">
        <w:rPr>
          <w:color w:val="000000"/>
        </w:rPr>
        <w:t xml:space="preserve"> у школи чине наставници који изводе наставу у одређеном одељењу и одељењски старешина и када изводи наставу у том одељењу.</w:t>
      </w:r>
      <w:r w:rsidRPr="00266D7F">
        <w:rPr>
          <w:color w:val="000000"/>
          <w:u w:val="single"/>
        </w:rPr>
        <w:t>Стручно веће за области предмета</w:t>
      </w:r>
      <w:r w:rsidRPr="00266D7F">
        <w:rPr>
          <w:color w:val="000000"/>
        </w:rPr>
        <w:t xml:space="preserve"> чине наставници који изводе наставу из групе сродних предмета.</w:t>
      </w:r>
      <w:r w:rsidRPr="00266D7F">
        <w:rPr>
          <w:color w:val="000000"/>
          <w:u w:val="single"/>
        </w:rPr>
        <w:t>Стручни актив за развојно планирање</w:t>
      </w:r>
      <w:r w:rsidRPr="00266D7F">
        <w:rPr>
          <w:color w:val="000000"/>
        </w:rPr>
        <w:t xml:space="preserve">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r w:rsidRPr="00266D7F">
        <w:rPr>
          <w:color w:val="000000"/>
          <w:u w:val="single"/>
        </w:rPr>
        <w:t>Стручни актив за развој школског програма</w:t>
      </w:r>
      <w:r w:rsidRPr="00266D7F">
        <w:rPr>
          <w:color w:val="000000"/>
        </w:rPr>
        <w:t xml:space="preserve"> чине представници наставника и стручних сарадника. Чланове стручног актива за развој школског програма именује наставничко веће.</w:t>
      </w:r>
    </w:p>
    <w:p w:rsidR="00266D7F" w:rsidRPr="00266D7F" w:rsidRDefault="00266D7F" w:rsidP="00266D7F">
      <w:pPr>
        <w:shd w:val="clear" w:color="auto" w:fill="FFFFFF"/>
        <w:jc w:val="both"/>
        <w:rPr>
          <w:color w:val="000000"/>
        </w:rPr>
      </w:pPr>
      <w:r w:rsidRPr="00266D7F">
        <w:rPr>
          <w:color w:val="000000"/>
        </w:rPr>
        <w:t>У установи директор образује следеће тимове:Тим за инклузивно образовање;Тим за заштиту од дискриминације, насиља, злостављања и занемаривања;Тим за самовредновање;Тим за обезбеђивање квалитета и развој установе;Тим за развој међупредметних компетенција и предузетништва;Тим за професионални развој;друге тимове за остваривање одређеног задатка, програма или пројекта.</w:t>
      </w:r>
    </w:p>
    <w:p w:rsidR="00266D7F" w:rsidRPr="00266D7F" w:rsidRDefault="00266D7F" w:rsidP="00266D7F">
      <w:pPr>
        <w:shd w:val="clear" w:color="auto" w:fill="FFFFFF"/>
        <w:jc w:val="both"/>
        <w:rPr>
          <w:color w:val="000000"/>
        </w:rPr>
      </w:pPr>
      <w:r w:rsidRPr="00266D7F">
        <w:rPr>
          <w:color w:val="000000"/>
          <w:u w:val="single"/>
        </w:rPr>
        <w:t>Тим</w:t>
      </w:r>
      <w:r w:rsidRPr="00266D7F">
        <w:rPr>
          <w:color w:val="000000"/>
        </w:rPr>
        <w:t xml:space="preserve">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rsidR="00266D7F" w:rsidRPr="00266D7F" w:rsidRDefault="00266D7F" w:rsidP="00266D7F">
      <w:pPr>
        <w:shd w:val="clear" w:color="auto" w:fill="FFFFFF"/>
        <w:jc w:val="both"/>
        <w:rPr>
          <w:color w:val="000000"/>
        </w:rPr>
      </w:pPr>
      <w:r w:rsidRPr="00266D7F">
        <w:rPr>
          <w:color w:val="000000"/>
        </w:rPr>
        <w:t>Педагошки колегијум чине председници стручних већа и стручних актива, координатори стручних тимова и стручни сарадници.Педагошки колегијум разматра питања и даје мишљење у вези са пословима директора из члана 126. став 4. тач. 1)-3) и тач. 5)-7) Закона о основама система образовања и васпитања.Наставничким већем и педагошким колегијумом председава и руководи директор односно помоћник директора, а одељењским већем одељењски старешина.Седницама стручних органа школе могу да присуствују представници ученичког парламента, без права одлучивања.</w:t>
      </w:r>
    </w:p>
    <w:p w:rsidR="00266D7F" w:rsidRPr="00266D7F" w:rsidRDefault="00266D7F" w:rsidP="00266D7F">
      <w:pPr>
        <w:shd w:val="clear" w:color="auto" w:fill="FFFFFF"/>
        <w:jc w:val="both"/>
        <w:rPr>
          <w:color w:val="000000"/>
        </w:rPr>
      </w:pPr>
      <w:bookmarkStart w:id="24" w:name="str_144"/>
      <w:bookmarkEnd w:id="24"/>
      <w:r w:rsidRPr="00266D7F">
        <w:rPr>
          <w:b/>
          <w:color w:val="000000"/>
          <w:u w:val="single"/>
        </w:rPr>
        <w:lastRenderedPageBreak/>
        <w:t>Стручни органи, тимови и педагошки колегијум:</w:t>
      </w:r>
      <w:r w:rsidRPr="00266D7F">
        <w:rPr>
          <w:color w:val="000000"/>
        </w:rPr>
        <w:t>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и стручног сарадника; прате и утврђују резултате рада ученика; предузимају мере за јединствен и усклађен рад ученицима у процесу образовања и васпитања и решавају друга стручна питања образовно-васпитног рада.</w:t>
      </w:r>
    </w:p>
    <w:p w:rsidR="00266D7F" w:rsidRPr="00266D7F" w:rsidRDefault="00266D7F" w:rsidP="00266D7F">
      <w:pPr>
        <w:shd w:val="clear" w:color="auto" w:fill="FFFFFF"/>
        <w:jc w:val="both"/>
      </w:pPr>
      <w:r w:rsidRPr="00266D7F">
        <w:rPr>
          <w:b/>
        </w:rPr>
        <w:tab/>
      </w:r>
      <w:r w:rsidRPr="00266D7F">
        <w:rPr>
          <w:b/>
          <w:u w:val="single"/>
        </w:rPr>
        <w:t>Одељењски старешина</w:t>
      </w:r>
      <w:r w:rsidRPr="00266D7F">
        <w:t xml:space="preserve">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rsidR="00266D7F" w:rsidRPr="00266D7F" w:rsidRDefault="00266D7F" w:rsidP="00266D7F">
      <w:pPr>
        <w:shd w:val="clear" w:color="auto" w:fill="FFFFFF"/>
        <w:jc w:val="both"/>
        <w:rPr>
          <w:b/>
          <w:u w:val="single"/>
        </w:rPr>
      </w:pPr>
      <w:r w:rsidRPr="00266D7F">
        <w:rPr>
          <w:b/>
        </w:rPr>
        <w:tab/>
      </w:r>
      <w:r w:rsidRPr="00266D7F">
        <w:rPr>
          <w:b/>
          <w:u w:val="single"/>
        </w:rPr>
        <w:t>Наставничко веће</w:t>
      </w:r>
    </w:p>
    <w:p w:rsidR="00266D7F" w:rsidRPr="00266D7F" w:rsidRDefault="00266D7F" w:rsidP="00266D7F">
      <w:pPr>
        <w:shd w:val="clear" w:color="auto" w:fill="FFFFFF"/>
        <w:jc w:val="both"/>
        <w:rPr>
          <w:lang w:val="ru-RU"/>
        </w:rPr>
      </w:pPr>
      <w:r w:rsidRPr="00266D7F">
        <w:t>Наставничко веће чине наставници и стручни сарадници Школе</w:t>
      </w:r>
      <w:r w:rsidRPr="00266D7F">
        <w:rPr>
          <w:color w:val="000000"/>
        </w:rPr>
        <w:t xml:space="preserve"> као и координатори практичне наставе</w:t>
      </w:r>
      <w:r w:rsidRPr="00266D7F">
        <w:t>.Седницу Наставничког већа сазива и њом  руководи директор Школе, без права одлучивања.Наставничко веће у окви</w:t>
      </w:r>
      <w:r w:rsidRPr="00266D7F">
        <w:softHyphen/>
        <w:t>ру и по</w:t>
      </w:r>
      <w:r w:rsidRPr="00266D7F">
        <w:softHyphen/>
        <w:t>ред по</w:t>
      </w:r>
      <w:r w:rsidRPr="00266D7F">
        <w:softHyphen/>
        <w:t>сло</w:t>
      </w:r>
      <w:r w:rsidRPr="00266D7F">
        <w:softHyphen/>
        <w:t>ва из оп</w:t>
      </w:r>
      <w:r w:rsidRPr="00266D7F">
        <w:softHyphen/>
        <w:t>ште над</w:t>
      </w:r>
      <w:r w:rsidRPr="00266D7F">
        <w:softHyphen/>
        <w:t>ле</w:t>
      </w:r>
      <w:r w:rsidRPr="00266D7F">
        <w:softHyphen/>
        <w:t>жно</w:t>
      </w:r>
      <w:r w:rsidRPr="00266D7F">
        <w:softHyphen/>
        <w:t>сти струч</w:t>
      </w:r>
      <w:r w:rsidRPr="00266D7F">
        <w:softHyphen/>
        <w:t>них ор</w:t>
      </w:r>
      <w:r w:rsidRPr="00266D7F">
        <w:softHyphen/>
        <w:t>га</w:t>
      </w:r>
      <w:r w:rsidRPr="00266D7F">
        <w:softHyphen/>
        <w:t>на из члана 131. става 1. Закона о основама образовања и васпитања оба</w:t>
      </w:r>
      <w:r w:rsidRPr="00266D7F">
        <w:softHyphen/>
        <w:t>вља сле</w:t>
      </w:r>
      <w:r w:rsidRPr="00266D7F">
        <w:softHyphen/>
        <w:t>де</w:t>
      </w:r>
      <w:r w:rsidRPr="00266D7F">
        <w:softHyphen/>
        <w:t>ће по</w:t>
      </w:r>
      <w:r w:rsidRPr="00266D7F">
        <w:softHyphen/>
        <w:t>сло</w:t>
      </w:r>
      <w:r w:rsidRPr="00266D7F">
        <w:softHyphen/>
        <w:t>ве:</w:t>
      </w:r>
      <w:r w:rsidRPr="00266D7F">
        <w:rPr>
          <w:color w:val="000000"/>
          <w:lang w:val="sr-Cyrl-CS"/>
        </w:rPr>
        <w:t>стара се о остваривању циљева и  исхода образовања и васпитања;</w:t>
      </w:r>
      <w:r w:rsidRPr="00266D7F">
        <w:rPr>
          <w:lang w:val="ru-RU"/>
        </w:rPr>
        <w:t xml:space="preserve"> анализира извршавање задатака образовања и васпитања у Школи;планира и организује облике ваннаставних активности ученика;</w:t>
      </w:r>
      <w:r w:rsidRPr="00266D7F">
        <w:rPr>
          <w:lang w:val="sr-Cyrl-CS"/>
        </w:rPr>
        <w:t>предлаже поделу</w:t>
      </w:r>
      <w:r w:rsidRPr="00266D7F">
        <w:rPr>
          <w:lang w:val="ru-RU"/>
        </w:rPr>
        <w:t xml:space="preserve"> разреда на одељења и број ученика у одељењима;</w:t>
      </w:r>
      <w:r w:rsidRPr="00266D7F">
        <w:rPr>
          <w:lang w:val="sr-Cyrl-CS"/>
        </w:rPr>
        <w:t>даје мишљење директору за одређивање одељењских старешина;</w:t>
      </w:r>
      <w:r w:rsidRPr="00266D7F">
        <w:rPr>
          <w:lang w:val="ru-RU"/>
        </w:rPr>
        <w:t xml:space="preserve"> припрема календар такмичења ученика и обезбеђује услове за њихово припремање; врши надзор над радом других стручних органа; разматра извештаје директора, одељењских старешина и стручних органа; даје мишљења и предлоге о питањима из надлежности стручних органа;доноси одлуку о похваљивању и награђивању ученика; </w:t>
      </w:r>
      <w:r w:rsidRPr="00266D7F">
        <w:rPr>
          <w:lang w:val="sr-Cyrl-CS"/>
        </w:rPr>
        <w:t>разматра извештај о раду школе</w:t>
      </w:r>
      <w:r w:rsidRPr="00266D7F">
        <w:rPr>
          <w:lang w:val="ru-RU"/>
        </w:rPr>
        <w:t xml:space="preserve">; </w:t>
      </w:r>
      <w:r w:rsidRPr="00266D7F">
        <w:rPr>
          <w:lang w:val="sr-Cyrl-CS"/>
        </w:rPr>
        <w:t>разматра годишњи план рада школе; доноси одлуку о ослобађању ученика од наставе физичког васпитања и оцењивања из тог предмета, на предлог лекара; утврђује испуњеност услова за брже напредовање ученика;</w:t>
      </w:r>
      <w:r w:rsidRPr="00266D7F">
        <w:rPr>
          <w:lang w:val="ru-RU"/>
        </w:rPr>
        <w:t xml:space="preserve"> именује чланове стручног актива за развој школског програма; предлаже чланове школског одбора из реда запослених; предлаже чланове стручног актива за развојно планирање из редова наставника и  стручних сарадника; даје мишљење школском одбору за избор директора;  </w:t>
      </w:r>
      <w:r w:rsidRPr="00266D7F">
        <w:rPr>
          <w:lang w:val="sr-Cyrl-CS"/>
        </w:rPr>
        <w:t>изриче ученицима васпитно-дисциплинске мере „укор наставничког већа“ и „искључење ученика из школе и друге послове у складу са законом</w:t>
      </w:r>
      <w:r w:rsidRPr="00266D7F">
        <w:rPr>
          <w:lang w:val="ru-RU"/>
        </w:rPr>
        <w:t>.</w:t>
      </w:r>
    </w:p>
    <w:p w:rsidR="00266D7F" w:rsidRPr="00266D7F" w:rsidRDefault="00266D7F" w:rsidP="00266D7F">
      <w:pPr>
        <w:rPr>
          <w:lang w:val="sr-Cyrl-CS"/>
        </w:rPr>
      </w:pPr>
      <w:r w:rsidRPr="00266D7F">
        <w:rPr>
          <w:lang w:val="sr-Cyrl-CS"/>
        </w:rPr>
        <w:t>Рад Наставничког већа је регулисан Пословником о раду Наставничког већа Школе .</w:t>
      </w:r>
    </w:p>
    <w:p w:rsidR="00266D7F" w:rsidRPr="00266D7F" w:rsidRDefault="00266D7F" w:rsidP="00266D7F">
      <w:pPr>
        <w:rPr>
          <w:b/>
          <w:color w:val="000000"/>
          <w:u w:val="single"/>
          <w:lang w:val="sr-Cyrl-CS"/>
        </w:rPr>
      </w:pPr>
      <w:r w:rsidRPr="00266D7F">
        <w:rPr>
          <w:b/>
          <w:color w:val="000000"/>
        </w:rPr>
        <w:tab/>
      </w:r>
      <w:r w:rsidRPr="00266D7F">
        <w:rPr>
          <w:b/>
          <w:color w:val="000000"/>
          <w:u w:val="single"/>
          <w:lang w:val="sr-Cyrl-CS"/>
        </w:rPr>
        <w:t>Педагошки колегијум</w:t>
      </w:r>
    </w:p>
    <w:p w:rsidR="00266D7F" w:rsidRPr="00266D7F" w:rsidRDefault="00266D7F" w:rsidP="00266D7F">
      <w:pPr>
        <w:jc w:val="both"/>
        <w:rPr>
          <w:color w:val="000000"/>
          <w:lang w:val="sr-Cyrl-CS"/>
        </w:rPr>
      </w:pPr>
      <w:r w:rsidRPr="00266D7F">
        <w:rPr>
          <w:color w:val="000000"/>
          <w:lang w:val="sr-Cyrl-CS"/>
        </w:rPr>
        <w:t>Педагошки колегијум чине председници стручних већа и стручних актива, координатори стручних тимова и стручни сарадници.</w:t>
      </w:r>
    </w:p>
    <w:p w:rsidR="00266D7F" w:rsidRPr="00266D7F" w:rsidRDefault="00266D7F" w:rsidP="00266D7F">
      <w:pPr>
        <w:jc w:val="both"/>
        <w:rPr>
          <w:color w:val="000000"/>
          <w:lang w:val="sr-Cyrl-CS"/>
        </w:rPr>
      </w:pPr>
      <w:r w:rsidRPr="00266D7F">
        <w:rPr>
          <w:color w:val="000000"/>
          <w:lang w:val="sr-Cyrl-CS"/>
        </w:rPr>
        <w:t xml:space="preserve">Педагошки колегијум разматра питања и даје мишљење у вези са пословима директора из члана 126. став 4. тачка 1)-3) и тачка 5)-7) Закона о основама система образовања и васпитања.Педагошким колегијумом председава и руководи директор школе, </w:t>
      </w:r>
      <w:r w:rsidRPr="00266D7F">
        <w:rPr>
          <w:color w:val="000000"/>
        </w:rPr>
        <w:t>односно помоћник директора школе.</w:t>
      </w:r>
    </w:p>
    <w:p w:rsidR="00266D7F" w:rsidRPr="00266D7F" w:rsidRDefault="00266D7F" w:rsidP="00266D7F">
      <w:pPr>
        <w:ind w:firstLine="709"/>
        <w:jc w:val="both"/>
      </w:pPr>
      <w:r w:rsidRPr="00266D7F">
        <w:rPr>
          <w:color w:val="000000"/>
          <w:lang w:val="sr-Cyrl-CS"/>
        </w:rPr>
        <w:t xml:space="preserve">У оквиру своје надлежности Педагошки колегијум разматра питања и заузима ставове у вези са пословима директора Школе који су предвиђени Законом и Статутом школе, а тичу се: </w:t>
      </w:r>
      <w:r w:rsidRPr="00266D7F">
        <w:rPr>
          <w:color w:val="000000"/>
        </w:rPr>
        <w:t xml:space="preserve">планирања и организовања остваривања програма образовања и васпитања у свим активностима Школе; старања о осигурању квалитета, самовредновању, остваривању стандарда постигнућа и унапређивању образовно - васпитног рада;старања о остваривању развојног плана установе; сарадње са органинима јединице локалне самоуправе, организацијама и удружењима;организовања и вршења педагошко - инструктивног увида и праћење квалитета образовно - васпитног рада и педагошке праксе и предузимање мера за унарпеђивање и усавршавање рада наставника и стручних сарадника;планирања и стручно усавршавање и спровођење поступка за стицање звања наставника и стручног сарадника;доноси индивидуални образовни план на предлог стручног тима за организацију и спровођење посебних програма и активности за унапређивање образовно - васпитног рада у школи. Педагошки колегијум такође обавља и следеће послове: </w:t>
      </w:r>
      <w:r w:rsidRPr="00266D7F">
        <w:rPr>
          <w:lang w:val="sr-Cyrl-CS"/>
        </w:rPr>
        <w:t>стара се о осигурању и унапређивању квалитета образовно-васпитног рада Шко</w:t>
      </w:r>
      <w:r w:rsidRPr="00266D7F">
        <w:rPr>
          <w:lang w:val="sr-Cyrl-CS"/>
        </w:rPr>
        <w:softHyphen/>
        <w:t xml:space="preserve">ле; прати остваривање Школског програма;стара се о остваривању циљева и стандарда постигнућа; вреднује резултате рада наставника и стручних </w:t>
      </w:r>
      <w:r w:rsidRPr="00266D7F">
        <w:rPr>
          <w:lang w:val="sr-Cyrl-CS"/>
        </w:rPr>
        <w:lastRenderedPageBreak/>
        <w:t>сарадника;  прати и утврђује резултате рада ученика;  предузима мере за јединствен и усклађен рад са ученицима у процесу обра</w:t>
      </w:r>
      <w:r w:rsidRPr="00266D7F">
        <w:rPr>
          <w:lang w:val="sr-Cyrl-CS"/>
        </w:rPr>
        <w:softHyphen/>
        <w:t>зовања и васпитања;решава друга стручна питања образовно-васпитног рада;  на предлог стручног тима за инклузивно образовање, доноси индивиду</w:t>
      </w:r>
      <w:r w:rsidRPr="00266D7F">
        <w:rPr>
          <w:lang w:val="sr-Cyrl-CS"/>
        </w:rPr>
        <w:softHyphen/>
        <w:t>ал</w:t>
      </w:r>
      <w:r w:rsidRPr="00266D7F">
        <w:rPr>
          <w:lang w:val="sr-Cyrl-CS"/>
        </w:rPr>
        <w:softHyphen/>
        <w:t>ни об</w:t>
      </w:r>
      <w:r w:rsidRPr="00266D7F">
        <w:rPr>
          <w:lang w:val="sr-Cyrl-CS"/>
        </w:rPr>
        <w:softHyphen/>
        <w:t>ра</w:t>
      </w:r>
      <w:r w:rsidRPr="00266D7F">
        <w:rPr>
          <w:lang w:val="sr-Cyrl-CS"/>
        </w:rPr>
        <w:softHyphen/>
        <w:t>зовни план за ученика којем је потребна додатна подршка у образовању и васпи</w:t>
      </w:r>
      <w:r w:rsidRPr="00266D7F">
        <w:rPr>
          <w:lang w:val="sr-Cyrl-CS"/>
        </w:rPr>
        <w:softHyphen/>
        <w:t>тању; утврђује распоред одсуствовања са рада наставника и стручних сарадника за време стручног усавршавања</w:t>
      </w:r>
      <w:r w:rsidRPr="00266D7F">
        <w:t>.</w:t>
      </w:r>
      <w:r w:rsidRPr="00266D7F">
        <w:rPr>
          <w:color w:val="000000"/>
          <w:lang w:val="sr-Cyrl-CS"/>
        </w:rPr>
        <w:t>Начин рада Педагошког колегијума утврђује се  Статутом школе, а детаљно се разрађује  Годишњим планом рада.О раду Педагошког колегијума сачињава се извештај о раду који је саставни део Годишњег извештаја о раду Школе.</w:t>
      </w:r>
    </w:p>
    <w:p w:rsidR="00266D7F" w:rsidRPr="00266D7F" w:rsidRDefault="00266D7F" w:rsidP="00266D7F">
      <w:pPr>
        <w:ind w:left="720" w:hanging="11"/>
        <w:jc w:val="both"/>
        <w:rPr>
          <w:b/>
          <w:color w:val="000000"/>
          <w:u w:val="single"/>
        </w:rPr>
      </w:pPr>
      <w:r w:rsidRPr="00266D7F">
        <w:rPr>
          <w:b/>
          <w:color w:val="000000"/>
          <w:u w:val="single"/>
          <w:lang w:val="sr-Cyrl-CS"/>
        </w:rPr>
        <w:t>Одељењско веће</w:t>
      </w:r>
    </w:p>
    <w:p w:rsidR="00266D7F" w:rsidRPr="00266D7F" w:rsidRDefault="00266D7F" w:rsidP="00266D7F">
      <w:pPr>
        <w:jc w:val="both"/>
      </w:pPr>
      <w:r w:rsidRPr="00266D7F">
        <w:rPr>
          <w:color w:val="000000"/>
          <w:lang w:val="sr-Cyrl-CS"/>
        </w:rPr>
        <w:t>Одељењско веће чине наст</w:t>
      </w:r>
      <w:r w:rsidRPr="00266D7F">
        <w:rPr>
          <w:color w:val="000000"/>
        </w:rPr>
        <w:t>a</w:t>
      </w:r>
      <w:r w:rsidRPr="00266D7F">
        <w:rPr>
          <w:color w:val="000000"/>
          <w:lang w:val="sr-Cyrl-CS"/>
        </w:rPr>
        <w:t>вници који изводе наставу у одређеном одељењу.Одељењским већем руководи одељењски старешина.Одељењско  већ</w:t>
      </w:r>
      <w:r w:rsidRPr="00266D7F">
        <w:rPr>
          <w:noProof/>
          <w:color w:val="000000"/>
          <w:lang w:val="sr-Cyrl-CS"/>
        </w:rPr>
        <w:t>еу окви</w:t>
      </w:r>
      <w:r w:rsidRPr="00266D7F">
        <w:rPr>
          <w:noProof/>
          <w:color w:val="000000"/>
          <w:lang w:val="sr-Cyrl-CS"/>
        </w:rPr>
        <w:softHyphen/>
        <w:t>ру и по</w:t>
      </w:r>
      <w:r w:rsidRPr="00266D7F">
        <w:rPr>
          <w:noProof/>
          <w:color w:val="000000"/>
          <w:lang w:val="sr-Cyrl-CS"/>
        </w:rPr>
        <w:softHyphen/>
        <w:t>ред по</w:t>
      </w:r>
      <w:r w:rsidRPr="00266D7F">
        <w:rPr>
          <w:noProof/>
          <w:color w:val="000000"/>
          <w:lang w:val="sr-Cyrl-CS"/>
        </w:rPr>
        <w:softHyphen/>
        <w:t>сло</w:t>
      </w:r>
      <w:r w:rsidRPr="00266D7F">
        <w:rPr>
          <w:noProof/>
          <w:color w:val="000000"/>
          <w:lang w:val="sr-Cyrl-CS"/>
        </w:rPr>
        <w:softHyphen/>
        <w:t>ва из оп</w:t>
      </w:r>
      <w:r w:rsidRPr="00266D7F">
        <w:rPr>
          <w:noProof/>
          <w:color w:val="000000"/>
          <w:lang w:val="sr-Cyrl-CS"/>
        </w:rPr>
        <w:softHyphen/>
        <w:t>ште над</w:t>
      </w:r>
      <w:r w:rsidRPr="00266D7F">
        <w:rPr>
          <w:noProof/>
          <w:color w:val="000000"/>
          <w:lang w:val="sr-Cyrl-CS"/>
        </w:rPr>
        <w:softHyphen/>
        <w:t>ле</w:t>
      </w:r>
      <w:r w:rsidRPr="00266D7F">
        <w:rPr>
          <w:noProof/>
          <w:color w:val="000000"/>
          <w:lang w:val="sr-Cyrl-CS"/>
        </w:rPr>
        <w:softHyphen/>
        <w:t>жно</w:t>
      </w:r>
      <w:r w:rsidRPr="00266D7F">
        <w:rPr>
          <w:noProof/>
          <w:color w:val="000000"/>
          <w:lang w:val="sr-Cyrl-CS"/>
        </w:rPr>
        <w:softHyphen/>
        <w:t>сти струч</w:t>
      </w:r>
      <w:r w:rsidRPr="00266D7F">
        <w:rPr>
          <w:noProof/>
          <w:color w:val="000000"/>
          <w:lang w:val="sr-Cyrl-CS"/>
        </w:rPr>
        <w:softHyphen/>
        <w:t>них ор</w:t>
      </w:r>
      <w:r w:rsidRPr="00266D7F">
        <w:rPr>
          <w:noProof/>
          <w:color w:val="000000"/>
          <w:lang w:val="sr-Cyrl-CS"/>
        </w:rPr>
        <w:softHyphen/>
        <w:t>га</w:t>
      </w:r>
      <w:r w:rsidRPr="00266D7F">
        <w:rPr>
          <w:noProof/>
          <w:color w:val="000000"/>
          <w:lang w:val="sr-Cyrl-CS"/>
        </w:rPr>
        <w:softHyphen/>
        <w:t>на из члана 131. става 1. Закона о основама образовања и васпитања</w:t>
      </w:r>
      <w:r w:rsidRPr="00266D7F">
        <w:rPr>
          <w:color w:val="000000"/>
        </w:rPr>
        <w:t>,</w:t>
      </w:r>
      <w:r w:rsidRPr="00266D7F">
        <w:rPr>
          <w:color w:val="000000"/>
          <w:lang w:val="sr-Cyrl-CS"/>
        </w:rPr>
        <w:t>обавља следеће послове:</w:t>
      </w:r>
      <w:r w:rsidRPr="00266D7F">
        <w:rPr>
          <w:lang w:val="ru-RU"/>
        </w:rPr>
        <w:t>анализира резултате рада наставника;утврђује и анализира успех и владање ученика на крају тромесечја, полугодишта и на крају школске године;</w:t>
      </w:r>
      <w:r w:rsidRPr="00266D7F">
        <w:rPr>
          <w:lang w:val="sr-Cyrl-CS"/>
        </w:rPr>
        <w:t xml:space="preserve"> утврђује распоред часова;</w:t>
      </w:r>
      <w:r w:rsidRPr="00266D7F">
        <w:rPr>
          <w:lang w:val="ru-RU"/>
        </w:rPr>
        <w:t>утврђује распоред писмених задатака; усклађује рад наставника у одељењу; усклађује рад ученика у одељењу;на предлог предметног наставника, утврђује оцене из наставних предмета; на предлог одељењског старешине, утврђује оцене из владања ученика; похваљује ученике;предлаже додељивање похвале “Ученик генерације” и награђивање ученика; изриче ученицима васпитн</w:t>
      </w:r>
      <w:r w:rsidRPr="00266D7F">
        <w:rPr>
          <w:lang w:val="sr-Cyrl-CS"/>
        </w:rPr>
        <w:t>у</w:t>
      </w:r>
      <w:r w:rsidRPr="00266D7F">
        <w:rPr>
          <w:lang w:val="ru-RU"/>
        </w:rPr>
        <w:t xml:space="preserve"> меру “укор одељењског већа”; на предлог предметног наставника, бира ученике који ће учествовати на такмичењима; на предлог предметног наставника, утврђује ученике за које треба организовати додатну и допунску наставу; предлаже наставничком већу план усавршавања наставника, програм екскурзија и календар такмичења</w:t>
      </w:r>
      <w:r w:rsidRPr="00266D7F">
        <w:rPr>
          <w:lang w:val="sr-Cyrl-CS"/>
        </w:rPr>
        <w:t>.</w:t>
      </w:r>
    </w:p>
    <w:p w:rsidR="00266D7F" w:rsidRPr="00266D7F" w:rsidRDefault="00266D7F" w:rsidP="00266D7F">
      <w:pPr>
        <w:rPr>
          <w:color w:val="000000"/>
          <w:u w:val="single"/>
        </w:rPr>
      </w:pPr>
      <w:r w:rsidRPr="00266D7F">
        <w:rPr>
          <w:b/>
          <w:color w:val="000000"/>
        </w:rPr>
        <w:tab/>
      </w:r>
      <w:r w:rsidRPr="00266D7F">
        <w:rPr>
          <w:b/>
          <w:color w:val="000000"/>
          <w:u w:val="single"/>
          <w:lang w:val="sr-Cyrl-CS"/>
        </w:rPr>
        <w:t>Стручно веће за области предмета</w:t>
      </w:r>
    </w:p>
    <w:p w:rsidR="00266D7F" w:rsidRPr="00266D7F" w:rsidRDefault="00266D7F" w:rsidP="00266D7F">
      <w:pPr>
        <w:jc w:val="both"/>
        <w:rPr>
          <w:color w:val="000000"/>
          <w:lang w:val="sr-Cyrl-CS"/>
        </w:rPr>
      </w:pPr>
      <w:r w:rsidRPr="00266D7F">
        <w:rPr>
          <w:color w:val="000000"/>
          <w:lang w:val="sr-Cyrl-CS"/>
        </w:rPr>
        <w:t>Стручно веће за области предмета чине наставници који изводе наставу из групе сродних предмета.Радом стручног већа за области предмета руководи председник стручног већа.Стручно веће за области предмета утврђује Наставничко веће.</w:t>
      </w:r>
    </w:p>
    <w:p w:rsidR="00266D7F" w:rsidRPr="00266D7F" w:rsidRDefault="00266D7F" w:rsidP="00266D7F">
      <w:pPr>
        <w:jc w:val="both"/>
        <w:rPr>
          <w:color w:val="000000"/>
          <w:lang w:val="sr-Cyrl-CS"/>
        </w:rPr>
      </w:pPr>
      <w:r w:rsidRPr="00266D7F">
        <w:rPr>
          <w:lang w:val="sr-Cyrl-CS"/>
        </w:rPr>
        <w:t>У Школи се образују следећа стручна већа за област предмета:</w:t>
      </w:r>
      <w:r w:rsidRPr="00266D7F">
        <w:t xml:space="preserve">српски језик; стране језике; </w:t>
      </w:r>
      <w:r w:rsidRPr="00266D7F">
        <w:rPr>
          <w:lang w:val="sr-Cyrl-CS"/>
        </w:rPr>
        <w:t>математика;</w:t>
      </w:r>
      <w:r w:rsidR="008404FC">
        <w:t xml:space="preserve"> </w:t>
      </w:r>
      <w:r w:rsidRPr="00266D7F">
        <w:rPr>
          <w:lang w:val="sr-Cyrl-CS"/>
        </w:rPr>
        <w:t xml:space="preserve">рачунарство и </w:t>
      </w:r>
      <w:r w:rsidRPr="00266D7F">
        <w:t>информатик</w:t>
      </w:r>
      <w:r w:rsidRPr="00266D7F">
        <w:rPr>
          <w:lang w:val="sr-Cyrl-CS"/>
        </w:rPr>
        <w:t>а</w:t>
      </w:r>
      <w:r w:rsidRPr="00266D7F">
        <w:t>;</w:t>
      </w:r>
      <w:r w:rsidR="008404FC">
        <w:t xml:space="preserve"> </w:t>
      </w:r>
      <w:r w:rsidRPr="00266D7F">
        <w:t>физичко васпитање</w:t>
      </w:r>
      <w:r w:rsidRPr="00266D7F">
        <w:rPr>
          <w:lang w:val="sr-Cyrl-CS"/>
        </w:rPr>
        <w:t>;</w:t>
      </w:r>
      <w:r w:rsidR="008404FC">
        <w:t xml:space="preserve"> </w:t>
      </w:r>
      <w:r w:rsidRPr="00266D7F">
        <w:rPr>
          <w:lang w:val="sr-Cyrl-CS"/>
        </w:rPr>
        <w:t>природне науке</w:t>
      </w:r>
      <w:r w:rsidRPr="00266D7F">
        <w:t>;</w:t>
      </w:r>
      <w:r w:rsidR="008404FC">
        <w:t xml:space="preserve"> </w:t>
      </w:r>
      <w:r w:rsidRPr="00266D7F">
        <w:t>друштвене науке;</w:t>
      </w:r>
      <w:r w:rsidR="008404FC">
        <w:t xml:space="preserve"> </w:t>
      </w:r>
      <w:r w:rsidRPr="00266D7F">
        <w:t>машинску  групу предмета</w:t>
      </w:r>
      <w:r w:rsidR="008404FC">
        <w:t xml:space="preserve">; </w:t>
      </w:r>
      <w:r w:rsidRPr="00266D7F">
        <w:t>саобраћајну групу предмета;</w:t>
      </w:r>
      <w:r w:rsidR="008404FC">
        <w:t xml:space="preserve"> </w:t>
      </w:r>
      <w:r w:rsidRPr="00266D7F">
        <w:t>електротехничку групу предмета;</w:t>
      </w:r>
      <w:r w:rsidR="008404FC">
        <w:t xml:space="preserve"> </w:t>
      </w:r>
      <w:r w:rsidRPr="00266D7F">
        <w:t>металуршку групу предмета;</w:t>
      </w:r>
      <w:r w:rsidR="008404FC">
        <w:t xml:space="preserve"> </w:t>
      </w:r>
      <w:r w:rsidRPr="00266D7F">
        <w:t>практичну наставу.</w:t>
      </w:r>
    </w:p>
    <w:p w:rsidR="00266D7F" w:rsidRPr="00266D7F" w:rsidRDefault="00266D7F" w:rsidP="00266D7F">
      <w:pPr>
        <w:jc w:val="both"/>
        <w:rPr>
          <w:color w:val="000000"/>
          <w:highlight w:val="yellow"/>
          <w:lang w:val="sr-Cyrl-CS"/>
        </w:rPr>
      </w:pPr>
      <w:r w:rsidRPr="00266D7F">
        <w:rPr>
          <w:lang w:val="ru-RU"/>
        </w:rPr>
        <w:t>Стручно веће за области предмета</w:t>
      </w:r>
      <w:r w:rsidRPr="00266D7F">
        <w:t>,</w:t>
      </w:r>
      <w:r w:rsidRPr="00266D7F">
        <w:rPr>
          <w:lang w:val="sr-Cyrl-CS"/>
        </w:rPr>
        <w:t xml:space="preserve"> у оквиру и поред послова из опште надлежности стручних органа, обавља посебно следеће послове</w:t>
      </w:r>
      <w:r w:rsidRPr="00266D7F">
        <w:rPr>
          <w:lang w:val="ru-RU"/>
        </w:rPr>
        <w:t xml:space="preserve">:утврђује програм рада и подноси извештаје о његовом остваривању;  припрема предлог директору за поделу предмета на наставнике за наредну школску годину;припрема основе годишњег </w:t>
      </w:r>
      <w:r w:rsidRPr="00266D7F">
        <w:t>плана</w:t>
      </w:r>
      <w:r w:rsidRPr="00266D7F">
        <w:rPr>
          <w:lang w:val="ru-RU"/>
        </w:rPr>
        <w:t xml:space="preserve"> рада</w:t>
      </w:r>
      <w:r w:rsidRPr="00266D7F">
        <w:t xml:space="preserve"> Школе</w:t>
      </w:r>
      <w:r w:rsidRPr="00266D7F">
        <w:rPr>
          <w:lang w:val="ru-RU"/>
        </w:rPr>
        <w:t xml:space="preserve">; утврђује распоред остваривања наставних </w:t>
      </w:r>
      <w:r w:rsidRPr="00266D7F">
        <w:t>тема</w:t>
      </w:r>
      <w:r w:rsidRPr="00266D7F">
        <w:rPr>
          <w:lang w:val="ru-RU"/>
        </w:rPr>
        <w:t xml:space="preserve"> и наставних јединица и врши усаглашавање остваривања наставних садржаја предмета; утврђује облике, методе и средства коришћења одговарајуће школске опреме и наставних средстава;предлаже примену нових метода и начина извођења наставе;прати остваривање програма образовно-васпитног рада; анализира уџбеничку и приручну литературу;предлаже </w:t>
      </w:r>
    </w:p>
    <w:p w:rsidR="00266D7F" w:rsidRPr="00266D7F" w:rsidRDefault="00266D7F" w:rsidP="00266D7F">
      <w:pPr>
        <w:jc w:val="both"/>
        <w:rPr>
          <w:color w:val="000000"/>
        </w:rPr>
      </w:pPr>
      <w:r w:rsidRPr="00266D7F">
        <w:rPr>
          <w:color w:val="000000"/>
          <w:lang w:val="sr-Cyrl-CS"/>
        </w:rPr>
        <w:t>Стручно веће за области предмета ради на седницама.О раду стручног већа  води се записник.</w:t>
      </w:r>
    </w:p>
    <w:p w:rsidR="00266D7F" w:rsidRPr="00266D7F" w:rsidRDefault="00266D7F" w:rsidP="00266D7F">
      <w:pPr>
        <w:rPr>
          <w:b/>
          <w:color w:val="000000"/>
          <w:u w:val="single"/>
          <w:lang w:val="sr-Cyrl-CS"/>
        </w:rPr>
      </w:pPr>
      <w:r w:rsidRPr="00266D7F">
        <w:rPr>
          <w:b/>
          <w:color w:val="000000"/>
        </w:rPr>
        <w:tab/>
      </w:r>
      <w:r w:rsidRPr="00266D7F">
        <w:rPr>
          <w:b/>
          <w:color w:val="000000"/>
          <w:u w:val="single"/>
          <w:lang w:val="sr-Cyrl-CS"/>
        </w:rPr>
        <w:t>Одељенски старешина</w:t>
      </w:r>
    </w:p>
    <w:p w:rsidR="00266D7F" w:rsidRPr="00266D7F" w:rsidRDefault="00266D7F" w:rsidP="00266D7F">
      <w:pPr>
        <w:jc w:val="both"/>
        <w:rPr>
          <w:color w:val="000000"/>
          <w:lang w:val="ru-RU"/>
        </w:rPr>
      </w:pPr>
      <w:r w:rsidRPr="00266D7F">
        <w:rPr>
          <w:color w:val="000000"/>
          <w:lang w:val="ru-RU"/>
        </w:rPr>
        <w:t>Одељењски старешина има организационо-руководећу и педагошко-инструктивну улогу у раду са ученицима одељења којима је одељенски старешина, у сарадњи са њиховим родитељима, односно другим законским заступницима и води прописану евиденцију и педагошку документацију.</w:t>
      </w:r>
    </w:p>
    <w:p w:rsidR="00266D7F" w:rsidRPr="00266D7F" w:rsidRDefault="00266D7F" w:rsidP="00266D7F">
      <w:pPr>
        <w:autoSpaceDE w:val="0"/>
        <w:autoSpaceDN w:val="0"/>
        <w:adjustRightInd w:val="0"/>
        <w:jc w:val="both"/>
        <w:rPr>
          <w:color w:val="000000"/>
        </w:rPr>
      </w:pPr>
      <w:r w:rsidRPr="00266D7F">
        <w:rPr>
          <w:color w:val="000000"/>
          <w:u w:val="single"/>
          <w:lang w:val="ru-RU"/>
        </w:rPr>
        <w:t>Одељењски старешина:</w:t>
      </w:r>
      <w:r w:rsidRPr="00266D7F">
        <w:rPr>
          <w:color w:val="000000"/>
          <w:lang w:val="ru-RU"/>
        </w:rPr>
        <w:t xml:space="preserve">обезбеђује непосредну сарадњу са наставницима и стручним сарадницима који остварују наставу у одељењу и усклађује њихов рад,остварује сталан увид у рад и владање ученика одељења у школи и ван ње,разматра проблеме ученика код савлађивања наставних садржаја из појединих предмета и изналази могућности за побољшање успеха ученика,остварује увид у социјалне и породичне прилике ученика и обезбеђује сталну сарадњу са родитељима,сазива родитељске састанке и њима руководи,организује рад одељењске заједнице,прати остваривање </w:t>
      </w:r>
      <w:r w:rsidRPr="00266D7F">
        <w:rPr>
          <w:color w:val="000000"/>
          <w:lang w:val="ru-RU"/>
        </w:rPr>
        <w:lastRenderedPageBreak/>
        <w:t xml:space="preserve">наставног плана и програма у одељењу и посебно прати оцењивање ученика,прати похађање наставе од стране ученика и </w:t>
      </w:r>
      <w:r w:rsidRPr="00266D7F">
        <w:rPr>
          <w:color w:val="000000"/>
        </w:rPr>
        <w:t>регулише њихово изостајање</w:t>
      </w:r>
      <w:r w:rsidRPr="00266D7F">
        <w:rPr>
          <w:color w:val="000000"/>
          <w:lang w:val="ru-RU"/>
        </w:rPr>
        <w:t xml:space="preserve">,изриче похвале и награде ученика из своје надлежности,води школску евиденцију,обавештава родитеље и ученике о њиховим обавезама, правима и одговорностима, у складу са законом и општим актима,обавештава ученике о правилима понашања у школи,потписује и издаје ђачке књижице, дипломе и сведочанства,руководи радом одељењског већа, потписује његове одлуке и води записник,предлаже одељењском већу оцене из владања,износи предлоге и жалбе ученика пред органе Школе,стара се о остваривању ваннаставних активности,обезбеђује услове за припрему ученика за такмичења,припрема предлог екскурзија ученика, води екскурзије и стара се о безбедности и дисциплини ученика на екскурзијама,изриче васпитне мере: опомену и укор одељењског старешине и учествује у раду дисциплинске комисије,стара се о спровођењу плана мера безбедности ученика и  понашању ученика,сачињава план рада и </w:t>
      </w:r>
      <w:r w:rsidRPr="00266D7F">
        <w:rPr>
          <w:color w:val="000000"/>
          <w:lang w:val="sr-Cyrl-CS"/>
        </w:rPr>
        <w:t>извештај о свом раду који је саставни део Годишњег плана рада Школе и Годишњег извештаја о раду Школе,</w:t>
      </w:r>
      <w:r w:rsidRPr="00266D7F">
        <w:rPr>
          <w:color w:val="000000"/>
          <w:lang w:val="ru-RU"/>
        </w:rPr>
        <w:t>обавља и друге послове који су му Законом, општим актом и одлуком директора Школе стављени у надлежност.</w:t>
      </w:r>
    </w:p>
    <w:p w:rsidR="00266D7F" w:rsidRPr="00266D7F" w:rsidRDefault="00266D7F" w:rsidP="00266D7F">
      <w:pPr>
        <w:rPr>
          <w:b/>
          <w:u w:val="single"/>
        </w:rPr>
      </w:pPr>
      <w:r w:rsidRPr="00266D7F">
        <w:rPr>
          <w:b/>
        </w:rPr>
        <w:tab/>
      </w:r>
      <w:r w:rsidRPr="00266D7F">
        <w:rPr>
          <w:b/>
          <w:u w:val="single"/>
          <w:lang w:val="sr-Cyrl-CS"/>
        </w:rPr>
        <w:t>Стручни актив за развојно планирање</w:t>
      </w:r>
    </w:p>
    <w:p w:rsidR="00266D7F" w:rsidRPr="00266D7F" w:rsidRDefault="00266D7F" w:rsidP="00266D7F">
      <w:pPr>
        <w:jc w:val="both"/>
        <w:rPr>
          <w:lang w:val="sr-Cyrl-CS"/>
        </w:rPr>
      </w:pPr>
      <w:r w:rsidRPr="00266D7F">
        <w:rPr>
          <w:lang w:val="sr-Cyrl-CS"/>
        </w:rPr>
        <w:t>Стручни актив за развојно планирање чине:Представници наставника;Стручних сарадника;Представници јединице локалне самоуправе; Представници</w:t>
      </w:r>
      <w:r w:rsidRPr="00266D7F">
        <w:t xml:space="preserve"> Ученичког паламента</w:t>
      </w:r>
      <w:r w:rsidRPr="00266D7F">
        <w:rPr>
          <w:lang w:val="sr-Cyrl-CS"/>
        </w:rPr>
        <w:t xml:space="preserve">; </w:t>
      </w:r>
      <w:r w:rsidRPr="00266D7F">
        <w:t>Представници Савета родитеља;</w:t>
      </w:r>
    </w:p>
    <w:p w:rsidR="00266D7F" w:rsidRPr="00266D7F" w:rsidRDefault="00266D7F" w:rsidP="00266D7F">
      <w:pPr>
        <w:jc w:val="both"/>
        <w:rPr>
          <w:lang w:val="sr-Cyrl-CS"/>
        </w:rPr>
      </w:pPr>
      <w:r w:rsidRPr="00266D7F">
        <w:rPr>
          <w:lang w:val="sr-Cyrl-CS"/>
        </w:rPr>
        <w:t>Чланове  Стручног актива за развојно планирање именује Школски одбор.</w:t>
      </w:r>
    </w:p>
    <w:p w:rsidR="00266D7F" w:rsidRPr="00266D7F" w:rsidRDefault="00266D7F" w:rsidP="00266D7F">
      <w:pPr>
        <w:jc w:val="both"/>
      </w:pPr>
      <w:r w:rsidRPr="00266D7F">
        <w:t>Стручни актив за развојно планирање израђује и предлаже Школском одбору развојни план Школе чији је садржај утврђен Законом.</w:t>
      </w:r>
    </w:p>
    <w:p w:rsidR="00266D7F" w:rsidRPr="00266D7F" w:rsidRDefault="00266D7F" w:rsidP="00266D7F">
      <w:pPr>
        <w:jc w:val="both"/>
      </w:pPr>
      <w:r w:rsidRPr="00266D7F">
        <w:rPr>
          <w:noProof/>
          <w:color w:val="000000"/>
          <w:lang w:val="sr-Cyrl-CS"/>
        </w:rPr>
        <w:t>Стручни актив за развојно планирање у окви</w:t>
      </w:r>
      <w:r w:rsidRPr="00266D7F">
        <w:rPr>
          <w:noProof/>
          <w:color w:val="000000"/>
          <w:lang w:val="sr-Cyrl-CS"/>
        </w:rPr>
        <w:softHyphen/>
        <w:t>ру и по</w:t>
      </w:r>
      <w:r w:rsidRPr="00266D7F">
        <w:rPr>
          <w:noProof/>
          <w:color w:val="000000"/>
          <w:lang w:val="sr-Cyrl-CS"/>
        </w:rPr>
        <w:softHyphen/>
        <w:t>ред по</w:t>
      </w:r>
      <w:r w:rsidRPr="00266D7F">
        <w:rPr>
          <w:noProof/>
          <w:color w:val="000000"/>
          <w:lang w:val="sr-Cyrl-CS"/>
        </w:rPr>
        <w:softHyphen/>
        <w:t>сло</w:t>
      </w:r>
      <w:r w:rsidRPr="00266D7F">
        <w:rPr>
          <w:noProof/>
          <w:color w:val="000000"/>
          <w:lang w:val="sr-Cyrl-CS"/>
        </w:rPr>
        <w:softHyphen/>
        <w:t>ва из оп</w:t>
      </w:r>
      <w:r w:rsidRPr="00266D7F">
        <w:rPr>
          <w:noProof/>
          <w:color w:val="000000"/>
          <w:lang w:val="sr-Cyrl-CS"/>
        </w:rPr>
        <w:softHyphen/>
        <w:t>ште над</w:t>
      </w:r>
      <w:r w:rsidRPr="00266D7F">
        <w:rPr>
          <w:noProof/>
          <w:color w:val="000000"/>
          <w:lang w:val="sr-Cyrl-CS"/>
        </w:rPr>
        <w:softHyphen/>
        <w:t>ле</w:t>
      </w:r>
      <w:r w:rsidRPr="00266D7F">
        <w:rPr>
          <w:noProof/>
          <w:color w:val="000000"/>
          <w:lang w:val="sr-Cyrl-CS"/>
        </w:rPr>
        <w:softHyphen/>
        <w:t>жно</w:t>
      </w:r>
      <w:r w:rsidRPr="00266D7F">
        <w:rPr>
          <w:noProof/>
          <w:color w:val="000000"/>
          <w:lang w:val="sr-Cyrl-CS"/>
        </w:rPr>
        <w:softHyphen/>
        <w:t>сти струч</w:t>
      </w:r>
      <w:r w:rsidRPr="00266D7F">
        <w:rPr>
          <w:noProof/>
          <w:color w:val="000000"/>
          <w:lang w:val="sr-Cyrl-CS"/>
        </w:rPr>
        <w:softHyphen/>
        <w:t>них ор</w:t>
      </w:r>
      <w:r w:rsidRPr="00266D7F">
        <w:rPr>
          <w:noProof/>
          <w:color w:val="000000"/>
          <w:lang w:val="sr-Cyrl-CS"/>
        </w:rPr>
        <w:softHyphen/>
        <w:t>га</w:t>
      </w:r>
      <w:r w:rsidRPr="00266D7F">
        <w:rPr>
          <w:noProof/>
          <w:color w:val="000000"/>
          <w:lang w:val="sr-Cyrl-CS"/>
        </w:rPr>
        <w:softHyphen/>
        <w:t>на из члана 131. става 1. Закона о основама образовања и васпитања оба</w:t>
      </w:r>
      <w:r w:rsidRPr="00266D7F">
        <w:rPr>
          <w:noProof/>
          <w:color w:val="000000"/>
          <w:lang w:val="sr-Cyrl-CS"/>
        </w:rPr>
        <w:softHyphen/>
        <w:t>вља по</w:t>
      </w:r>
      <w:r w:rsidRPr="00266D7F">
        <w:rPr>
          <w:noProof/>
          <w:color w:val="000000"/>
          <w:lang w:val="sr-Cyrl-CS"/>
        </w:rPr>
        <w:softHyphen/>
        <w:t>себ</w:t>
      </w:r>
      <w:r w:rsidRPr="00266D7F">
        <w:rPr>
          <w:noProof/>
          <w:color w:val="000000"/>
          <w:lang w:val="sr-Cyrl-CS"/>
        </w:rPr>
        <w:softHyphen/>
        <w:t>но сле</w:t>
      </w:r>
      <w:r w:rsidRPr="00266D7F">
        <w:rPr>
          <w:noProof/>
          <w:color w:val="000000"/>
          <w:lang w:val="sr-Cyrl-CS"/>
        </w:rPr>
        <w:softHyphen/>
        <w:t>де</w:t>
      </w:r>
      <w:r w:rsidRPr="00266D7F">
        <w:rPr>
          <w:noProof/>
          <w:color w:val="000000"/>
          <w:lang w:val="sr-Cyrl-CS"/>
        </w:rPr>
        <w:softHyphen/>
        <w:t>ће по</w:t>
      </w:r>
      <w:r w:rsidRPr="00266D7F">
        <w:rPr>
          <w:noProof/>
          <w:color w:val="000000"/>
          <w:lang w:val="sr-Cyrl-CS"/>
        </w:rPr>
        <w:softHyphen/>
        <w:t>сло</w:t>
      </w:r>
      <w:r w:rsidRPr="00266D7F">
        <w:rPr>
          <w:noProof/>
          <w:color w:val="000000"/>
          <w:lang w:val="sr-Cyrl-CS"/>
        </w:rPr>
        <w:softHyphen/>
        <w:t>ве:</w:t>
      </w:r>
      <w:r w:rsidRPr="00266D7F">
        <w:rPr>
          <w:lang w:val="ru-RU"/>
        </w:rPr>
        <w:t xml:space="preserve">доноси програм рада и  подноси извештаје о његовој реализацији;израђује </w:t>
      </w:r>
      <w:r w:rsidRPr="00266D7F">
        <w:t>предлог</w:t>
      </w:r>
      <w:r w:rsidRPr="00266D7F">
        <w:rPr>
          <w:lang w:val="ru-RU"/>
        </w:rPr>
        <w:t xml:space="preserve"> развојног плана Школе;израђује пројекте који су у вези са развојним планом Школе;</w:t>
      </w:r>
      <w:r w:rsidRPr="00266D7F">
        <w:t xml:space="preserve"> прати реализацију развојног плана Школе.</w:t>
      </w:r>
    </w:p>
    <w:p w:rsidR="00266D7F" w:rsidRPr="00266D7F" w:rsidRDefault="00266D7F" w:rsidP="00266D7F">
      <w:pPr>
        <w:jc w:val="both"/>
      </w:pPr>
      <w:r w:rsidRPr="00266D7F">
        <w:rPr>
          <w:lang w:val="sr-Cyrl-CS"/>
        </w:rPr>
        <w:t>Начин рад стручног актива за развојно планирање утврђује се Статутом, а детаљно разрађује Планом рада.Стручни актив за развојно планирање држи састанке према Плану рада који је саставни део Годишњег плана рада Школе.План рада стручног актива за развојно планирање је оперативни план који садржи: теме, време реализације, и носиоце активности.</w:t>
      </w:r>
    </w:p>
    <w:p w:rsidR="00266D7F" w:rsidRPr="00266D7F" w:rsidRDefault="00266D7F" w:rsidP="00266D7F">
      <w:pPr>
        <w:jc w:val="both"/>
        <w:rPr>
          <w:lang w:val="sr-Cyrl-CS"/>
        </w:rPr>
      </w:pPr>
      <w:r w:rsidRPr="00266D7F">
        <w:rPr>
          <w:lang w:val="sr-Cyrl-CS"/>
        </w:rPr>
        <w:t>Стручни актив за развојно планирање сачињава извештај о свом раду који је саставни део Годишњег извештаја о раду Школе.Стручни актив за развојно планирање заузима ставове о одређеним темама доношењем закључака.</w:t>
      </w:r>
    </w:p>
    <w:p w:rsidR="00266D7F" w:rsidRPr="00266D7F" w:rsidRDefault="00266D7F" w:rsidP="00266D7F">
      <w:pPr>
        <w:jc w:val="both"/>
      </w:pPr>
      <w:r w:rsidRPr="00266D7F">
        <w:rPr>
          <w:lang w:val="sr-Cyrl-CS"/>
        </w:rPr>
        <w:t>За свој рад од</w:t>
      </w:r>
      <w:r w:rsidRPr="00266D7F">
        <w:rPr>
          <w:lang w:val="sr-Cyrl-CS"/>
        </w:rPr>
        <w:softHyphen/>
        <w:t>го</w:t>
      </w:r>
      <w:r w:rsidRPr="00266D7F">
        <w:rPr>
          <w:lang w:val="sr-Cyrl-CS"/>
        </w:rPr>
        <w:softHyphen/>
        <w:t>ва</w:t>
      </w:r>
      <w:r w:rsidRPr="00266D7F">
        <w:rPr>
          <w:lang w:val="sr-Cyrl-CS"/>
        </w:rPr>
        <w:softHyphen/>
        <w:t>ра Школском одбору.</w:t>
      </w:r>
    </w:p>
    <w:p w:rsidR="00266D7F" w:rsidRPr="00266D7F" w:rsidRDefault="00266D7F" w:rsidP="00266D7F">
      <w:pPr>
        <w:rPr>
          <w:b/>
          <w:u w:val="single"/>
        </w:rPr>
      </w:pPr>
      <w:r w:rsidRPr="00266D7F">
        <w:rPr>
          <w:b/>
        </w:rPr>
        <w:tab/>
      </w:r>
      <w:r w:rsidRPr="00266D7F">
        <w:rPr>
          <w:b/>
          <w:u w:val="single"/>
          <w:lang w:val="sr-Cyrl-CS"/>
        </w:rPr>
        <w:t>Стручни актив за развој школског програма</w:t>
      </w:r>
    </w:p>
    <w:p w:rsidR="00266D7F" w:rsidRPr="00266D7F" w:rsidRDefault="00266D7F" w:rsidP="00266D7F">
      <w:pPr>
        <w:jc w:val="both"/>
        <w:rPr>
          <w:lang w:val="sr-Cyrl-CS"/>
        </w:rPr>
      </w:pPr>
      <w:r w:rsidRPr="00266D7F">
        <w:rPr>
          <w:lang w:val="sr-Cyrl-CS"/>
        </w:rPr>
        <w:t>Стручни актив за развој школског програма чине представници наставника и стручних сарадника које именује Наставничко веће.</w:t>
      </w:r>
    </w:p>
    <w:p w:rsidR="00266D7F" w:rsidRPr="00266D7F" w:rsidRDefault="00266D7F" w:rsidP="00266D7F">
      <w:pPr>
        <w:jc w:val="both"/>
        <w:rPr>
          <w:lang w:val="sr-Cyrl-CS"/>
        </w:rPr>
      </w:pPr>
      <w:r w:rsidRPr="00266D7F">
        <w:rPr>
          <w:noProof/>
          <w:color w:val="000000"/>
          <w:lang w:val="sr-Cyrl-CS"/>
        </w:rPr>
        <w:t>Стручни актив за развој школског програма у окви</w:t>
      </w:r>
      <w:r w:rsidRPr="00266D7F">
        <w:rPr>
          <w:noProof/>
          <w:color w:val="000000"/>
          <w:lang w:val="sr-Cyrl-CS"/>
        </w:rPr>
        <w:softHyphen/>
        <w:t>ру и по</w:t>
      </w:r>
      <w:r w:rsidRPr="00266D7F">
        <w:rPr>
          <w:noProof/>
          <w:color w:val="000000"/>
          <w:lang w:val="sr-Cyrl-CS"/>
        </w:rPr>
        <w:softHyphen/>
        <w:t>ред по</w:t>
      </w:r>
      <w:r w:rsidRPr="00266D7F">
        <w:rPr>
          <w:noProof/>
          <w:color w:val="000000"/>
          <w:lang w:val="sr-Cyrl-CS"/>
        </w:rPr>
        <w:softHyphen/>
        <w:t>сло</w:t>
      </w:r>
      <w:r w:rsidRPr="00266D7F">
        <w:rPr>
          <w:noProof/>
          <w:color w:val="000000"/>
          <w:lang w:val="sr-Cyrl-CS"/>
        </w:rPr>
        <w:softHyphen/>
        <w:t>ва из оп</w:t>
      </w:r>
      <w:r w:rsidRPr="00266D7F">
        <w:rPr>
          <w:noProof/>
          <w:color w:val="000000"/>
          <w:lang w:val="sr-Cyrl-CS"/>
        </w:rPr>
        <w:softHyphen/>
        <w:t>ште над</w:t>
      </w:r>
      <w:r w:rsidRPr="00266D7F">
        <w:rPr>
          <w:noProof/>
          <w:color w:val="000000"/>
          <w:lang w:val="sr-Cyrl-CS"/>
        </w:rPr>
        <w:softHyphen/>
        <w:t>ле</w:t>
      </w:r>
      <w:r w:rsidRPr="00266D7F">
        <w:rPr>
          <w:noProof/>
          <w:color w:val="000000"/>
          <w:lang w:val="sr-Cyrl-CS"/>
        </w:rPr>
        <w:softHyphen/>
        <w:t>жно</w:t>
      </w:r>
      <w:r w:rsidRPr="00266D7F">
        <w:rPr>
          <w:noProof/>
          <w:color w:val="000000"/>
          <w:lang w:val="sr-Cyrl-CS"/>
        </w:rPr>
        <w:softHyphen/>
        <w:t>сти струч</w:t>
      </w:r>
      <w:r w:rsidRPr="00266D7F">
        <w:rPr>
          <w:noProof/>
          <w:color w:val="000000"/>
          <w:lang w:val="sr-Cyrl-CS"/>
        </w:rPr>
        <w:softHyphen/>
        <w:t>них ор</w:t>
      </w:r>
      <w:r w:rsidRPr="00266D7F">
        <w:rPr>
          <w:noProof/>
          <w:color w:val="000000"/>
          <w:lang w:val="sr-Cyrl-CS"/>
        </w:rPr>
        <w:softHyphen/>
        <w:t>га</w:t>
      </w:r>
      <w:r w:rsidRPr="00266D7F">
        <w:rPr>
          <w:noProof/>
          <w:color w:val="000000"/>
          <w:lang w:val="sr-Cyrl-CS"/>
        </w:rPr>
        <w:softHyphen/>
        <w:t>на из члана 131. става 1.  Закона о основама образовања и васпитања оба</w:t>
      </w:r>
      <w:r w:rsidRPr="00266D7F">
        <w:rPr>
          <w:noProof/>
          <w:color w:val="000000"/>
          <w:lang w:val="sr-Cyrl-CS"/>
        </w:rPr>
        <w:softHyphen/>
        <w:t>вља по</w:t>
      </w:r>
      <w:r w:rsidRPr="00266D7F">
        <w:rPr>
          <w:noProof/>
          <w:color w:val="000000"/>
          <w:lang w:val="sr-Cyrl-CS"/>
        </w:rPr>
        <w:softHyphen/>
        <w:t>себ</w:t>
      </w:r>
      <w:r w:rsidRPr="00266D7F">
        <w:rPr>
          <w:noProof/>
          <w:color w:val="000000"/>
          <w:lang w:val="sr-Cyrl-CS"/>
        </w:rPr>
        <w:softHyphen/>
        <w:t>но сле</w:t>
      </w:r>
      <w:r w:rsidRPr="00266D7F">
        <w:rPr>
          <w:noProof/>
          <w:color w:val="000000"/>
          <w:lang w:val="sr-Cyrl-CS"/>
        </w:rPr>
        <w:softHyphen/>
        <w:t>де</w:t>
      </w:r>
      <w:r w:rsidRPr="00266D7F">
        <w:rPr>
          <w:noProof/>
          <w:color w:val="000000"/>
          <w:lang w:val="sr-Cyrl-CS"/>
        </w:rPr>
        <w:softHyphen/>
        <w:t>ће по</w:t>
      </w:r>
      <w:r w:rsidRPr="00266D7F">
        <w:rPr>
          <w:noProof/>
          <w:color w:val="000000"/>
          <w:lang w:val="sr-Cyrl-CS"/>
        </w:rPr>
        <w:softHyphen/>
        <w:t>сло</w:t>
      </w:r>
      <w:r w:rsidRPr="00266D7F">
        <w:rPr>
          <w:noProof/>
          <w:color w:val="000000"/>
          <w:lang w:val="sr-Cyrl-CS"/>
        </w:rPr>
        <w:softHyphen/>
        <w:t>ве</w:t>
      </w:r>
      <w:r w:rsidRPr="00266D7F">
        <w:rPr>
          <w:lang w:val="ru-RU"/>
        </w:rPr>
        <w:t xml:space="preserve">: доноси програм рада и  подноси извештаје о његовој реализацији; </w:t>
      </w:r>
      <w:r w:rsidRPr="00266D7F">
        <w:t>израђује предлог школског програма</w:t>
      </w:r>
      <w:r w:rsidRPr="00266D7F">
        <w:rPr>
          <w:lang w:val="ru-RU"/>
        </w:rPr>
        <w:t>; израђује пројекте који су у вези са школским програмом;прати реализацију школског програма</w:t>
      </w:r>
      <w:r w:rsidRPr="00266D7F">
        <w:t>.</w:t>
      </w:r>
    </w:p>
    <w:p w:rsidR="00266D7F" w:rsidRPr="00266D7F" w:rsidRDefault="00266D7F" w:rsidP="00266D7F">
      <w:pPr>
        <w:jc w:val="both"/>
        <w:rPr>
          <w:color w:val="000000"/>
        </w:rPr>
      </w:pPr>
      <w:r w:rsidRPr="00266D7F">
        <w:rPr>
          <w:color w:val="000000"/>
        </w:rPr>
        <w:t>Стручни актив за развој школског програма ради у седницама.</w:t>
      </w:r>
      <w:r w:rsidRPr="00266D7F">
        <w:rPr>
          <w:lang w:val="sr-Cyrl-CS"/>
        </w:rPr>
        <w:t>Стручни актив  за развој школског програма има свог председника.</w:t>
      </w:r>
      <w:r w:rsidRPr="00266D7F">
        <w:rPr>
          <w:color w:val="000000"/>
        </w:rPr>
        <w:t>Начин рада Стручног актива за развој школског програма утврђује се Статутом, а детаљно разрађује Годишњим планом рада.Стручни актив за развој школског програма држаће састанке према Плану рада који је саставни део Годишњег плана рада Школе.Стручни актив за развојно планирање заузима ставове о одређеним темама доношењем закључака.Стручни актив за развој школског програма сачињава извештај о свом раду који је саставни део Годишњег извештаја о раду Школе.</w:t>
      </w:r>
    </w:p>
    <w:p w:rsidR="00266D7F" w:rsidRPr="00266D7F" w:rsidRDefault="00266D7F" w:rsidP="00266D7F">
      <w:pPr>
        <w:ind w:firstLine="720"/>
        <w:jc w:val="both"/>
        <w:rPr>
          <w:color w:val="000000"/>
        </w:rPr>
      </w:pPr>
      <w:r w:rsidRPr="00266D7F">
        <w:rPr>
          <w:noProof/>
          <w:lang w:val="sr-Cyrl-CS"/>
        </w:rPr>
        <w:lastRenderedPageBreak/>
        <w:t>За свој рад одговара  На</w:t>
      </w:r>
      <w:r w:rsidRPr="00266D7F">
        <w:rPr>
          <w:noProof/>
          <w:lang w:val="sr-Cyrl-CS"/>
        </w:rPr>
        <w:softHyphen/>
        <w:t>став</w:t>
      </w:r>
      <w:r w:rsidRPr="00266D7F">
        <w:rPr>
          <w:noProof/>
          <w:lang w:val="sr-Cyrl-CS"/>
        </w:rPr>
        <w:softHyphen/>
        <w:t>нич</w:t>
      </w:r>
      <w:r w:rsidRPr="00266D7F">
        <w:rPr>
          <w:noProof/>
          <w:lang w:val="sr-Cyrl-CS"/>
        </w:rPr>
        <w:softHyphen/>
        <w:t>ком ве</w:t>
      </w:r>
      <w:r w:rsidRPr="00266D7F">
        <w:rPr>
          <w:noProof/>
          <w:lang w:val="sr-Cyrl-CS"/>
        </w:rPr>
        <w:softHyphen/>
        <w:t>ћу.</w:t>
      </w:r>
    </w:p>
    <w:p w:rsidR="00266D7F" w:rsidRPr="00266D7F" w:rsidRDefault="00266D7F" w:rsidP="00266D7F">
      <w:pPr>
        <w:rPr>
          <w:b/>
          <w:u w:val="single"/>
          <w:lang w:val="sr-Cyrl-CS"/>
        </w:rPr>
      </w:pPr>
      <w:r w:rsidRPr="00266D7F">
        <w:rPr>
          <w:b/>
        </w:rPr>
        <w:tab/>
      </w:r>
      <w:r w:rsidRPr="00266D7F">
        <w:rPr>
          <w:b/>
          <w:u w:val="single"/>
          <w:lang w:val="sr-Cyrl-CS"/>
        </w:rPr>
        <w:t>Стучни тимови</w:t>
      </w:r>
    </w:p>
    <w:p w:rsidR="00266D7F" w:rsidRPr="00266D7F" w:rsidRDefault="00266D7F" w:rsidP="00266D7F">
      <w:pPr>
        <w:jc w:val="both"/>
        <w:rPr>
          <w:lang w:val="sr-Cyrl-CS"/>
        </w:rPr>
      </w:pPr>
      <w:r w:rsidRPr="00266D7F">
        <w:t>Стручни тим образује директор школе за остваривање одрђеног задатка, програма или пројекта.</w:t>
      </w:r>
    </w:p>
    <w:p w:rsidR="00266D7F" w:rsidRPr="00266D7F" w:rsidRDefault="00266D7F" w:rsidP="00266D7F">
      <w:pPr>
        <w:jc w:val="both"/>
      </w:pPr>
      <w:r w:rsidRPr="00266D7F">
        <w:rPr>
          <w:lang w:val="sr-Cyrl-CS"/>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питања.Циљеви и задаци тимова утврђују се годишњим планом рада школе.</w:t>
      </w:r>
      <w:r w:rsidRPr="00266D7F">
        <w:rPr>
          <w:color w:val="000000"/>
        </w:rPr>
        <w:t>У школи директор образује следеће тимове: тим за инклузивно образовање; тим за заштиту од дискриминације, насиља, злостављања и занемаривања; тим за самовредновање; тим за обезбеђивање квалитета и развој установе; тим за развој међупредметних компетенција и предузетништва; тим за професионални развој; тим за професионалну оријентацију и каријерно вођење; друге тимове за остваривање одређеног задатка, програма или пројекта.</w:t>
      </w:r>
    </w:p>
    <w:p w:rsidR="00266D7F" w:rsidRPr="00266D7F" w:rsidRDefault="00266D7F" w:rsidP="00266D7F">
      <w:pPr>
        <w:rPr>
          <w:b/>
          <w:noProof/>
          <w:color w:val="000000"/>
          <w:u w:val="single"/>
        </w:rPr>
      </w:pPr>
      <w:r w:rsidRPr="00266D7F">
        <w:rPr>
          <w:b/>
          <w:noProof/>
          <w:color w:val="000000"/>
        </w:rPr>
        <w:tab/>
      </w:r>
      <w:r w:rsidRPr="00266D7F">
        <w:rPr>
          <w:b/>
          <w:noProof/>
          <w:color w:val="000000"/>
          <w:u w:val="single"/>
          <w:lang w:val="sr-Cyrl-CS"/>
        </w:rPr>
        <w:t>Тим за ин</w:t>
      </w:r>
      <w:r w:rsidRPr="00266D7F">
        <w:rPr>
          <w:b/>
          <w:noProof/>
          <w:color w:val="000000"/>
          <w:u w:val="single"/>
          <w:lang w:val="sr-Cyrl-CS"/>
        </w:rPr>
        <w:softHyphen/>
        <w:t>клу</w:t>
      </w:r>
      <w:r w:rsidRPr="00266D7F">
        <w:rPr>
          <w:b/>
          <w:noProof/>
          <w:color w:val="000000"/>
          <w:u w:val="single"/>
          <w:lang w:val="sr-Cyrl-CS"/>
        </w:rPr>
        <w:softHyphen/>
        <w:t>зив</w:t>
      </w:r>
      <w:r w:rsidRPr="00266D7F">
        <w:rPr>
          <w:b/>
          <w:noProof/>
          <w:color w:val="000000"/>
          <w:u w:val="single"/>
          <w:lang w:val="sr-Cyrl-CS"/>
        </w:rPr>
        <w:softHyphen/>
        <w:t>но обра</w:t>
      </w:r>
      <w:r w:rsidRPr="00266D7F">
        <w:rPr>
          <w:b/>
          <w:noProof/>
          <w:color w:val="000000"/>
          <w:u w:val="single"/>
          <w:lang w:val="sr-Cyrl-CS"/>
        </w:rPr>
        <w:softHyphen/>
        <w:t>зо</w:t>
      </w:r>
      <w:r w:rsidRPr="00266D7F">
        <w:rPr>
          <w:b/>
          <w:noProof/>
          <w:color w:val="000000"/>
          <w:u w:val="single"/>
          <w:lang w:val="sr-Cyrl-CS"/>
        </w:rPr>
        <w:softHyphen/>
        <w:t>ва</w:t>
      </w:r>
      <w:r w:rsidRPr="00266D7F">
        <w:rPr>
          <w:b/>
          <w:noProof/>
          <w:color w:val="000000"/>
          <w:u w:val="single"/>
          <w:lang w:val="sr-Cyrl-CS"/>
        </w:rPr>
        <w:softHyphen/>
        <w:t>ње</w:t>
      </w:r>
    </w:p>
    <w:p w:rsidR="00266D7F" w:rsidRPr="00266D7F" w:rsidRDefault="00266D7F" w:rsidP="00266D7F">
      <w:pPr>
        <w:jc w:val="both"/>
      </w:pPr>
      <w:r w:rsidRPr="00266D7F">
        <w:rPr>
          <w:noProof/>
          <w:color w:val="000000"/>
          <w:spacing w:val="2"/>
          <w:lang w:val="sr-Cyrl-CS"/>
        </w:rPr>
        <w:t>Тим за ин</w:t>
      </w:r>
      <w:r w:rsidRPr="00266D7F">
        <w:rPr>
          <w:noProof/>
          <w:color w:val="000000"/>
          <w:spacing w:val="2"/>
          <w:lang w:val="sr-Cyrl-CS"/>
        </w:rPr>
        <w:softHyphen/>
        <w:t>клу</w:t>
      </w:r>
      <w:r w:rsidRPr="00266D7F">
        <w:rPr>
          <w:noProof/>
          <w:color w:val="000000"/>
          <w:spacing w:val="2"/>
          <w:lang w:val="sr-Cyrl-CS"/>
        </w:rPr>
        <w:softHyphen/>
        <w:t>зив</w:t>
      </w:r>
      <w:r w:rsidRPr="00266D7F">
        <w:rPr>
          <w:noProof/>
          <w:color w:val="000000"/>
          <w:spacing w:val="2"/>
          <w:lang w:val="sr-Cyrl-CS"/>
        </w:rPr>
        <w:softHyphen/>
        <w:t>но обра</w:t>
      </w:r>
      <w:r w:rsidRPr="00266D7F">
        <w:rPr>
          <w:noProof/>
          <w:color w:val="000000"/>
          <w:spacing w:val="2"/>
          <w:lang w:val="sr-Cyrl-CS"/>
        </w:rPr>
        <w:softHyphen/>
        <w:t>зо</w:t>
      </w:r>
      <w:r w:rsidRPr="00266D7F">
        <w:rPr>
          <w:noProof/>
          <w:color w:val="000000"/>
          <w:spacing w:val="2"/>
          <w:lang w:val="sr-Cyrl-CS"/>
        </w:rPr>
        <w:softHyphen/>
        <w:t>ва</w:t>
      </w:r>
      <w:r w:rsidRPr="00266D7F">
        <w:rPr>
          <w:noProof/>
          <w:color w:val="000000"/>
          <w:spacing w:val="2"/>
          <w:lang w:val="sr-Cyrl-CS"/>
        </w:rPr>
        <w:softHyphen/>
        <w:t>ње, од</w:t>
      </w:r>
      <w:r w:rsidRPr="00266D7F">
        <w:rPr>
          <w:noProof/>
          <w:color w:val="000000"/>
          <w:spacing w:val="2"/>
          <w:lang w:val="sr-Cyrl-CS"/>
        </w:rPr>
        <w:softHyphen/>
        <w:t>но</w:t>
      </w:r>
      <w:r w:rsidRPr="00266D7F">
        <w:rPr>
          <w:noProof/>
          <w:color w:val="000000"/>
          <w:spacing w:val="2"/>
          <w:lang w:val="sr-Cyrl-CS"/>
        </w:rPr>
        <w:softHyphen/>
        <w:t>сно тим за пру</w:t>
      </w:r>
      <w:r w:rsidRPr="00266D7F">
        <w:rPr>
          <w:noProof/>
          <w:color w:val="000000"/>
          <w:spacing w:val="2"/>
          <w:lang w:val="sr-Cyrl-CS"/>
        </w:rPr>
        <w:softHyphen/>
        <w:t>жа</w:t>
      </w:r>
      <w:r w:rsidRPr="00266D7F">
        <w:rPr>
          <w:noProof/>
          <w:color w:val="000000"/>
          <w:spacing w:val="2"/>
          <w:lang w:val="sr-Cyrl-CS"/>
        </w:rPr>
        <w:softHyphen/>
        <w:t>ње до</w:t>
      </w:r>
      <w:r w:rsidRPr="00266D7F">
        <w:rPr>
          <w:noProof/>
          <w:color w:val="000000"/>
          <w:spacing w:val="2"/>
          <w:lang w:val="sr-Cyrl-CS"/>
        </w:rPr>
        <w:softHyphen/>
        <w:t>дат</w:t>
      </w:r>
      <w:r w:rsidRPr="00266D7F">
        <w:rPr>
          <w:noProof/>
          <w:color w:val="000000"/>
          <w:spacing w:val="2"/>
          <w:lang w:val="sr-Cyrl-CS"/>
        </w:rPr>
        <w:softHyphen/>
        <w:t>не по</w:t>
      </w:r>
      <w:r w:rsidRPr="00266D7F">
        <w:rPr>
          <w:noProof/>
          <w:color w:val="000000"/>
          <w:spacing w:val="2"/>
          <w:lang w:val="sr-Cyrl-CS"/>
        </w:rPr>
        <w:softHyphen/>
        <w:t>др</w:t>
      </w:r>
      <w:r w:rsidRPr="00266D7F">
        <w:rPr>
          <w:noProof/>
          <w:color w:val="000000"/>
          <w:spacing w:val="2"/>
          <w:lang w:val="sr-Cyrl-CS"/>
        </w:rPr>
        <w:softHyphen/>
        <w:t>шке уче</w:t>
      </w:r>
      <w:r w:rsidRPr="00266D7F">
        <w:rPr>
          <w:noProof/>
          <w:color w:val="000000"/>
          <w:spacing w:val="2"/>
          <w:lang w:val="sr-Cyrl-CS"/>
        </w:rPr>
        <w:softHyphen/>
        <w:t>ни</w:t>
      </w:r>
      <w:r w:rsidRPr="00266D7F">
        <w:rPr>
          <w:noProof/>
          <w:color w:val="000000"/>
          <w:spacing w:val="2"/>
          <w:lang w:val="sr-Cyrl-CS"/>
        </w:rPr>
        <w:softHyphen/>
        <w:t>ку чи</w:t>
      </w:r>
      <w:r w:rsidRPr="00266D7F">
        <w:rPr>
          <w:noProof/>
          <w:color w:val="000000"/>
          <w:spacing w:val="2"/>
          <w:lang w:val="sr-Cyrl-CS"/>
        </w:rPr>
        <w:softHyphen/>
        <w:t>не: на</w:t>
      </w:r>
      <w:r w:rsidRPr="00266D7F">
        <w:rPr>
          <w:noProof/>
          <w:color w:val="000000"/>
          <w:spacing w:val="2"/>
          <w:lang w:val="sr-Cyrl-CS"/>
        </w:rPr>
        <w:softHyphen/>
        <w:t>став</w:t>
      </w:r>
      <w:r w:rsidRPr="00266D7F">
        <w:rPr>
          <w:noProof/>
          <w:color w:val="000000"/>
          <w:spacing w:val="2"/>
          <w:lang w:val="sr-Cyrl-CS"/>
        </w:rPr>
        <w:softHyphen/>
        <w:t>ник предметне на</w:t>
      </w:r>
      <w:r w:rsidRPr="00266D7F">
        <w:rPr>
          <w:noProof/>
          <w:color w:val="000000"/>
          <w:spacing w:val="2"/>
          <w:lang w:val="sr-Cyrl-CS"/>
        </w:rPr>
        <w:softHyphen/>
        <w:t>ста</w:t>
      </w:r>
      <w:r w:rsidRPr="00266D7F">
        <w:rPr>
          <w:noProof/>
          <w:color w:val="000000"/>
          <w:spacing w:val="2"/>
          <w:lang w:val="sr-Cyrl-CS"/>
        </w:rPr>
        <w:softHyphen/>
        <w:t>ве, од</w:t>
      </w:r>
      <w:r w:rsidRPr="00266D7F">
        <w:rPr>
          <w:noProof/>
          <w:color w:val="000000"/>
          <w:spacing w:val="2"/>
          <w:lang w:val="sr-Cyrl-CS"/>
        </w:rPr>
        <w:softHyphen/>
        <w:t>но</w:t>
      </w:r>
      <w:r w:rsidRPr="00266D7F">
        <w:rPr>
          <w:noProof/>
          <w:color w:val="000000"/>
          <w:spacing w:val="2"/>
          <w:lang w:val="sr-Cyrl-CS"/>
        </w:rPr>
        <w:softHyphen/>
        <w:t>сно на</w:t>
      </w:r>
      <w:r w:rsidRPr="00266D7F">
        <w:rPr>
          <w:noProof/>
          <w:color w:val="000000"/>
          <w:spacing w:val="2"/>
          <w:lang w:val="sr-Cyrl-CS"/>
        </w:rPr>
        <w:softHyphen/>
        <w:t>став</w:t>
      </w:r>
      <w:r w:rsidRPr="00266D7F">
        <w:rPr>
          <w:noProof/>
          <w:color w:val="000000"/>
          <w:spacing w:val="2"/>
          <w:lang w:val="sr-Cyrl-CS"/>
        </w:rPr>
        <w:softHyphen/>
        <w:t>ник практичне на</w:t>
      </w:r>
      <w:r w:rsidRPr="00266D7F">
        <w:rPr>
          <w:noProof/>
          <w:color w:val="000000"/>
          <w:spacing w:val="2"/>
          <w:lang w:val="sr-Cyrl-CS"/>
        </w:rPr>
        <w:softHyphen/>
        <w:t>ста</w:t>
      </w:r>
      <w:r w:rsidRPr="00266D7F">
        <w:rPr>
          <w:noProof/>
          <w:color w:val="000000"/>
          <w:spacing w:val="2"/>
          <w:lang w:val="sr-Cyrl-CS"/>
        </w:rPr>
        <w:softHyphen/>
        <w:t>ве, оде</w:t>
      </w:r>
      <w:r w:rsidRPr="00266D7F">
        <w:rPr>
          <w:noProof/>
          <w:color w:val="000000"/>
          <w:spacing w:val="2"/>
          <w:lang w:val="sr-Cyrl-CS"/>
        </w:rPr>
        <w:softHyphen/>
        <w:t>љењ</w:t>
      </w:r>
      <w:r w:rsidRPr="00266D7F">
        <w:rPr>
          <w:noProof/>
          <w:color w:val="000000"/>
          <w:spacing w:val="2"/>
          <w:lang w:val="sr-Cyrl-CS"/>
        </w:rPr>
        <w:softHyphen/>
        <w:t>ски ста</w:t>
      </w:r>
      <w:r w:rsidRPr="00266D7F">
        <w:rPr>
          <w:noProof/>
          <w:color w:val="000000"/>
          <w:spacing w:val="2"/>
          <w:lang w:val="sr-Cyrl-CS"/>
        </w:rPr>
        <w:softHyphen/>
        <w:t>ре</w:t>
      </w:r>
      <w:r w:rsidRPr="00266D7F">
        <w:rPr>
          <w:noProof/>
          <w:color w:val="000000"/>
          <w:spacing w:val="2"/>
          <w:lang w:val="sr-Cyrl-CS"/>
        </w:rPr>
        <w:softHyphen/>
        <w:t>ши</w:t>
      </w:r>
      <w:r w:rsidRPr="00266D7F">
        <w:rPr>
          <w:noProof/>
          <w:color w:val="000000"/>
          <w:spacing w:val="2"/>
          <w:lang w:val="sr-Cyrl-CS"/>
        </w:rPr>
        <w:softHyphen/>
        <w:t>на, струч</w:t>
      </w:r>
      <w:r w:rsidRPr="00266D7F">
        <w:rPr>
          <w:noProof/>
          <w:color w:val="000000"/>
          <w:spacing w:val="2"/>
          <w:lang w:val="sr-Cyrl-CS"/>
        </w:rPr>
        <w:softHyphen/>
        <w:t>ни са</w:t>
      </w:r>
      <w:r w:rsidRPr="00266D7F">
        <w:rPr>
          <w:noProof/>
          <w:color w:val="000000"/>
          <w:spacing w:val="2"/>
          <w:lang w:val="sr-Cyrl-CS"/>
        </w:rPr>
        <w:softHyphen/>
        <w:t>рад</w:t>
      </w:r>
      <w:r w:rsidRPr="00266D7F">
        <w:rPr>
          <w:noProof/>
          <w:color w:val="000000"/>
          <w:spacing w:val="2"/>
          <w:lang w:val="sr-Cyrl-CS"/>
        </w:rPr>
        <w:softHyphen/>
        <w:t>ник, ро</w:t>
      </w:r>
      <w:r w:rsidRPr="00266D7F">
        <w:rPr>
          <w:noProof/>
          <w:color w:val="000000"/>
          <w:spacing w:val="2"/>
          <w:lang w:val="sr-Cyrl-CS"/>
        </w:rPr>
        <w:softHyphen/>
        <w:t>ди</w:t>
      </w:r>
      <w:r w:rsidRPr="00266D7F">
        <w:rPr>
          <w:noProof/>
          <w:color w:val="000000"/>
          <w:spacing w:val="2"/>
          <w:lang w:val="sr-Cyrl-CS"/>
        </w:rPr>
        <w:softHyphen/>
        <w:t>тељ, од</w:t>
      </w:r>
      <w:r w:rsidRPr="00266D7F">
        <w:rPr>
          <w:noProof/>
          <w:color w:val="000000"/>
          <w:spacing w:val="2"/>
          <w:lang w:val="sr-Cyrl-CS"/>
        </w:rPr>
        <w:softHyphen/>
        <w:t>но</w:t>
      </w:r>
      <w:r w:rsidRPr="00266D7F">
        <w:rPr>
          <w:noProof/>
          <w:color w:val="000000"/>
          <w:spacing w:val="2"/>
          <w:lang w:val="sr-Cyrl-CS"/>
        </w:rPr>
        <w:softHyphen/>
        <w:t>сно дру</w:t>
      </w:r>
      <w:r w:rsidRPr="00266D7F">
        <w:rPr>
          <w:noProof/>
          <w:color w:val="000000"/>
          <w:spacing w:val="2"/>
          <w:lang w:val="sr-Cyrl-CS"/>
        </w:rPr>
        <w:softHyphen/>
        <w:t>ги за</w:t>
      </w:r>
      <w:r w:rsidRPr="00266D7F">
        <w:rPr>
          <w:noProof/>
          <w:color w:val="000000"/>
          <w:spacing w:val="2"/>
          <w:lang w:val="sr-Cyrl-CS"/>
        </w:rPr>
        <w:softHyphen/>
        <w:t>кон</w:t>
      </w:r>
      <w:r w:rsidRPr="00266D7F">
        <w:rPr>
          <w:noProof/>
          <w:color w:val="000000"/>
          <w:spacing w:val="2"/>
          <w:lang w:val="sr-Cyrl-CS"/>
        </w:rPr>
        <w:softHyphen/>
        <w:t>ски за</w:t>
      </w:r>
      <w:r w:rsidRPr="00266D7F">
        <w:rPr>
          <w:noProof/>
          <w:color w:val="000000"/>
          <w:spacing w:val="2"/>
          <w:lang w:val="sr-Cyrl-CS"/>
        </w:rPr>
        <w:softHyphen/>
        <w:t>ступ</w:t>
      </w:r>
      <w:r w:rsidRPr="00266D7F">
        <w:rPr>
          <w:noProof/>
          <w:color w:val="000000"/>
          <w:spacing w:val="2"/>
          <w:lang w:val="sr-Cyrl-CS"/>
        </w:rPr>
        <w:softHyphen/>
        <w:t>ник, а у скла</w:t>
      </w:r>
      <w:r w:rsidRPr="00266D7F">
        <w:rPr>
          <w:noProof/>
          <w:color w:val="000000"/>
          <w:spacing w:val="2"/>
          <w:lang w:val="sr-Cyrl-CS"/>
        </w:rPr>
        <w:softHyphen/>
        <w:t>ду са по</w:t>
      </w:r>
      <w:r w:rsidRPr="00266D7F">
        <w:rPr>
          <w:noProof/>
          <w:color w:val="000000"/>
          <w:spacing w:val="2"/>
          <w:lang w:val="sr-Cyrl-CS"/>
        </w:rPr>
        <w:softHyphen/>
        <w:t>тре</w:t>
      </w:r>
      <w:r w:rsidRPr="00266D7F">
        <w:rPr>
          <w:noProof/>
          <w:color w:val="000000"/>
          <w:spacing w:val="2"/>
          <w:lang w:val="sr-Cyrl-CS"/>
        </w:rPr>
        <w:softHyphen/>
        <w:t>ба</w:t>
      </w:r>
      <w:r w:rsidRPr="00266D7F">
        <w:rPr>
          <w:noProof/>
          <w:color w:val="000000"/>
          <w:spacing w:val="2"/>
          <w:lang w:val="sr-Cyrl-CS"/>
        </w:rPr>
        <w:softHyphen/>
        <w:t xml:space="preserve">ма </w:t>
      </w:r>
      <w:r w:rsidRPr="00266D7F">
        <w:t>уче</w:t>
      </w:r>
      <w:r w:rsidRPr="00266D7F">
        <w:softHyphen/>
        <w:t>ни</w:t>
      </w:r>
      <w:r w:rsidRPr="00266D7F">
        <w:softHyphen/>
        <w:t>ка и пе</w:t>
      </w:r>
      <w:r w:rsidRPr="00266D7F">
        <w:softHyphen/>
        <w:t>да</w:t>
      </w:r>
      <w:r w:rsidRPr="00266D7F">
        <w:softHyphen/>
        <w:t>го</w:t>
      </w:r>
      <w:r w:rsidRPr="00266D7F">
        <w:softHyphen/>
        <w:t>шки аси</w:t>
      </w:r>
      <w:r w:rsidRPr="00266D7F">
        <w:softHyphen/>
        <w:t>стент, од</w:t>
      </w:r>
      <w:r w:rsidRPr="00266D7F">
        <w:softHyphen/>
        <w:t>но</w:t>
      </w:r>
      <w:r w:rsidRPr="00266D7F">
        <w:softHyphen/>
        <w:t>сно лични пратилац ученика, на пред</w:t>
      </w:r>
      <w:r w:rsidRPr="00266D7F">
        <w:softHyphen/>
        <w:t>лог ро</w:t>
      </w:r>
      <w:r w:rsidRPr="00266D7F">
        <w:softHyphen/>
        <w:t>ди</w:t>
      </w:r>
      <w:r w:rsidRPr="00266D7F">
        <w:softHyphen/>
        <w:t>те</w:t>
      </w:r>
      <w:r w:rsidRPr="00266D7F">
        <w:softHyphen/>
        <w:t>ља, од</w:t>
      </w:r>
      <w:r w:rsidRPr="00266D7F">
        <w:softHyphen/>
        <w:t>но</w:t>
      </w:r>
      <w:r w:rsidRPr="00266D7F">
        <w:softHyphen/>
        <w:t>сно другог законског заступника.Струч</w:t>
      </w:r>
      <w:r w:rsidRPr="00266D7F">
        <w:softHyphen/>
        <w:t>ни тим за ин</w:t>
      </w:r>
      <w:r w:rsidRPr="00266D7F">
        <w:softHyphen/>
        <w:t>клу</w:t>
      </w:r>
      <w:r w:rsidRPr="00266D7F">
        <w:softHyphen/>
        <w:t>зив</w:t>
      </w:r>
      <w:r w:rsidRPr="00266D7F">
        <w:softHyphen/>
        <w:t>но обра</w:t>
      </w:r>
      <w:r w:rsidRPr="00266D7F">
        <w:softHyphen/>
        <w:t>зо</w:t>
      </w:r>
      <w:r w:rsidRPr="00266D7F">
        <w:softHyphen/>
        <w:t>ва</w:t>
      </w:r>
      <w:r w:rsidRPr="00266D7F">
        <w:softHyphen/>
        <w:t>ње име</w:t>
      </w:r>
      <w:r w:rsidRPr="00266D7F">
        <w:softHyphen/>
        <w:t>ну</w:t>
      </w:r>
      <w:r w:rsidRPr="00266D7F">
        <w:softHyphen/>
        <w:t>је ди</w:t>
      </w:r>
      <w:r w:rsidRPr="00266D7F">
        <w:softHyphen/>
        <w:t>рек</w:t>
      </w:r>
      <w:r w:rsidRPr="00266D7F">
        <w:softHyphen/>
        <w:t>тор.</w:t>
      </w:r>
    </w:p>
    <w:p w:rsidR="00266D7F" w:rsidRPr="00266D7F" w:rsidRDefault="00266D7F" w:rsidP="00266D7F">
      <w:pPr>
        <w:jc w:val="both"/>
        <w:rPr>
          <w:highlight w:val="yellow"/>
        </w:rPr>
      </w:pPr>
      <w:r w:rsidRPr="00266D7F">
        <w:t>Тим за ин</w:t>
      </w:r>
      <w:r w:rsidRPr="00266D7F">
        <w:softHyphen/>
        <w:t>клу</w:t>
      </w:r>
      <w:r w:rsidRPr="00266D7F">
        <w:softHyphen/>
        <w:t>зив</w:t>
      </w:r>
      <w:r w:rsidRPr="00266D7F">
        <w:softHyphen/>
        <w:t>но обра</w:t>
      </w:r>
      <w:r w:rsidRPr="00266D7F">
        <w:softHyphen/>
        <w:t>зо</w:t>
      </w:r>
      <w:r w:rsidRPr="00266D7F">
        <w:softHyphen/>
        <w:t>ва</w:t>
      </w:r>
      <w:r w:rsidRPr="00266D7F">
        <w:softHyphen/>
        <w:t>ње, у окви</w:t>
      </w:r>
      <w:r w:rsidRPr="00266D7F">
        <w:softHyphen/>
        <w:t>ру и по</w:t>
      </w:r>
      <w:r w:rsidRPr="00266D7F">
        <w:softHyphen/>
        <w:t>ред по</w:t>
      </w:r>
      <w:r w:rsidRPr="00266D7F">
        <w:softHyphen/>
        <w:t>сло</w:t>
      </w:r>
      <w:r w:rsidRPr="00266D7F">
        <w:softHyphen/>
        <w:t>ва из оп</w:t>
      </w:r>
      <w:r w:rsidRPr="00266D7F">
        <w:softHyphen/>
        <w:t>ште над</w:t>
      </w:r>
      <w:r w:rsidRPr="00266D7F">
        <w:softHyphen/>
        <w:t>ле</w:t>
      </w:r>
      <w:r w:rsidRPr="00266D7F">
        <w:softHyphen/>
        <w:t>жно</w:t>
      </w:r>
      <w:r w:rsidRPr="00266D7F">
        <w:softHyphen/>
        <w:t>сти струч</w:t>
      </w:r>
      <w:r w:rsidRPr="00266D7F">
        <w:softHyphen/>
        <w:t>них ор</w:t>
      </w:r>
      <w:r w:rsidRPr="00266D7F">
        <w:softHyphen/>
        <w:t>га</w:t>
      </w:r>
      <w:r w:rsidRPr="00266D7F">
        <w:softHyphen/>
        <w:t>на из члана 131. става 1. Закона о основама образовања и васпитања,обавља следеће послове:</w:t>
      </w:r>
      <w:r w:rsidRPr="00266D7F">
        <w:rPr>
          <w:lang w:val="ru-RU"/>
        </w:rPr>
        <w:t xml:space="preserve"> доноси програм рада и  подноси извештаје о његовој реализацији; </w:t>
      </w:r>
      <w:r w:rsidRPr="00266D7F">
        <w:t>учествује у изради школског програма; утврђује предлог индивидуалног образовног плана за ученике којима је потребна додатна подршка у образовању и васпитању</w:t>
      </w:r>
      <w:r w:rsidRPr="00266D7F">
        <w:rPr>
          <w:lang w:val="ru-RU"/>
        </w:rPr>
        <w:t xml:space="preserve">; израђује пројекте који су у вези са </w:t>
      </w:r>
      <w:r w:rsidRPr="00266D7F">
        <w:t xml:space="preserve">програмом образовања и васпитања за ученике којима је потребна додатна подршка у образовању и васпитању </w:t>
      </w:r>
      <w:r w:rsidRPr="00266D7F">
        <w:rPr>
          <w:lang w:val="ru-RU"/>
        </w:rPr>
        <w:t>;прати реализацију школског програма</w:t>
      </w:r>
      <w:r w:rsidRPr="00266D7F">
        <w:t xml:space="preserve"> и индивидуалног образовног плана.</w:t>
      </w:r>
    </w:p>
    <w:p w:rsidR="00266D7F" w:rsidRPr="00266D7F" w:rsidRDefault="00266D7F" w:rsidP="00266D7F">
      <w:pPr>
        <w:jc w:val="both"/>
      </w:pPr>
      <w:r w:rsidRPr="00266D7F">
        <w:t>Тим за ин</w:t>
      </w:r>
      <w:r w:rsidRPr="00266D7F">
        <w:softHyphen/>
        <w:t>клу</w:t>
      </w:r>
      <w:r w:rsidRPr="00266D7F">
        <w:softHyphen/>
        <w:t>зив</w:t>
      </w:r>
      <w:r w:rsidRPr="00266D7F">
        <w:softHyphen/>
        <w:t>но обра</w:t>
      </w:r>
      <w:r w:rsidRPr="00266D7F">
        <w:softHyphen/>
        <w:t>зо</w:t>
      </w:r>
      <w:r w:rsidRPr="00266D7F">
        <w:softHyphen/>
        <w:t>ва</w:t>
      </w:r>
      <w:r w:rsidRPr="00266D7F">
        <w:softHyphen/>
        <w:t>њера</w:t>
      </w:r>
      <w:r w:rsidRPr="00266D7F">
        <w:softHyphen/>
        <w:t>ди у сед</w:t>
      </w:r>
      <w:r w:rsidRPr="00266D7F">
        <w:softHyphen/>
        <w:t>ни</w:t>
      </w:r>
      <w:r w:rsidRPr="00266D7F">
        <w:softHyphen/>
        <w:t>ца</w:t>
      </w:r>
      <w:r w:rsidRPr="00266D7F">
        <w:softHyphen/>
        <w:t>ма и са</w:t>
      </w:r>
      <w:r w:rsidRPr="00266D7F">
        <w:softHyphen/>
        <w:t>ста</w:t>
      </w:r>
      <w:r w:rsidRPr="00266D7F">
        <w:softHyphen/>
        <w:t>је се пре</w:t>
      </w:r>
      <w:r w:rsidRPr="00266D7F">
        <w:softHyphen/>
        <w:t>ма утвр</w:t>
      </w:r>
      <w:r w:rsidRPr="00266D7F">
        <w:softHyphen/>
        <w:t>ђе</w:t>
      </w:r>
      <w:r w:rsidRPr="00266D7F">
        <w:softHyphen/>
        <w:t>ном пла</w:t>
      </w:r>
      <w:r w:rsidRPr="00266D7F">
        <w:softHyphen/>
        <w:t>ну ра</w:t>
      </w:r>
      <w:r w:rsidRPr="00266D7F">
        <w:softHyphen/>
        <w:t>да ко</w:t>
      </w:r>
      <w:r w:rsidRPr="00266D7F">
        <w:softHyphen/>
        <w:t>ји је са</w:t>
      </w:r>
      <w:r w:rsidRPr="00266D7F">
        <w:softHyphen/>
        <w:t>став</w:t>
      </w:r>
      <w:r w:rsidRPr="00266D7F">
        <w:softHyphen/>
        <w:t>ни део Го</w:t>
      </w:r>
      <w:r w:rsidRPr="00266D7F">
        <w:softHyphen/>
        <w:t>ди</w:t>
      </w:r>
      <w:r w:rsidRPr="00266D7F">
        <w:softHyphen/>
        <w:t>шњег пла</w:t>
      </w:r>
      <w:r w:rsidRPr="00266D7F">
        <w:softHyphen/>
        <w:t>на ра</w:t>
      </w:r>
      <w:r w:rsidRPr="00266D7F">
        <w:softHyphen/>
        <w:t>да.</w:t>
      </w:r>
    </w:p>
    <w:p w:rsidR="00266D7F" w:rsidRPr="00266D7F" w:rsidRDefault="00266D7F" w:rsidP="00266D7F">
      <w:pPr>
        <w:jc w:val="both"/>
      </w:pPr>
      <w:r w:rsidRPr="00266D7F">
        <w:t>За свој рад ди</w:t>
      </w:r>
      <w:r w:rsidRPr="00266D7F">
        <w:softHyphen/>
        <w:t>рек</w:t>
      </w:r>
      <w:r w:rsidRPr="00266D7F">
        <w:softHyphen/>
        <w:t>то</w:t>
      </w:r>
      <w:r w:rsidRPr="00266D7F">
        <w:softHyphen/>
        <w:t>ру и На</w:t>
      </w:r>
      <w:r w:rsidRPr="00266D7F">
        <w:softHyphen/>
        <w:t>став</w:t>
      </w:r>
      <w:r w:rsidRPr="00266D7F">
        <w:softHyphen/>
        <w:t>нич</w:t>
      </w:r>
      <w:r w:rsidRPr="00266D7F">
        <w:softHyphen/>
        <w:t>ком ве</w:t>
      </w:r>
      <w:r w:rsidRPr="00266D7F">
        <w:softHyphen/>
        <w:t>ћу.</w:t>
      </w:r>
    </w:p>
    <w:p w:rsidR="00266D7F" w:rsidRPr="00266D7F" w:rsidRDefault="00266D7F" w:rsidP="00266D7F">
      <w:pPr>
        <w:tabs>
          <w:tab w:val="center" w:pos="4680"/>
          <w:tab w:val="right" w:pos="9360"/>
        </w:tabs>
        <w:rPr>
          <w:b/>
          <w:noProof/>
          <w:u w:val="single"/>
        </w:rPr>
      </w:pPr>
      <w:r w:rsidRPr="00266D7F">
        <w:rPr>
          <w:b/>
          <w:noProof/>
        </w:rPr>
        <w:tab/>
      </w:r>
      <w:r w:rsidRPr="00266D7F">
        <w:rPr>
          <w:b/>
          <w:noProof/>
          <w:u w:val="single"/>
        </w:rPr>
        <w:t>Тим за за</w:t>
      </w:r>
      <w:r w:rsidRPr="00266D7F">
        <w:rPr>
          <w:b/>
          <w:noProof/>
          <w:u w:val="single"/>
        </w:rPr>
        <w:softHyphen/>
        <w:t>шти</w:t>
      </w:r>
      <w:r w:rsidRPr="00266D7F">
        <w:rPr>
          <w:b/>
          <w:noProof/>
          <w:u w:val="single"/>
        </w:rPr>
        <w:softHyphen/>
        <w:t>ту од дис</w:t>
      </w:r>
      <w:r w:rsidRPr="00266D7F">
        <w:rPr>
          <w:b/>
          <w:noProof/>
          <w:u w:val="single"/>
        </w:rPr>
        <w:softHyphen/>
        <w:t>кри</w:t>
      </w:r>
      <w:r w:rsidRPr="00266D7F">
        <w:rPr>
          <w:b/>
          <w:noProof/>
          <w:u w:val="single"/>
        </w:rPr>
        <w:softHyphen/>
        <w:t>ми</w:t>
      </w:r>
      <w:r w:rsidRPr="00266D7F">
        <w:rPr>
          <w:b/>
          <w:noProof/>
          <w:u w:val="single"/>
        </w:rPr>
        <w:softHyphen/>
        <w:t>на</w:t>
      </w:r>
      <w:r w:rsidRPr="00266D7F">
        <w:rPr>
          <w:b/>
          <w:noProof/>
          <w:u w:val="single"/>
        </w:rPr>
        <w:softHyphen/>
        <w:t>ци</w:t>
      </w:r>
      <w:r w:rsidRPr="00266D7F">
        <w:rPr>
          <w:b/>
          <w:noProof/>
          <w:u w:val="single"/>
        </w:rPr>
        <w:softHyphen/>
        <w:t>је, на</w:t>
      </w:r>
      <w:r w:rsidRPr="00266D7F">
        <w:rPr>
          <w:b/>
          <w:noProof/>
          <w:u w:val="single"/>
        </w:rPr>
        <w:softHyphen/>
        <w:t>си</w:t>
      </w:r>
      <w:r w:rsidRPr="00266D7F">
        <w:rPr>
          <w:b/>
          <w:noProof/>
          <w:u w:val="single"/>
        </w:rPr>
        <w:softHyphen/>
        <w:t>ља, зло</w:t>
      </w:r>
      <w:r w:rsidRPr="00266D7F">
        <w:rPr>
          <w:b/>
          <w:noProof/>
          <w:u w:val="single"/>
        </w:rPr>
        <w:softHyphen/>
        <w:t>ста</w:t>
      </w:r>
      <w:r w:rsidRPr="00266D7F">
        <w:rPr>
          <w:b/>
          <w:noProof/>
          <w:u w:val="single"/>
        </w:rPr>
        <w:softHyphen/>
        <w:t>вља</w:t>
      </w:r>
      <w:r w:rsidRPr="00266D7F">
        <w:rPr>
          <w:b/>
          <w:noProof/>
          <w:u w:val="single"/>
        </w:rPr>
        <w:softHyphen/>
        <w:t>ња и за</w:t>
      </w:r>
      <w:r w:rsidRPr="00266D7F">
        <w:rPr>
          <w:b/>
          <w:noProof/>
          <w:u w:val="single"/>
        </w:rPr>
        <w:softHyphen/>
        <w:t>не</w:t>
      </w:r>
      <w:r w:rsidRPr="00266D7F">
        <w:rPr>
          <w:b/>
          <w:noProof/>
          <w:u w:val="single"/>
        </w:rPr>
        <w:softHyphen/>
        <w:t>ма</w:t>
      </w:r>
      <w:r w:rsidRPr="00266D7F">
        <w:rPr>
          <w:b/>
          <w:noProof/>
          <w:u w:val="single"/>
        </w:rPr>
        <w:softHyphen/>
        <w:t>ри</w:t>
      </w:r>
      <w:r w:rsidRPr="00266D7F">
        <w:rPr>
          <w:b/>
          <w:noProof/>
          <w:u w:val="single"/>
        </w:rPr>
        <w:softHyphen/>
        <w:t>ва</w:t>
      </w:r>
      <w:r w:rsidRPr="00266D7F">
        <w:rPr>
          <w:b/>
          <w:noProof/>
          <w:u w:val="single"/>
        </w:rPr>
        <w:softHyphen/>
        <w:t>ња</w:t>
      </w:r>
    </w:p>
    <w:p w:rsidR="00266D7F" w:rsidRPr="00266D7F" w:rsidRDefault="00266D7F" w:rsidP="00266D7F">
      <w:pPr>
        <w:spacing w:line="270" w:lineRule="exact"/>
        <w:jc w:val="both"/>
        <w:rPr>
          <w:noProof/>
          <w:color w:val="000000"/>
          <w:spacing w:val="2"/>
          <w:lang w:val="sr-Cyrl-CS"/>
        </w:rPr>
      </w:pPr>
      <w:r w:rsidRPr="00266D7F">
        <w:rPr>
          <w:noProof/>
          <w:color w:val="000000"/>
          <w:spacing w:val="2"/>
          <w:lang w:val="sr-Cyrl-CS"/>
        </w:rPr>
        <w:t>Тим за за</w:t>
      </w:r>
      <w:r w:rsidRPr="00266D7F">
        <w:rPr>
          <w:noProof/>
          <w:color w:val="000000"/>
          <w:spacing w:val="2"/>
          <w:lang w:val="sr-Cyrl-CS"/>
        </w:rPr>
        <w:softHyphen/>
        <w:t>шти</w:t>
      </w:r>
      <w:r w:rsidRPr="00266D7F">
        <w:rPr>
          <w:noProof/>
          <w:color w:val="000000"/>
          <w:spacing w:val="2"/>
          <w:lang w:val="sr-Cyrl-CS"/>
        </w:rPr>
        <w:softHyphen/>
        <w:t>ту од дис</w:t>
      </w:r>
      <w:r w:rsidRPr="00266D7F">
        <w:rPr>
          <w:noProof/>
          <w:color w:val="000000"/>
          <w:spacing w:val="2"/>
          <w:lang w:val="sr-Cyrl-CS"/>
        </w:rPr>
        <w:softHyphen/>
        <w:t>кри</w:t>
      </w:r>
      <w:r w:rsidRPr="00266D7F">
        <w:rPr>
          <w:noProof/>
          <w:color w:val="000000"/>
          <w:spacing w:val="2"/>
          <w:lang w:val="sr-Cyrl-CS"/>
        </w:rPr>
        <w:softHyphen/>
        <w:t>ми</w:t>
      </w:r>
      <w:r w:rsidRPr="00266D7F">
        <w:rPr>
          <w:noProof/>
          <w:color w:val="000000"/>
          <w:spacing w:val="2"/>
          <w:lang w:val="sr-Cyrl-CS"/>
        </w:rPr>
        <w:softHyphen/>
        <w:t>на</w:t>
      </w:r>
      <w:r w:rsidRPr="00266D7F">
        <w:rPr>
          <w:noProof/>
          <w:color w:val="000000"/>
          <w:spacing w:val="2"/>
          <w:lang w:val="sr-Cyrl-CS"/>
        </w:rPr>
        <w:softHyphen/>
        <w:t>ци</w:t>
      </w:r>
      <w:r w:rsidRPr="00266D7F">
        <w:rPr>
          <w:noProof/>
          <w:color w:val="000000"/>
          <w:spacing w:val="2"/>
          <w:lang w:val="sr-Cyrl-CS"/>
        </w:rPr>
        <w:softHyphen/>
        <w:t>је, на</w:t>
      </w:r>
      <w:r w:rsidRPr="00266D7F">
        <w:rPr>
          <w:noProof/>
          <w:color w:val="000000"/>
          <w:spacing w:val="2"/>
          <w:lang w:val="sr-Cyrl-CS"/>
        </w:rPr>
        <w:softHyphen/>
        <w:t>си</w:t>
      </w:r>
      <w:r w:rsidRPr="00266D7F">
        <w:rPr>
          <w:noProof/>
          <w:color w:val="000000"/>
          <w:spacing w:val="2"/>
          <w:lang w:val="sr-Cyrl-CS"/>
        </w:rPr>
        <w:softHyphen/>
        <w:t>ља, зло</w:t>
      </w:r>
      <w:r w:rsidRPr="00266D7F">
        <w:rPr>
          <w:noProof/>
          <w:color w:val="000000"/>
          <w:spacing w:val="2"/>
          <w:lang w:val="sr-Cyrl-CS"/>
        </w:rPr>
        <w:softHyphen/>
        <w:t>ста</w:t>
      </w:r>
      <w:r w:rsidRPr="00266D7F">
        <w:rPr>
          <w:noProof/>
          <w:color w:val="000000"/>
          <w:spacing w:val="2"/>
          <w:lang w:val="sr-Cyrl-CS"/>
        </w:rPr>
        <w:softHyphen/>
        <w:t>вља</w:t>
      </w:r>
      <w:r w:rsidRPr="00266D7F">
        <w:rPr>
          <w:noProof/>
          <w:color w:val="000000"/>
          <w:spacing w:val="2"/>
          <w:lang w:val="sr-Cyrl-CS"/>
        </w:rPr>
        <w:softHyphen/>
        <w:t>ња и за</w:t>
      </w:r>
      <w:r w:rsidRPr="00266D7F">
        <w:rPr>
          <w:noProof/>
          <w:color w:val="000000"/>
          <w:spacing w:val="2"/>
          <w:lang w:val="sr-Cyrl-CS"/>
        </w:rPr>
        <w:softHyphen/>
        <w:t>не</w:t>
      </w:r>
      <w:r w:rsidRPr="00266D7F">
        <w:rPr>
          <w:noProof/>
          <w:color w:val="000000"/>
          <w:spacing w:val="2"/>
          <w:lang w:val="sr-Cyrl-CS"/>
        </w:rPr>
        <w:softHyphen/>
        <w:t>ма</w:t>
      </w:r>
      <w:r w:rsidRPr="00266D7F">
        <w:rPr>
          <w:noProof/>
          <w:color w:val="000000"/>
          <w:spacing w:val="2"/>
          <w:lang w:val="sr-Cyrl-CS"/>
        </w:rPr>
        <w:softHyphen/>
        <w:t>ри</w:t>
      </w:r>
      <w:r w:rsidRPr="00266D7F">
        <w:rPr>
          <w:noProof/>
          <w:color w:val="000000"/>
          <w:spacing w:val="2"/>
          <w:lang w:val="sr-Cyrl-CS"/>
        </w:rPr>
        <w:softHyphen/>
        <w:t>ва</w:t>
      </w:r>
      <w:r w:rsidRPr="00266D7F">
        <w:rPr>
          <w:noProof/>
          <w:color w:val="000000"/>
          <w:spacing w:val="2"/>
          <w:lang w:val="sr-Cyrl-CS"/>
        </w:rPr>
        <w:softHyphen/>
        <w:t>ња (у да</w:t>
      </w:r>
      <w:r w:rsidRPr="00266D7F">
        <w:rPr>
          <w:noProof/>
          <w:color w:val="000000"/>
          <w:spacing w:val="2"/>
          <w:lang w:val="sr-Cyrl-CS"/>
        </w:rPr>
        <w:softHyphen/>
        <w:t>љем тек</w:t>
      </w:r>
      <w:r w:rsidRPr="00266D7F">
        <w:rPr>
          <w:noProof/>
          <w:color w:val="000000"/>
          <w:spacing w:val="2"/>
          <w:lang w:val="sr-Cyrl-CS"/>
        </w:rPr>
        <w:softHyphen/>
        <w:t>сту: тим за за</w:t>
      </w:r>
      <w:r w:rsidRPr="00266D7F">
        <w:rPr>
          <w:noProof/>
          <w:color w:val="000000"/>
          <w:spacing w:val="2"/>
          <w:lang w:val="sr-Cyrl-CS"/>
        </w:rPr>
        <w:softHyphen/>
        <w:t>шти</w:t>
      </w:r>
      <w:r w:rsidRPr="00266D7F">
        <w:rPr>
          <w:noProof/>
          <w:color w:val="000000"/>
          <w:spacing w:val="2"/>
          <w:lang w:val="sr-Cyrl-CS"/>
        </w:rPr>
        <w:softHyphen/>
        <w:t>ту) чи</w:t>
      </w:r>
      <w:r w:rsidRPr="00266D7F">
        <w:rPr>
          <w:noProof/>
          <w:color w:val="000000"/>
          <w:spacing w:val="2"/>
          <w:lang w:val="sr-Cyrl-CS"/>
        </w:rPr>
        <w:softHyphen/>
        <w:t>не: пред</w:t>
      </w:r>
      <w:r w:rsidRPr="00266D7F">
        <w:rPr>
          <w:noProof/>
          <w:color w:val="000000"/>
          <w:spacing w:val="2"/>
          <w:lang w:val="sr-Cyrl-CS"/>
        </w:rPr>
        <w:softHyphen/>
        <w:t>став</w:t>
      </w:r>
      <w:r w:rsidRPr="00266D7F">
        <w:rPr>
          <w:noProof/>
          <w:color w:val="000000"/>
          <w:spacing w:val="2"/>
          <w:lang w:val="sr-Cyrl-CS"/>
        </w:rPr>
        <w:softHyphen/>
        <w:t>ни</w:t>
      </w:r>
      <w:r w:rsidRPr="00266D7F">
        <w:rPr>
          <w:noProof/>
          <w:color w:val="000000"/>
          <w:spacing w:val="2"/>
          <w:lang w:val="sr-Cyrl-CS"/>
        </w:rPr>
        <w:softHyphen/>
        <w:t>ци запослених, родитеља, односно других законских заступника, ученичког па</w:t>
      </w:r>
      <w:r w:rsidR="000F3C59">
        <w:rPr>
          <w:noProof/>
          <w:color w:val="000000"/>
          <w:spacing w:val="2"/>
          <w:lang w:val="sr-Cyrl-CS"/>
        </w:rPr>
        <w:t>рламента</w:t>
      </w:r>
      <w:r w:rsidRPr="00266D7F">
        <w:rPr>
          <w:noProof/>
          <w:color w:val="000000"/>
          <w:spacing w:val="2"/>
          <w:lang w:val="sr-Cyrl-CS"/>
        </w:rPr>
        <w:t>.Тим за за</w:t>
      </w:r>
      <w:r w:rsidRPr="00266D7F">
        <w:rPr>
          <w:noProof/>
          <w:color w:val="000000"/>
          <w:spacing w:val="2"/>
          <w:lang w:val="sr-Cyrl-CS"/>
        </w:rPr>
        <w:softHyphen/>
        <w:t>шти</w:t>
      </w:r>
      <w:r w:rsidRPr="00266D7F">
        <w:rPr>
          <w:noProof/>
          <w:color w:val="000000"/>
          <w:spacing w:val="2"/>
          <w:lang w:val="sr-Cyrl-CS"/>
        </w:rPr>
        <w:softHyphen/>
        <w:t>ту обра</w:t>
      </w:r>
      <w:r w:rsidRPr="00266D7F">
        <w:rPr>
          <w:noProof/>
          <w:color w:val="000000"/>
          <w:spacing w:val="2"/>
          <w:lang w:val="sr-Cyrl-CS"/>
        </w:rPr>
        <w:softHyphen/>
        <w:t>зу</w:t>
      </w:r>
      <w:r w:rsidRPr="00266D7F">
        <w:rPr>
          <w:noProof/>
          <w:color w:val="000000"/>
          <w:spacing w:val="2"/>
          <w:lang w:val="sr-Cyrl-CS"/>
        </w:rPr>
        <w:softHyphen/>
        <w:t>је ди</w:t>
      </w:r>
      <w:r w:rsidRPr="00266D7F">
        <w:rPr>
          <w:noProof/>
          <w:color w:val="000000"/>
          <w:spacing w:val="2"/>
          <w:lang w:val="sr-Cyrl-CS"/>
        </w:rPr>
        <w:softHyphen/>
        <w:t>рек</w:t>
      </w:r>
      <w:r w:rsidRPr="00266D7F">
        <w:rPr>
          <w:noProof/>
          <w:color w:val="000000"/>
          <w:spacing w:val="2"/>
          <w:lang w:val="sr-Cyrl-CS"/>
        </w:rPr>
        <w:softHyphen/>
        <w:t>тор.</w:t>
      </w:r>
    </w:p>
    <w:p w:rsidR="00266D7F" w:rsidRPr="00266D7F" w:rsidRDefault="00266D7F" w:rsidP="00266D7F">
      <w:pPr>
        <w:spacing w:line="270" w:lineRule="exact"/>
        <w:jc w:val="both"/>
        <w:rPr>
          <w:noProof/>
          <w:color w:val="000000"/>
          <w:spacing w:val="2"/>
          <w:lang w:val="sr-Cyrl-CS"/>
        </w:rPr>
      </w:pPr>
      <w:r w:rsidRPr="00266D7F">
        <w:rPr>
          <w:noProof/>
          <w:color w:val="000000"/>
          <w:spacing w:val="2"/>
          <w:lang w:val="sr-Cyrl-CS"/>
        </w:rPr>
        <w:t>Тим за за</w:t>
      </w:r>
      <w:r w:rsidRPr="00266D7F">
        <w:rPr>
          <w:noProof/>
          <w:color w:val="000000"/>
          <w:spacing w:val="2"/>
          <w:lang w:val="sr-Cyrl-CS"/>
        </w:rPr>
        <w:softHyphen/>
        <w:t>шти</w:t>
      </w:r>
      <w:r w:rsidRPr="00266D7F">
        <w:rPr>
          <w:noProof/>
          <w:color w:val="000000"/>
          <w:spacing w:val="2"/>
          <w:lang w:val="sr-Cyrl-CS"/>
        </w:rPr>
        <w:softHyphen/>
        <w:t>ту, у окви</w:t>
      </w:r>
      <w:r w:rsidRPr="00266D7F">
        <w:rPr>
          <w:noProof/>
          <w:color w:val="000000"/>
          <w:spacing w:val="2"/>
          <w:lang w:val="sr-Cyrl-CS"/>
        </w:rPr>
        <w:softHyphen/>
        <w:t>ру и по</w:t>
      </w:r>
      <w:r w:rsidRPr="00266D7F">
        <w:rPr>
          <w:noProof/>
          <w:color w:val="000000"/>
          <w:spacing w:val="2"/>
          <w:lang w:val="sr-Cyrl-CS"/>
        </w:rPr>
        <w:softHyphen/>
        <w:t>ред по</w:t>
      </w:r>
      <w:r w:rsidRPr="00266D7F">
        <w:rPr>
          <w:noProof/>
          <w:color w:val="000000"/>
          <w:spacing w:val="2"/>
          <w:lang w:val="sr-Cyrl-CS"/>
        </w:rPr>
        <w:softHyphen/>
        <w:t>сло</w:t>
      </w:r>
      <w:r w:rsidRPr="00266D7F">
        <w:rPr>
          <w:noProof/>
          <w:color w:val="000000"/>
          <w:spacing w:val="2"/>
          <w:lang w:val="sr-Cyrl-CS"/>
        </w:rPr>
        <w:softHyphen/>
        <w:t>ва из оп</w:t>
      </w:r>
      <w:r w:rsidRPr="00266D7F">
        <w:rPr>
          <w:noProof/>
          <w:color w:val="000000"/>
          <w:spacing w:val="2"/>
          <w:lang w:val="sr-Cyrl-CS"/>
        </w:rPr>
        <w:softHyphen/>
        <w:t>ште над</w:t>
      </w:r>
      <w:r w:rsidRPr="00266D7F">
        <w:rPr>
          <w:noProof/>
          <w:color w:val="000000"/>
          <w:spacing w:val="2"/>
          <w:lang w:val="sr-Cyrl-CS"/>
        </w:rPr>
        <w:softHyphen/>
        <w:t>ле</w:t>
      </w:r>
      <w:r w:rsidRPr="00266D7F">
        <w:rPr>
          <w:noProof/>
          <w:color w:val="000000"/>
          <w:spacing w:val="2"/>
          <w:lang w:val="sr-Cyrl-CS"/>
        </w:rPr>
        <w:softHyphen/>
        <w:t>жно</w:t>
      </w:r>
      <w:r w:rsidRPr="00266D7F">
        <w:rPr>
          <w:noProof/>
          <w:color w:val="000000"/>
          <w:spacing w:val="2"/>
          <w:lang w:val="sr-Cyrl-CS"/>
        </w:rPr>
        <w:softHyphen/>
        <w:t>сти струч</w:t>
      </w:r>
      <w:r w:rsidRPr="00266D7F">
        <w:rPr>
          <w:noProof/>
          <w:color w:val="000000"/>
          <w:spacing w:val="2"/>
          <w:lang w:val="sr-Cyrl-CS"/>
        </w:rPr>
        <w:softHyphen/>
        <w:t>них ор</w:t>
      </w:r>
      <w:r w:rsidRPr="00266D7F">
        <w:rPr>
          <w:noProof/>
          <w:color w:val="000000"/>
          <w:spacing w:val="2"/>
          <w:lang w:val="sr-Cyrl-CS"/>
        </w:rPr>
        <w:softHyphen/>
        <w:t>га</w:t>
      </w:r>
      <w:r w:rsidRPr="00266D7F">
        <w:rPr>
          <w:noProof/>
          <w:color w:val="000000"/>
          <w:spacing w:val="2"/>
          <w:lang w:val="sr-Cyrl-CS"/>
        </w:rPr>
        <w:softHyphen/>
        <w:t>на из члана 131. става 1. Закона о основама образовања и васпитања,обавља следеће послове:</w:t>
      </w:r>
      <w:r w:rsidRPr="00266D7F">
        <w:rPr>
          <w:lang w:val="ru-RU"/>
        </w:rPr>
        <w:t xml:space="preserve">1) доноси програм рада за </w:t>
      </w:r>
      <w:r w:rsidRPr="00266D7F">
        <w:t xml:space="preserve">заштиту од дискриминације, насиља, злостављања и занемаривања </w:t>
      </w:r>
      <w:r w:rsidRPr="00266D7F">
        <w:rPr>
          <w:lang w:val="ru-RU"/>
        </w:rPr>
        <w:t xml:space="preserve">и  подноси извештаје о његовој реализацији; </w:t>
      </w:r>
      <w:r w:rsidRPr="00266D7F">
        <w:t xml:space="preserve">учествује у изради аката који се односе на заштиту од дискриминације, насиља, злостављања и занемаривања (у даљем тексту: заштита);  </w:t>
      </w:r>
      <w:r w:rsidRPr="00266D7F">
        <w:rPr>
          <w:lang w:val="ru-RU"/>
        </w:rPr>
        <w:t xml:space="preserve">израђује пројекте који су у вези са </w:t>
      </w:r>
      <w:r w:rsidRPr="00266D7F">
        <w:t>заштитом</w:t>
      </w:r>
      <w:r w:rsidRPr="00266D7F">
        <w:rPr>
          <w:lang w:val="ru-RU"/>
        </w:rPr>
        <w:t>;</w:t>
      </w:r>
      <w:r w:rsidRPr="00266D7F">
        <w:rPr>
          <w:lang w:val="sr-Cyrl-CS"/>
        </w:rPr>
        <w:t xml:space="preserve"> предлаже мере за превенцију и заштиту, организује консултације и учес</w:t>
      </w:r>
      <w:r w:rsidRPr="00266D7F">
        <w:rPr>
          <w:lang w:val="sr-Cyrl-CS"/>
        </w:rPr>
        <w:softHyphen/>
        <w:t>твује у процени ризика и доношењу одлука о поступцима у случајевима сумње или дешавања дискриминације, насиља, злостављања и занемаривања; укључује родитеље у превентивне и интервентне мере и активности;</w:t>
      </w:r>
      <w:r w:rsidRPr="00266D7F">
        <w:rPr>
          <w:lang w:val="ru-RU"/>
        </w:rPr>
        <w:t xml:space="preserve"> прати реализацију </w:t>
      </w:r>
      <w:r w:rsidRPr="00266D7F">
        <w:t>одредаба Статута и других општих аката чија је примена важна за заштиту</w:t>
      </w:r>
      <w:r w:rsidRPr="00266D7F">
        <w:rPr>
          <w:lang w:val="ru-RU"/>
        </w:rPr>
        <w:t xml:space="preserve">; </w:t>
      </w:r>
      <w:r w:rsidRPr="00266D7F">
        <w:t xml:space="preserve"> предузима мере које су у вези са заштитом, по пријави запослених у Школи, ученика, родитеља ученика или трећих лица, или по сопственој иницијативи;  сарађује с органима Школе и другим субјектима у Школи и ван Школе на испуњавању задатака из своје надлежности,</w:t>
      </w:r>
      <w:r w:rsidRPr="00266D7F">
        <w:rPr>
          <w:lang w:val="sr-Cyrl-CS"/>
        </w:rPr>
        <w:t xml:space="preserve"> води и чува документацију</w:t>
      </w:r>
      <w:r w:rsidRPr="00266D7F">
        <w:t>.</w:t>
      </w:r>
    </w:p>
    <w:p w:rsidR="00266D7F" w:rsidRPr="00266D7F" w:rsidRDefault="00266D7F" w:rsidP="00266D7F">
      <w:pPr>
        <w:spacing w:line="270" w:lineRule="exact"/>
        <w:jc w:val="both"/>
        <w:rPr>
          <w:noProof/>
          <w:color w:val="000000"/>
          <w:spacing w:val="2"/>
          <w:lang w:val="sr-Cyrl-CS"/>
        </w:rPr>
      </w:pPr>
      <w:r w:rsidRPr="00266D7F">
        <w:rPr>
          <w:noProof/>
          <w:color w:val="000000"/>
          <w:spacing w:val="2"/>
          <w:lang w:val="sr-Cyrl-CS"/>
        </w:rPr>
        <w:t>Тим за за</w:t>
      </w:r>
      <w:r w:rsidRPr="00266D7F">
        <w:rPr>
          <w:noProof/>
          <w:color w:val="000000"/>
          <w:spacing w:val="2"/>
          <w:lang w:val="sr-Cyrl-CS"/>
        </w:rPr>
        <w:softHyphen/>
        <w:t>шти</w:t>
      </w:r>
      <w:r w:rsidRPr="00266D7F">
        <w:rPr>
          <w:noProof/>
          <w:color w:val="000000"/>
          <w:spacing w:val="2"/>
          <w:lang w:val="sr-Cyrl-CS"/>
        </w:rPr>
        <w:softHyphen/>
        <w:t>ту од дис</w:t>
      </w:r>
      <w:r w:rsidRPr="00266D7F">
        <w:rPr>
          <w:noProof/>
          <w:color w:val="000000"/>
          <w:spacing w:val="2"/>
          <w:lang w:val="sr-Cyrl-CS"/>
        </w:rPr>
        <w:softHyphen/>
        <w:t>кри</w:t>
      </w:r>
      <w:r w:rsidRPr="00266D7F">
        <w:rPr>
          <w:noProof/>
          <w:color w:val="000000"/>
          <w:spacing w:val="2"/>
          <w:lang w:val="sr-Cyrl-CS"/>
        </w:rPr>
        <w:softHyphen/>
        <w:t>ми</w:t>
      </w:r>
      <w:r w:rsidRPr="00266D7F">
        <w:rPr>
          <w:noProof/>
          <w:color w:val="000000"/>
          <w:spacing w:val="2"/>
          <w:lang w:val="sr-Cyrl-CS"/>
        </w:rPr>
        <w:softHyphen/>
        <w:t>на</w:t>
      </w:r>
      <w:r w:rsidRPr="00266D7F">
        <w:rPr>
          <w:noProof/>
          <w:color w:val="000000"/>
          <w:spacing w:val="2"/>
          <w:lang w:val="sr-Cyrl-CS"/>
        </w:rPr>
        <w:softHyphen/>
        <w:t>ци</w:t>
      </w:r>
      <w:r w:rsidRPr="00266D7F">
        <w:rPr>
          <w:noProof/>
          <w:color w:val="000000"/>
          <w:spacing w:val="2"/>
          <w:lang w:val="sr-Cyrl-CS"/>
        </w:rPr>
        <w:softHyphen/>
        <w:t>је, на</w:t>
      </w:r>
      <w:r w:rsidRPr="00266D7F">
        <w:rPr>
          <w:noProof/>
          <w:color w:val="000000"/>
          <w:spacing w:val="2"/>
          <w:lang w:val="sr-Cyrl-CS"/>
        </w:rPr>
        <w:softHyphen/>
        <w:t>си</w:t>
      </w:r>
      <w:r w:rsidRPr="00266D7F">
        <w:rPr>
          <w:noProof/>
          <w:color w:val="000000"/>
          <w:spacing w:val="2"/>
          <w:lang w:val="sr-Cyrl-CS"/>
        </w:rPr>
        <w:softHyphen/>
        <w:t>ља, зло</w:t>
      </w:r>
      <w:r w:rsidRPr="00266D7F">
        <w:rPr>
          <w:noProof/>
          <w:color w:val="000000"/>
          <w:spacing w:val="2"/>
          <w:lang w:val="sr-Cyrl-CS"/>
        </w:rPr>
        <w:softHyphen/>
        <w:t>ста</w:t>
      </w:r>
      <w:r w:rsidRPr="00266D7F">
        <w:rPr>
          <w:noProof/>
          <w:color w:val="000000"/>
          <w:spacing w:val="2"/>
          <w:lang w:val="sr-Cyrl-CS"/>
        </w:rPr>
        <w:softHyphen/>
        <w:t>вља</w:t>
      </w:r>
      <w:r w:rsidRPr="00266D7F">
        <w:rPr>
          <w:noProof/>
          <w:color w:val="000000"/>
          <w:spacing w:val="2"/>
          <w:lang w:val="sr-Cyrl-CS"/>
        </w:rPr>
        <w:softHyphen/>
        <w:t>ња и за</w:t>
      </w:r>
      <w:r w:rsidRPr="00266D7F">
        <w:rPr>
          <w:noProof/>
          <w:color w:val="000000"/>
          <w:spacing w:val="2"/>
          <w:lang w:val="sr-Cyrl-CS"/>
        </w:rPr>
        <w:softHyphen/>
        <w:t>не</w:t>
      </w:r>
      <w:r w:rsidRPr="00266D7F">
        <w:rPr>
          <w:noProof/>
          <w:color w:val="000000"/>
          <w:spacing w:val="2"/>
          <w:lang w:val="sr-Cyrl-CS"/>
        </w:rPr>
        <w:softHyphen/>
        <w:t>ма</w:t>
      </w:r>
      <w:r w:rsidRPr="00266D7F">
        <w:rPr>
          <w:noProof/>
          <w:color w:val="000000"/>
          <w:spacing w:val="2"/>
          <w:lang w:val="sr-Cyrl-CS"/>
        </w:rPr>
        <w:softHyphen/>
        <w:t>ри</w:t>
      </w:r>
      <w:r w:rsidRPr="00266D7F">
        <w:rPr>
          <w:noProof/>
          <w:color w:val="000000"/>
          <w:spacing w:val="2"/>
          <w:lang w:val="sr-Cyrl-CS"/>
        </w:rPr>
        <w:softHyphen/>
        <w:t>ва</w:t>
      </w:r>
      <w:r w:rsidRPr="00266D7F">
        <w:rPr>
          <w:noProof/>
          <w:color w:val="000000"/>
          <w:spacing w:val="2"/>
          <w:lang w:val="sr-Cyrl-CS"/>
        </w:rPr>
        <w:softHyphen/>
        <w:t>ња ра</w:t>
      </w:r>
      <w:r w:rsidRPr="00266D7F">
        <w:rPr>
          <w:noProof/>
          <w:color w:val="000000"/>
          <w:spacing w:val="2"/>
          <w:lang w:val="sr-Cyrl-CS"/>
        </w:rPr>
        <w:softHyphen/>
        <w:t>ди у сед</w:t>
      </w:r>
      <w:r w:rsidRPr="00266D7F">
        <w:rPr>
          <w:noProof/>
          <w:color w:val="000000"/>
          <w:spacing w:val="2"/>
          <w:lang w:val="sr-Cyrl-CS"/>
        </w:rPr>
        <w:softHyphen/>
        <w:t>ни</w:t>
      </w:r>
      <w:r w:rsidRPr="00266D7F">
        <w:rPr>
          <w:noProof/>
          <w:color w:val="000000"/>
          <w:spacing w:val="2"/>
          <w:lang w:val="sr-Cyrl-CS"/>
        </w:rPr>
        <w:softHyphen/>
        <w:t>ца</w:t>
      </w:r>
      <w:r w:rsidRPr="00266D7F">
        <w:rPr>
          <w:noProof/>
          <w:color w:val="000000"/>
          <w:spacing w:val="2"/>
          <w:lang w:val="sr-Cyrl-CS"/>
        </w:rPr>
        <w:softHyphen/>
        <w:t>ма.</w:t>
      </w:r>
    </w:p>
    <w:p w:rsidR="00266D7F" w:rsidRPr="00266D7F" w:rsidRDefault="00266D7F" w:rsidP="00266D7F">
      <w:pPr>
        <w:spacing w:line="270" w:lineRule="exact"/>
        <w:jc w:val="both"/>
        <w:rPr>
          <w:noProof/>
        </w:rPr>
      </w:pPr>
      <w:r w:rsidRPr="00266D7F">
        <w:rPr>
          <w:noProof/>
          <w:color w:val="000000"/>
          <w:spacing w:val="2"/>
          <w:lang w:val="sr-Cyrl-CS"/>
        </w:rPr>
        <w:t>За свој рад тим за за</w:t>
      </w:r>
      <w:r w:rsidRPr="00266D7F">
        <w:rPr>
          <w:noProof/>
          <w:color w:val="000000"/>
          <w:spacing w:val="2"/>
          <w:lang w:val="sr-Cyrl-CS"/>
        </w:rPr>
        <w:softHyphen/>
        <w:t>шти</w:t>
      </w:r>
      <w:r w:rsidRPr="00266D7F">
        <w:rPr>
          <w:noProof/>
          <w:color w:val="000000"/>
          <w:spacing w:val="2"/>
          <w:lang w:val="sr-Cyrl-CS"/>
        </w:rPr>
        <w:softHyphen/>
        <w:t>ту од</w:t>
      </w:r>
      <w:r w:rsidRPr="00266D7F">
        <w:rPr>
          <w:noProof/>
          <w:color w:val="000000"/>
          <w:spacing w:val="2"/>
          <w:lang w:val="sr-Cyrl-CS"/>
        </w:rPr>
        <w:softHyphen/>
        <w:t>го</w:t>
      </w:r>
      <w:r w:rsidRPr="00266D7F">
        <w:rPr>
          <w:noProof/>
          <w:color w:val="000000"/>
          <w:spacing w:val="2"/>
          <w:lang w:val="sr-Cyrl-CS"/>
        </w:rPr>
        <w:softHyphen/>
        <w:t>ва</w:t>
      </w:r>
      <w:r w:rsidRPr="00266D7F">
        <w:rPr>
          <w:noProof/>
          <w:color w:val="000000"/>
          <w:spacing w:val="2"/>
          <w:lang w:val="sr-Cyrl-CS"/>
        </w:rPr>
        <w:softHyphen/>
        <w:t>ра ди</w:t>
      </w:r>
      <w:r w:rsidRPr="00266D7F">
        <w:rPr>
          <w:noProof/>
          <w:color w:val="000000"/>
          <w:spacing w:val="2"/>
          <w:lang w:val="sr-Cyrl-CS"/>
        </w:rPr>
        <w:softHyphen/>
        <w:t>рек</w:t>
      </w:r>
      <w:r w:rsidRPr="00266D7F">
        <w:rPr>
          <w:noProof/>
          <w:color w:val="000000"/>
          <w:spacing w:val="2"/>
          <w:lang w:val="sr-Cyrl-CS"/>
        </w:rPr>
        <w:softHyphen/>
        <w:t>то</w:t>
      </w:r>
      <w:r w:rsidRPr="00266D7F">
        <w:rPr>
          <w:noProof/>
          <w:color w:val="000000"/>
          <w:spacing w:val="2"/>
          <w:lang w:val="sr-Cyrl-CS"/>
        </w:rPr>
        <w:softHyphen/>
        <w:t>ру и На</w:t>
      </w:r>
      <w:r w:rsidRPr="00266D7F">
        <w:rPr>
          <w:noProof/>
          <w:color w:val="000000"/>
          <w:spacing w:val="2"/>
          <w:lang w:val="sr-Cyrl-CS"/>
        </w:rPr>
        <w:softHyphen/>
        <w:t>став</w:t>
      </w:r>
      <w:r w:rsidRPr="00266D7F">
        <w:rPr>
          <w:noProof/>
          <w:color w:val="000000"/>
          <w:spacing w:val="2"/>
          <w:lang w:val="sr-Cyrl-CS"/>
        </w:rPr>
        <w:softHyphen/>
        <w:t>нич</w:t>
      </w:r>
      <w:r w:rsidRPr="00266D7F">
        <w:rPr>
          <w:noProof/>
          <w:color w:val="000000"/>
          <w:spacing w:val="2"/>
          <w:lang w:val="sr-Cyrl-CS"/>
        </w:rPr>
        <w:softHyphen/>
        <w:t>ком ве</w:t>
      </w:r>
      <w:r w:rsidRPr="00266D7F">
        <w:rPr>
          <w:noProof/>
          <w:color w:val="000000"/>
          <w:spacing w:val="2"/>
          <w:lang w:val="sr-Cyrl-CS"/>
        </w:rPr>
        <w:softHyphen/>
        <w:t>ћу</w:t>
      </w:r>
      <w:r w:rsidRPr="00266D7F">
        <w:rPr>
          <w:noProof/>
          <w:lang w:val="sr-Cyrl-CS"/>
        </w:rPr>
        <w:t>.</w:t>
      </w:r>
    </w:p>
    <w:p w:rsidR="00266D7F" w:rsidRPr="00266D7F" w:rsidRDefault="00266D7F" w:rsidP="00266D7F">
      <w:pPr>
        <w:rPr>
          <w:b/>
          <w:bCs/>
          <w:noProof/>
          <w:u w:val="single"/>
        </w:rPr>
      </w:pPr>
      <w:r w:rsidRPr="00266D7F">
        <w:rPr>
          <w:b/>
          <w:bCs/>
          <w:noProof/>
        </w:rPr>
        <w:tab/>
      </w:r>
      <w:r w:rsidRPr="00266D7F">
        <w:rPr>
          <w:b/>
          <w:bCs/>
          <w:noProof/>
          <w:u w:val="single"/>
          <w:lang w:val="sr-Cyrl-CS"/>
        </w:rPr>
        <w:t>Тим за са</w:t>
      </w:r>
      <w:r w:rsidRPr="00266D7F">
        <w:rPr>
          <w:b/>
          <w:bCs/>
          <w:noProof/>
          <w:u w:val="single"/>
          <w:lang w:val="sr-Cyrl-CS"/>
        </w:rPr>
        <w:softHyphen/>
        <w:t>мо</w:t>
      </w:r>
      <w:r w:rsidRPr="00266D7F">
        <w:rPr>
          <w:b/>
          <w:bCs/>
          <w:noProof/>
          <w:u w:val="single"/>
          <w:lang w:val="sr-Cyrl-CS"/>
        </w:rPr>
        <w:softHyphen/>
        <w:t>вред</w:t>
      </w:r>
      <w:r w:rsidRPr="00266D7F">
        <w:rPr>
          <w:b/>
          <w:bCs/>
          <w:noProof/>
          <w:u w:val="single"/>
          <w:lang w:val="sr-Cyrl-CS"/>
        </w:rPr>
        <w:softHyphen/>
        <w:t>но</w:t>
      </w:r>
      <w:r w:rsidRPr="00266D7F">
        <w:rPr>
          <w:b/>
          <w:bCs/>
          <w:noProof/>
          <w:u w:val="single"/>
          <w:lang w:val="sr-Cyrl-CS"/>
        </w:rPr>
        <w:softHyphen/>
        <w:t>ва</w:t>
      </w:r>
      <w:r w:rsidRPr="00266D7F">
        <w:rPr>
          <w:b/>
          <w:bCs/>
          <w:noProof/>
          <w:u w:val="single"/>
          <w:lang w:val="sr-Cyrl-CS"/>
        </w:rPr>
        <w:softHyphen/>
        <w:t xml:space="preserve">ње </w:t>
      </w:r>
    </w:p>
    <w:p w:rsidR="00266D7F" w:rsidRPr="00266D7F" w:rsidRDefault="00266D7F" w:rsidP="00266D7F">
      <w:pPr>
        <w:spacing w:line="270" w:lineRule="exact"/>
        <w:jc w:val="both"/>
        <w:rPr>
          <w:noProof/>
          <w:color w:val="000000"/>
          <w:spacing w:val="2"/>
        </w:rPr>
      </w:pPr>
      <w:r w:rsidRPr="00266D7F">
        <w:rPr>
          <w:noProof/>
          <w:color w:val="000000"/>
          <w:lang w:val="sr-Cyrl-CS"/>
        </w:rPr>
        <w:t>Тим за са</w:t>
      </w:r>
      <w:r w:rsidRPr="00266D7F">
        <w:rPr>
          <w:noProof/>
          <w:color w:val="000000"/>
          <w:lang w:val="sr-Cyrl-CS"/>
        </w:rPr>
        <w:softHyphen/>
        <w:t>мо</w:t>
      </w:r>
      <w:r w:rsidRPr="00266D7F">
        <w:rPr>
          <w:noProof/>
          <w:color w:val="000000"/>
          <w:lang w:val="sr-Cyrl-CS"/>
        </w:rPr>
        <w:softHyphen/>
        <w:t>вред</w:t>
      </w:r>
      <w:r w:rsidRPr="00266D7F">
        <w:rPr>
          <w:noProof/>
          <w:color w:val="000000"/>
          <w:lang w:val="sr-Cyrl-CS"/>
        </w:rPr>
        <w:softHyphen/>
        <w:t>но</w:t>
      </w:r>
      <w:r w:rsidRPr="00266D7F">
        <w:rPr>
          <w:noProof/>
          <w:color w:val="000000"/>
          <w:lang w:val="sr-Cyrl-CS"/>
        </w:rPr>
        <w:softHyphen/>
        <w:t>ва</w:t>
      </w:r>
      <w:r w:rsidRPr="00266D7F">
        <w:rPr>
          <w:noProof/>
          <w:color w:val="000000"/>
          <w:lang w:val="sr-Cyrl-CS"/>
        </w:rPr>
        <w:softHyphen/>
        <w:t>ње у окви</w:t>
      </w:r>
      <w:r w:rsidRPr="00266D7F">
        <w:rPr>
          <w:noProof/>
          <w:color w:val="000000"/>
          <w:lang w:val="sr-Cyrl-CS"/>
        </w:rPr>
        <w:softHyphen/>
        <w:t>ру и по</w:t>
      </w:r>
      <w:r w:rsidRPr="00266D7F">
        <w:rPr>
          <w:noProof/>
          <w:color w:val="000000"/>
          <w:lang w:val="sr-Cyrl-CS"/>
        </w:rPr>
        <w:softHyphen/>
        <w:t>ред по</w:t>
      </w:r>
      <w:r w:rsidRPr="00266D7F">
        <w:rPr>
          <w:noProof/>
          <w:color w:val="000000"/>
          <w:lang w:val="sr-Cyrl-CS"/>
        </w:rPr>
        <w:softHyphen/>
        <w:t>сло</w:t>
      </w:r>
      <w:r w:rsidRPr="00266D7F">
        <w:rPr>
          <w:noProof/>
          <w:color w:val="000000"/>
          <w:lang w:val="sr-Cyrl-CS"/>
        </w:rPr>
        <w:softHyphen/>
        <w:t>ва из оп</w:t>
      </w:r>
      <w:r w:rsidRPr="00266D7F">
        <w:rPr>
          <w:noProof/>
          <w:color w:val="000000"/>
          <w:lang w:val="sr-Cyrl-CS"/>
        </w:rPr>
        <w:softHyphen/>
        <w:t>ште над</w:t>
      </w:r>
      <w:r w:rsidRPr="00266D7F">
        <w:rPr>
          <w:noProof/>
          <w:color w:val="000000"/>
          <w:lang w:val="sr-Cyrl-CS"/>
        </w:rPr>
        <w:softHyphen/>
        <w:t>ле</w:t>
      </w:r>
      <w:r w:rsidRPr="00266D7F">
        <w:rPr>
          <w:noProof/>
          <w:color w:val="000000"/>
          <w:lang w:val="sr-Cyrl-CS"/>
        </w:rPr>
        <w:softHyphen/>
        <w:t>жно</w:t>
      </w:r>
      <w:r w:rsidRPr="00266D7F">
        <w:rPr>
          <w:noProof/>
          <w:color w:val="000000"/>
          <w:lang w:val="sr-Cyrl-CS"/>
        </w:rPr>
        <w:softHyphen/>
        <w:t>сти струч</w:t>
      </w:r>
      <w:r w:rsidRPr="00266D7F">
        <w:rPr>
          <w:noProof/>
          <w:color w:val="000000"/>
          <w:lang w:val="sr-Cyrl-CS"/>
        </w:rPr>
        <w:softHyphen/>
        <w:t>них ор</w:t>
      </w:r>
      <w:r w:rsidRPr="00266D7F">
        <w:rPr>
          <w:noProof/>
          <w:color w:val="000000"/>
          <w:lang w:val="sr-Cyrl-CS"/>
        </w:rPr>
        <w:softHyphen/>
        <w:t>га</w:t>
      </w:r>
      <w:r w:rsidRPr="00266D7F">
        <w:rPr>
          <w:noProof/>
          <w:color w:val="000000"/>
          <w:lang w:val="sr-Cyrl-CS"/>
        </w:rPr>
        <w:softHyphen/>
        <w:t>на из члана 131. става 1. Закона о основама образовања и васпитања</w:t>
      </w:r>
      <w:r w:rsidRPr="00266D7F">
        <w:rPr>
          <w:color w:val="000000"/>
        </w:rPr>
        <w:t>,</w:t>
      </w:r>
      <w:r w:rsidRPr="00266D7F">
        <w:rPr>
          <w:color w:val="000000"/>
          <w:lang w:val="sr-Cyrl-CS"/>
        </w:rPr>
        <w:t>обавља следеће послове:</w:t>
      </w:r>
      <w:r w:rsidRPr="00266D7F">
        <w:rPr>
          <w:lang w:val="sr-Cyrl-CS"/>
        </w:rPr>
        <w:t xml:space="preserve"> организује и </w:t>
      </w:r>
      <w:r w:rsidRPr="00266D7F">
        <w:rPr>
          <w:lang w:val="sr-Cyrl-CS"/>
        </w:rPr>
        <w:lastRenderedPageBreak/>
        <w:t>координира самовредновање квалитета рада Школе (у даљем тексту: самовредновање);  обезбеђује услове за спровођење самовредновања; припрема Годишњи план самовредновања; прикупља и обрађује податке везане за предмет самовредновања и врши анализу квалитета предмета самовредновања на основу обрађених података; након извршеног самовредновања сачињава извештај о самовредновању;</w:t>
      </w:r>
      <w:r w:rsidRPr="00266D7F">
        <w:rPr>
          <w:lang w:val="sr-Cyrl-CS"/>
        </w:rPr>
        <w:tab/>
        <w:t xml:space="preserve"> сарађује с органима Школе и другим субјектима у Школи и ван Школе на испуњавању задатака из своје надлежности.</w:t>
      </w:r>
      <w:r w:rsidRPr="00266D7F">
        <w:rPr>
          <w:noProof/>
          <w:lang w:val="sr-Cyrl-CS"/>
        </w:rPr>
        <w:t xml:space="preserve"> Са</w:t>
      </w:r>
      <w:r w:rsidRPr="00266D7F">
        <w:rPr>
          <w:noProof/>
          <w:lang w:val="sr-Cyrl-CS"/>
        </w:rPr>
        <w:softHyphen/>
        <w:t>став ти</w:t>
      </w:r>
      <w:r w:rsidRPr="00266D7F">
        <w:rPr>
          <w:noProof/>
          <w:lang w:val="sr-Cyrl-CS"/>
        </w:rPr>
        <w:softHyphen/>
        <w:t>ма утвр</w:t>
      </w:r>
      <w:r w:rsidRPr="00266D7F">
        <w:rPr>
          <w:noProof/>
          <w:lang w:val="sr-Cyrl-CS"/>
        </w:rPr>
        <w:softHyphen/>
        <w:t>ђу</w:t>
      </w:r>
      <w:r w:rsidRPr="00266D7F">
        <w:rPr>
          <w:noProof/>
          <w:lang w:val="sr-Cyrl-CS"/>
        </w:rPr>
        <w:softHyphen/>
        <w:t>је ди</w:t>
      </w:r>
      <w:r w:rsidRPr="00266D7F">
        <w:rPr>
          <w:noProof/>
          <w:lang w:val="sr-Cyrl-CS"/>
        </w:rPr>
        <w:softHyphen/>
        <w:t>рек</w:t>
      </w:r>
      <w:r w:rsidRPr="00266D7F">
        <w:rPr>
          <w:noProof/>
          <w:lang w:val="sr-Cyrl-CS"/>
        </w:rPr>
        <w:softHyphen/>
        <w:t>тор.</w:t>
      </w:r>
    </w:p>
    <w:p w:rsidR="00266D7F" w:rsidRPr="00266D7F" w:rsidRDefault="00266D7F" w:rsidP="00266D7F">
      <w:pPr>
        <w:jc w:val="both"/>
        <w:rPr>
          <w:noProof/>
          <w:color w:val="000000"/>
          <w:spacing w:val="2"/>
        </w:rPr>
      </w:pPr>
      <w:r w:rsidRPr="00266D7F">
        <w:rPr>
          <w:noProof/>
          <w:color w:val="000000"/>
          <w:spacing w:val="2"/>
          <w:lang w:val="sr-Cyrl-CS"/>
        </w:rPr>
        <w:t>За свој рад Тим за самовредновање од</w:t>
      </w:r>
      <w:r w:rsidRPr="00266D7F">
        <w:rPr>
          <w:noProof/>
          <w:color w:val="000000"/>
          <w:spacing w:val="2"/>
          <w:lang w:val="sr-Cyrl-CS"/>
        </w:rPr>
        <w:softHyphen/>
        <w:t>го</w:t>
      </w:r>
      <w:r w:rsidRPr="00266D7F">
        <w:rPr>
          <w:noProof/>
          <w:color w:val="000000"/>
          <w:spacing w:val="2"/>
          <w:lang w:val="sr-Cyrl-CS"/>
        </w:rPr>
        <w:softHyphen/>
        <w:t>ва</w:t>
      </w:r>
      <w:r w:rsidRPr="00266D7F">
        <w:rPr>
          <w:noProof/>
          <w:color w:val="000000"/>
          <w:spacing w:val="2"/>
          <w:lang w:val="sr-Cyrl-CS"/>
        </w:rPr>
        <w:softHyphen/>
        <w:t>ра ди</w:t>
      </w:r>
      <w:r w:rsidRPr="00266D7F">
        <w:rPr>
          <w:noProof/>
          <w:color w:val="000000"/>
          <w:spacing w:val="2"/>
          <w:lang w:val="sr-Cyrl-CS"/>
        </w:rPr>
        <w:softHyphen/>
        <w:t>рек</w:t>
      </w:r>
      <w:r w:rsidRPr="00266D7F">
        <w:rPr>
          <w:noProof/>
          <w:color w:val="000000"/>
          <w:spacing w:val="2"/>
          <w:lang w:val="sr-Cyrl-CS"/>
        </w:rPr>
        <w:softHyphen/>
        <w:t>то</w:t>
      </w:r>
      <w:r w:rsidRPr="00266D7F">
        <w:rPr>
          <w:noProof/>
          <w:color w:val="000000"/>
          <w:spacing w:val="2"/>
          <w:lang w:val="sr-Cyrl-CS"/>
        </w:rPr>
        <w:softHyphen/>
        <w:t>ру и На</w:t>
      </w:r>
      <w:r w:rsidRPr="00266D7F">
        <w:rPr>
          <w:noProof/>
          <w:color w:val="000000"/>
          <w:spacing w:val="2"/>
          <w:lang w:val="sr-Cyrl-CS"/>
        </w:rPr>
        <w:softHyphen/>
        <w:t>став</w:t>
      </w:r>
      <w:r w:rsidRPr="00266D7F">
        <w:rPr>
          <w:noProof/>
          <w:color w:val="000000"/>
          <w:spacing w:val="2"/>
          <w:lang w:val="sr-Cyrl-CS"/>
        </w:rPr>
        <w:softHyphen/>
        <w:t>нич</w:t>
      </w:r>
      <w:r w:rsidRPr="00266D7F">
        <w:rPr>
          <w:noProof/>
          <w:color w:val="000000"/>
          <w:spacing w:val="2"/>
          <w:lang w:val="sr-Cyrl-CS"/>
        </w:rPr>
        <w:softHyphen/>
        <w:t>ком ве</w:t>
      </w:r>
      <w:r w:rsidRPr="00266D7F">
        <w:rPr>
          <w:noProof/>
          <w:color w:val="000000"/>
          <w:spacing w:val="2"/>
          <w:lang w:val="sr-Cyrl-CS"/>
        </w:rPr>
        <w:softHyphen/>
        <w:t>ћу.</w:t>
      </w:r>
    </w:p>
    <w:p w:rsidR="00266D7F" w:rsidRPr="00266D7F" w:rsidRDefault="00266D7F" w:rsidP="00266D7F">
      <w:pPr>
        <w:rPr>
          <w:b/>
          <w:noProof/>
          <w:u w:val="single"/>
          <w:lang w:val="sr-Cyrl-CS"/>
        </w:rPr>
      </w:pPr>
      <w:r w:rsidRPr="00266D7F">
        <w:rPr>
          <w:b/>
          <w:noProof/>
        </w:rPr>
        <w:tab/>
      </w:r>
      <w:r w:rsidRPr="00266D7F">
        <w:rPr>
          <w:b/>
          <w:noProof/>
          <w:u w:val="single"/>
          <w:lang w:val="sr-Cyrl-CS"/>
        </w:rPr>
        <w:t>Тим за обез</w:t>
      </w:r>
      <w:r w:rsidRPr="00266D7F">
        <w:rPr>
          <w:b/>
          <w:noProof/>
          <w:u w:val="single"/>
          <w:lang w:val="sr-Cyrl-CS"/>
        </w:rPr>
        <w:softHyphen/>
        <w:t>бе</w:t>
      </w:r>
      <w:r w:rsidRPr="00266D7F">
        <w:rPr>
          <w:b/>
          <w:noProof/>
          <w:u w:val="single"/>
          <w:lang w:val="sr-Cyrl-CS"/>
        </w:rPr>
        <w:softHyphen/>
        <w:t>ђи</w:t>
      </w:r>
      <w:r w:rsidRPr="00266D7F">
        <w:rPr>
          <w:b/>
          <w:noProof/>
          <w:u w:val="single"/>
          <w:lang w:val="sr-Cyrl-CS"/>
        </w:rPr>
        <w:softHyphen/>
        <w:t>ва</w:t>
      </w:r>
      <w:r w:rsidRPr="00266D7F">
        <w:rPr>
          <w:b/>
          <w:noProof/>
          <w:u w:val="single"/>
          <w:lang w:val="sr-Cyrl-CS"/>
        </w:rPr>
        <w:softHyphen/>
        <w:t>ње ква</w:t>
      </w:r>
      <w:r w:rsidRPr="00266D7F">
        <w:rPr>
          <w:b/>
          <w:noProof/>
          <w:u w:val="single"/>
          <w:lang w:val="sr-Cyrl-CS"/>
        </w:rPr>
        <w:softHyphen/>
        <w:t>ли</w:t>
      </w:r>
      <w:r w:rsidRPr="00266D7F">
        <w:rPr>
          <w:b/>
          <w:noProof/>
          <w:u w:val="single"/>
          <w:lang w:val="sr-Cyrl-CS"/>
        </w:rPr>
        <w:softHyphen/>
        <w:t>те</w:t>
      </w:r>
      <w:r w:rsidRPr="00266D7F">
        <w:rPr>
          <w:b/>
          <w:noProof/>
          <w:u w:val="single"/>
          <w:lang w:val="sr-Cyrl-CS"/>
        </w:rPr>
        <w:softHyphen/>
        <w:t>та и раз</w:t>
      </w:r>
      <w:r w:rsidRPr="00266D7F">
        <w:rPr>
          <w:b/>
          <w:noProof/>
          <w:u w:val="single"/>
          <w:lang w:val="sr-Cyrl-CS"/>
        </w:rPr>
        <w:softHyphen/>
        <w:t>вој Шко</w:t>
      </w:r>
      <w:r w:rsidRPr="00266D7F">
        <w:rPr>
          <w:b/>
          <w:noProof/>
          <w:u w:val="single"/>
          <w:lang w:val="sr-Cyrl-CS"/>
        </w:rPr>
        <w:softHyphen/>
        <w:t>ле</w:t>
      </w:r>
    </w:p>
    <w:p w:rsidR="00266D7F" w:rsidRPr="00266D7F" w:rsidRDefault="00266D7F" w:rsidP="00266D7F">
      <w:pPr>
        <w:spacing w:line="270" w:lineRule="exact"/>
        <w:jc w:val="both"/>
        <w:rPr>
          <w:noProof/>
          <w:color w:val="000000"/>
          <w:spacing w:val="2"/>
          <w:lang w:val="sr-Cyrl-CS"/>
        </w:rPr>
      </w:pPr>
      <w:r w:rsidRPr="00266D7F">
        <w:rPr>
          <w:noProof/>
          <w:color w:val="000000"/>
          <w:spacing w:val="2"/>
          <w:lang w:val="sr-Cyrl-CS"/>
        </w:rPr>
        <w:t>Тим за обез</w:t>
      </w:r>
      <w:r w:rsidRPr="00266D7F">
        <w:rPr>
          <w:noProof/>
          <w:color w:val="000000"/>
          <w:spacing w:val="2"/>
          <w:lang w:val="sr-Cyrl-CS"/>
        </w:rPr>
        <w:softHyphen/>
        <w:t>бе</w:t>
      </w:r>
      <w:r w:rsidRPr="00266D7F">
        <w:rPr>
          <w:noProof/>
          <w:color w:val="000000"/>
          <w:spacing w:val="2"/>
          <w:lang w:val="sr-Cyrl-CS"/>
        </w:rPr>
        <w:softHyphen/>
        <w:t>ђи</w:t>
      </w:r>
      <w:r w:rsidRPr="00266D7F">
        <w:rPr>
          <w:noProof/>
          <w:color w:val="000000"/>
          <w:spacing w:val="2"/>
          <w:lang w:val="sr-Cyrl-CS"/>
        </w:rPr>
        <w:softHyphen/>
        <w:t>ва</w:t>
      </w:r>
      <w:r w:rsidRPr="00266D7F">
        <w:rPr>
          <w:noProof/>
          <w:color w:val="000000"/>
          <w:spacing w:val="2"/>
          <w:lang w:val="sr-Cyrl-CS"/>
        </w:rPr>
        <w:softHyphen/>
        <w:t>ње ква</w:t>
      </w:r>
      <w:r w:rsidRPr="00266D7F">
        <w:rPr>
          <w:noProof/>
          <w:color w:val="000000"/>
          <w:spacing w:val="2"/>
          <w:lang w:val="sr-Cyrl-CS"/>
        </w:rPr>
        <w:softHyphen/>
        <w:t>ли</w:t>
      </w:r>
      <w:r w:rsidRPr="00266D7F">
        <w:rPr>
          <w:noProof/>
          <w:color w:val="000000"/>
          <w:spacing w:val="2"/>
          <w:lang w:val="sr-Cyrl-CS"/>
        </w:rPr>
        <w:softHyphen/>
        <w:t>те</w:t>
      </w:r>
      <w:r w:rsidRPr="00266D7F">
        <w:rPr>
          <w:noProof/>
          <w:color w:val="000000"/>
          <w:spacing w:val="2"/>
          <w:lang w:val="sr-Cyrl-CS"/>
        </w:rPr>
        <w:softHyphen/>
        <w:t>та и раз</w:t>
      </w:r>
      <w:r w:rsidRPr="00266D7F">
        <w:rPr>
          <w:noProof/>
          <w:color w:val="000000"/>
          <w:spacing w:val="2"/>
          <w:lang w:val="sr-Cyrl-CS"/>
        </w:rPr>
        <w:softHyphen/>
        <w:t>вој Шко</w:t>
      </w:r>
      <w:r w:rsidRPr="00266D7F">
        <w:rPr>
          <w:noProof/>
          <w:color w:val="000000"/>
          <w:spacing w:val="2"/>
          <w:lang w:val="sr-Cyrl-CS"/>
        </w:rPr>
        <w:softHyphen/>
        <w:t>ле чи</w:t>
      </w:r>
      <w:r w:rsidRPr="00266D7F">
        <w:rPr>
          <w:noProof/>
          <w:color w:val="000000"/>
          <w:spacing w:val="2"/>
          <w:lang w:val="sr-Cyrl-CS"/>
        </w:rPr>
        <w:softHyphen/>
        <w:t>не: ди</w:t>
      </w:r>
      <w:r w:rsidRPr="00266D7F">
        <w:rPr>
          <w:noProof/>
          <w:color w:val="000000"/>
          <w:spacing w:val="2"/>
          <w:lang w:val="sr-Cyrl-CS"/>
        </w:rPr>
        <w:softHyphen/>
        <w:t>рек</w:t>
      </w:r>
      <w:r w:rsidRPr="00266D7F">
        <w:rPr>
          <w:noProof/>
          <w:color w:val="000000"/>
          <w:spacing w:val="2"/>
          <w:lang w:val="sr-Cyrl-CS"/>
        </w:rPr>
        <w:softHyphen/>
        <w:t>тор, струч</w:t>
      </w:r>
      <w:r w:rsidRPr="00266D7F">
        <w:rPr>
          <w:noProof/>
          <w:color w:val="000000"/>
          <w:spacing w:val="2"/>
          <w:lang w:val="sr-Cyrl-CS"/>
        </w:rPr>
        <w:softHyphen/>
        <w:t>ни са</w:t>
      </w:r>
      <w:r w:rsidRPr="00266D7F">
        <w:rPr>
          <w:noProof/>
          <w:color w:val="000000"/>
          <w:spacing w:val="2"/>
          <w:lang w:val="sr-Cyrl-CS"/>
        </w:rPr>
        <w:softHyphen/>
        <w:t>рад</w:t>
      </w:r>
      <w:r w:rsidRPr="00266D7F">
        <w:rPr>
          <w:noProof/>
          <w:color w:val="000000"/>
          <w:spacing w:val="2"/>
          <w:lang w:val="sr-Cyrl-CS"/>
        </w:rPr>
        <w:softHyphen/>
        <w:t>ни</w:t>
      </w:r>
      <w:r w:rsidRPr="00266D7F">
        <w:rPr>
          <w:noProof/>
          <w:color w:val="000000"/>
          <w:spacing w:val="2"/>
          <w:lang w:val="sr-Cyrl-CS"/>
        </w:rPr>
        <w:softHyphen/>
        <w:t>ци, помоћници директора, наставници предметне наставе различитих струка, родитељ ученика и ученик.</w:t>
      </w:r>
    </w:p>
    <w:p w:rsidR="00266D7F" w:rsidRPr="00266D7F" w:rsidRDefault="00266D7F" w:rsidP="00266D7F">
      <w:pPr>
        <w:jc w:val="both"/>
      </w:pPr>
      <w:r w:rsidRPr="00266D7F">
        <w:rPr>
          <w:noProof/>
          <w:color w:val="000000"/>
          <w:spacing w:val="2"/>
          <w:lang w:val="sr-Cyrl-CS"/>
        </w:rPr>
        <w:t>Тим за  обез</w:t>
      </w:r>
      <w:r w:rsidRPr="00266D7F">
        <w:rPr>
          <w:noProof/>
          <w:color w:val="000000"/>
          <w:spacing w:val="2"/>
          <w:lang w:val="sr-Cyrl-CS"/>
        </w:rPr>
        <w:softHyphen/>
        <w:t>бе</w:t>
      </w:r>
      <w:r w:rsidRPr="00266D7F">
        <w:rPr>
          <w:noProof/>
          <w:color w:val="000000"/>
          <w:spacing w:val="2"/>
          <w:lang w:val="sr-Cyrl-CS"/>
        </w:rPr>
        <w:softHyphen/>
        <w:t>ђи</w:t>
      </w:r>
      <w:r w:rsidRPr="00266D7F">
        <w:rPr>
          <w:noProof/>
          <w:color w:val="000000"/>
          <w:spacing w:val="2"/>
          <w:lang w:val="sr-Cyrl-CS"/>
        </w:rPr>
        <w:softHyphen/>
        <w:t>ва</w:t>
      </w:r>
      <w:r w:rsidRPr="00266D7F">
        <w:rPr>
          <w:noProof/>
          <w:color w:val="000000"/>
          <w:spacing w:val="2"/>
          <w:lang w:val="sr-Cyrl-CS"/>
        </w:rPr>
        <w:softHyphen/>
        <w:t>ње ква</w:t>
      </w:r>
      <w:r w:rsidRPr="00266D7F">
        <w:rPr>
          <w:noProof/>
          <w:color w:val="000000"/>
          <w:spacing w:val="2"/>
          <w:lang w:val="sr-Cyrl-CS"/>
        </w:rPr>
        <w:softHyphen/>
        <w:t>ли</w:t>
      </w:r>
      <w:r w:rsidRPr="00266D7F">
        <w:rPr>
          <w:noProof/>
          <w:color w:val="000000"/>
          <w:spacing w:val="2"/>
          <w:lang w:val="sr-Cyrl-CS"/>
        </w:rPr>
        <w:softHyphen/>
        <w:t>те</w:t>
      </w:r>
      <w:r w:rsidRPr="00266D7F">
        <w:rPr>
          <w:noProof/>
          <w:color w:val="000000"/>
          <w:spacing w:val="2"/>
          <w:lang w:val="sr-Cyrl-CS"/>
        </w:rPr>
        <w:softHyphen/>
        <w:t>та и раз</w:t>
      </w:r>
      <w:r w:rsidRPr="00266D7F">
        <w:rPr>
          <w:noProof/>
          <w:color w:val="000000"/>
          <w:spacing w:val="2"/>
          <w:lang w:val="sr-Cyrl-CS"/>
        </w:rPr>
        <w:softHyphen/>
        <w:t>вој Шко</w:t>
      </w:r>
      <w:r w:rsidRPr="00266D7F">
        <w:rPr>
          <w:noProof/>
          <w:color w:val="000000"/>
          <w:spacing w:val="2"/>
          <w:lang w:val="sr-Cyrl-CS"/>
        </w:rPr>
        <w:softHyphen/>
        <w:t>ле у окви</w:t>
      </w:r>
      <w:r w:rsidRPr="00266D7F">
        <w:rPr>
          <w:noProof/>
          <w:color w:val="000000"/>
          <w:spacing w:val="2"/>
          <w:lang w:val="sr-Cyrl-CS"/>
        </w:rPr>
        <w:softHyphen/>
        <w:t>ру и по</w:t>
      </w:r>
      <w:r w:rsidRPr="00266D7F">
        <w:rPr>
          <w:noProof/>
          <w:color w:val="000000"/>
          <w:spacing w:val="2"/>
          <w:lang w:val="sr-Cyrl-CS"/>
        </w:rPr>
        <w:softHyphen/>
        <w:t>ред по</w:t>
      </w:r>
      <w:r w:rsidRPr="00266D7F">
        <w:rPr>
          <w:noProof/>
          <w:color w:val="000000"/>
          <w:spacing w:val="2"/>
          <w:lang w:val="sr-Cyrl-CS"/>
        </w:rPr>
        <w:softHyphen/>
        <w:t>сло</w:t>
      </w:r>
      <w:r w:rsidRPr="00266D7F">
        <w:rPr>
          <w:noProof/>
          <w:color w:val="000000"/>
          <w:spacing w:val="2"/>
          <w:lang w:val="sr-Cyrl-CS"/>
        </w:rPr>
        <w:softHyphen/>
        <w:t>ва из оп</w:t>
      </w:r>
      <w:r w:rsidRPr="00266D7F">
        <w:rPr>
          <w:noProof/>
          <w:color w:val="000000"/>
          <w:spacing w:val="2"/>
          <w:lang w:val="sr-Cyrl-CS"/>
        </w:rPr>
        <w:softHyphen/>
        <w:t>ште над</w:t>
      </w:r>
      <w:r w:rsidRPr="00266D7F">
        <w:rPr>
          <w:noProof/>
          <w:color w:val="000000"/>
          <w:spacing w:val="2"/>
          <w:lang w:val="sr-Cyrl-CS"/>
        </w:rPr>
        <w:softHyphen/>
        <w:t>ле</w:t>
      </w:r>
      <w:r w:rsidRPr="00266D7F">
        <w:rPr>
          <w:noProof/>
          <w:color w:val="000000"/>
          <w:spacing w:val="2"/>
          <w:lang w:val="sr-Cyrl-CS"/>
        </w:rPr>
        <w:softHyphen/>
        <w:t>жно</w:t>
      </w:r>
      <w:r w:rsidRPr="00266D7F">
        <w:rPr>
          <w:noProof/>
          <w:color w:val="000000"/>
          <w:spacing w:val="2"/>
          <w:lang w:val="sr-Cyrl-CS"/>
        </w:rPr>
        <w:softHyphen/>
        <w:t>сти струч</w:t>
      </w:r>
      <w:r w:rsidRPr="00266D7F">
        <w:rPr>
          <w:noProof/>
          <w:color w:val="000000"/>
          <w:spacing w:val="2"/>
          <w:lang w:val="sr-Cyrl-CS"/>
        </w:rPr>
        <w:softHyphen/>
        <w:t>них ор</w:t>
      </w:r>
      <w:r w:rsidRPr="00266D7F">
        <w:rPr>
          <w:noProof/>
          <w:color w:val="000000"/>
          <w:spacing w:val="2"/>
          <w:lang w:val="sr-Cyrl-CS"/>
        </w:rPr>
        <w:softHyphen/>
        <w:t>га</w:t>
      </w:r>
      <w:r w:rsidRPr="00266D7F">
        <w:rPr>
          <w:noProof/>
          <w:color w:val="000000"/>
          <w:spacing w:val="2"/>
          <w:lang w:val="sr-Cyrl-CS"/>
        </w:rPr>
        <w:softHyphen/>
        <w:t>на из члана 131. става 1. Закона о основама образовања и васпитања,обавља следеће послове:</w:t>
      </w:r>
      <w:r w:rsidRPr="00266D7F">
        <w:rPr>
          <w:lang w:val="sr-Cyrl-CS"/>
        </w:rPr>
        <w:t>Стручни тим за обезбеђивање квалитета доноси програм рада и подноси извештај о свом раду,  стара се о обезбеђивању и унапређивању квалитета образовно-васпитног рада установе, прати остваривање школског програма, стара се о остваривању циљева и стандарда постигнућа, развоја компетенција, вреднује резултате рада наставника и стручних сарадника, прати и утврђује резултате рада ученика и одраслих.</w:t>
      </w:r>
    </w:p>
    <w:p w:rsidR="00266D7F" w:rsidRPr="00266D7F" w:rsidRDefault="00266D7F" w:rsidP="00266D7F">
      <w:pPr>
        <w:spacing w:line="270" w:lineRule="exact"/>
        <w:jc w:val="both"/>
        <w:rPr>
          <w:noProof/>
          <w:color w:val="000000"/>
          <w:spacing w:val="2"/>
          <w:lang w:val="sr-Cyrl-CS"/>
        </w:rPr>
      </w:pPr>
      <w:r w:rsidRPr="00266D7F">
        <w:rPr>
          <w:noProof/>
          <w:color w:val="000000"/>
          <w:spacing w:val="2"/>
          <w:lang w:val="sr-Cyrl-CS"/>
        </w:rPr>
        <w:t>Тим за обез</w:t>
      </w:r>
      <w:r w:rsidRPr="00266D7F">
        <w:rPr>
          <w:noProof/>
          <w:color w:val="000000"/>
          <w:spacing w:val="2"/>
          <w:lang w:val="sr-Cyrl-CS"/>
        </w:rPr>
        <w:softHyphen/>
        <w:t>бе</w:t>
      </w:r>
      <w:r w:rsidRPr="00266D7F">
        <w:rPr>
          <w:noProof/>
          <w:color w:val="000000"/>
          <w:spacing w:val="2"/>
          <w:lang w:val="sr-Cyrl-CS"/>
        </w:rPr>
        <w:softHyphen/>
        <w:t>ђи</w:t>
      </w:r>
      <w:r w:rsidRPr="00266D7F">
        <w:rPr>
          <w:noProof/>
          <w:color w:val="000000"/>
          <w:spacing w:val="2"/>
          <w:lang w:val="sr-Cyrl-CS"/>
        </w:rPr>
        <w:softHyphen/>
        <w:t>ва</w:t>
      </w:r>
      <w:r w:rsidRPr="00266D7F">
        <w:rPr>
          <w:noProof/>
          <w:color w:val="000000"/>
          <w:spacing w:val="2"/>
          <w:lang w:val="sr-Cyrl-CS"/>
        </w:rPr>
        <w:softHyphen/>
        <w:t>ње ква</w:t>
      </w:r>
      <w:r w:rsidRPr="00266D7F">
        <w:rPr>
          <w:noProof/>
          <w:color w:val="000000"/>
          <w:spacing w:val="2"/>
          <w:lang w:val="sr-Cyrl-CS"/>
        </w:rPr>
        <w:softHyphen/>
        <w:t>ли</w:t>
      </w:r>
      <w:r w:rsidRPr="00266D7F">
        <w:rPr>
          <w:noProof/>
          <w:color w:val="000000"/>
          <w:spacing w:val="2"/>
          <w:lang w:val="sr-Cyrl-CS"/>
        </w:rPr>
        <w:softHyphen/>
        <w:t>те</w:t>
      </w:r>
      <w:r w:rsidRPr="00266D7F">
        <w:rPr>
          <w:noProof/>
          <w:color w:val="000000"/>
          <w:spacing w:val="2"/>
          <w:lang w:val="sr-Cyrl-CS"/>
        </w:rPr>
        <w:softHyphen/>
        <w:t>та и раз</w:t>
      </w:r>
      <w:r w:rsidRPr="00266D7F">
        <w:rPr>
          <w:noProof/>
          <w:color w:val="000000"/>
          <w:spacing w:val="2"/>
          <w:lang w:val="sr-Cyrl-CS"/>
        </w:rPr>
        <w:softHyphen/>
        <w:t>вој Шко</w:t>
      </w:r>
      <w:r w:rsidRPr="00266D7F">
        <w:rPr>
          <w:noProof/>
          <w:color w:val="000000"/>
          <w:spacing w:val="2"/>
          <w:lang w:val="sr-Cyrl-CS"/>
        </w:rPr>
        <w:softHyphen/>
        <w:t>ле ра</w:t>
      </w:r>
      <w:r w:rsidRPr="00266D7F">
        <w:rPr>
          <w:noProof/>
          <w:color w:val="000000"/>
          <w:spacing w:val="2"/>
          <w:lang w:val="sr-Cyrl-CS"/>
        </w:rPr>
        <w:softHyphen/>
        <w:t>ди у сед</w:t>
      </w:r>
      <w:r w:rsidRPr="00266D7F">
        <w:rPr>
          <w:noProof/>
          <w:color w:val="000000"/>
          <w:spacing w:val="2"/>
          <w:lang w:val="sr-Cyrl-CS"/>
        </w:rPr>
        <w:softHyphen/>
        <w:t>ни</w:t>
      </w:r>
      <w:r w:rsidRPr="00266D7F">
        <w:rPr>
          <w:noProof/>
          <w:color w:val="000000"/>
          <w:spacing w:val="2"/>
          <w:lang w:val="sr-Cyrl-CS"/>
        </w:rPr>
        <w:softHyphen/>
        <w:t>ца</w:t>
      </w:r>
      <w:r w:rsidRPr="00266D7F">
        <w:rPr>
          <w:noProof/>
          <w:color w:val="000000"/>
          <w:spacing w:val="2"/>
          <w:lang w:val="sr-Cyrl-CS"/>
        </w:rPr>
        <w:softHyphen/>
        <w:t>ма и са</w:t>
      </w:r>
      <w:r w:rsidRPr="00266D7F">
        <w:rPr>
          <w:noProof/>
          <w:color w:val="000000"/>
          <w:spacing w:val="2"/>
          <w:lang w:val="sr-Cyrl-CS"/>
        </w:rPr>
        <w:softHyphen/>
        <w:t>ста</w:t>
      </w:r>
      <w:r w:rsidRPr="00266D7F">
        <w:rPr>
          <w:noProof/>
          <w:color w:val="000000"/>
          <w:spacing w:val="2"/>
          <w:lang w:val="sr-Cyrl-CS"/>
        </w:rPr>
        <w:softHyphen/>
        <w:t>је се пре</w:t>
      </w:r>
      <w:r w:rsidRPr="00266D7F">
        <w:rPr>
          <w:noProof/>
          <w:color w:val="000000"/>
          <w:spacing w:val="2"/>
          <w:lang w:val="sr-Cyrl-CS"/>
        </w:rPr>
        <w:softHyphen/>
        <w:t>ма утвр</w:t>
      </w:r>
      <w:r w:rsidRPr="00266D7F">
        <w:rPr>
          <w:noProof/>
          <w:color w:val="000000"/>
          <w:spacing w:val="2"/>
          <w:lang w:val="sr-Cyrl-CS"/>
        </w:rPr>
        <w:softHyphen/>
        <w:t>ђе</w:t>
      </w:r>
      <w:r w:rsidRPr="00266D7F">
        <w:rPr>
          <w:noProof/>
          <w:color w:val="000000"/>
          <w:spacing w:val="2"/>
          <w:lang w:val="sr-Cyrl-CS"/>
        </w:rPr>
        <w:softHyphen/>
        <w:t>ном пла</w:t>
      </w:r>
      <w:r w:rsidRPr="00266D7F">
        <w:rPr>
          <w:noProof/>
          <w:color w:val="000000"/>
          <w:spacing w:val="2"/>
          <w:lang w:val="sr-Cyrl-CS"/>
        </w:rPr>
        <w:softHyphen/>
        <w:t>ну ра</w:t>
      </w:r>
      <w:r w:rsidRPr="00266D7F">
        <w:rPr>
          <w:noProof/>
          <w:color w:val="000000"/>
          <w:spacing w:val="2"/>
          <w:lang w:val="sr-Cyrl-CS"/>
        </w:rPr>
        <w:softHyphen/>
        <w:t>да ко</w:t>
      </w:r>
      <w:r w:rsidRPr="00266D7F">
        <w:rPr>
          <w:noProof/>
          <w:color w:val="000000"/>
          <w:spacing w:val="2"/>
          <w:lang w:val="sr-Cyrl-CS"/>
        </w:rPr>
        <w:softHyphen/>
        <w:t>ји је са</w:t>
      </w:r>
      <w:r w:rsidRPr="00266D7F">
        <w:rPr>
          <w:noProof/>
          <w:color w:val="000000"/>
          <w:spacing w:val="2"/>
          <w:lang w:val="sr-Cyrl-CS"/>
        </w:rPr>
        <w:softHyphen/>
        <w:t>став</w:t>
      </w:r>
      <w:r w:rsidRPr="00266D7F">
        <w:rPr>
          <w:noProof/>
          <w:color w:val="000000"/>
          <w:spacing w:val="2"/>
          <w:lang w:val="sr-Cyrl-CS"/>
        </w:rPr>
        <w:softHyphen/>
        <w:t>ни део Го</w:t>
      </w:r>
      <w:r w:rsidRPr="00266D7F">
        <w:rPr>
          <w:noProof/>
          <w:color w:val="000000"/>
          <w:spacing w:val="2"/>
          <w:lang w:val="sr-Cyrl-CS"/>
        </w:rPr>
        <w:softHyphen/>
        <w:t>ди</w:t>
      </w:r>
      <w:r w:rsidRPr="00266D7F">
        <w:rPr>
          <w:noProof/>
          <w:color w:val="000000"/>
          <w:spacing w:val="2"/>
          <w:lang w:val="sr-Cyrl-CS"/>
        </w:rPr>
        <w:softHyphen/>
        <w:t>шњег пла</w:t>
      </w:r>
      <w:r w:rsidRPr="00266D7F">
        <w:rPr>
          <w:noProof/>
          <w:color w:val="000000"/>
          <w:spacing w:val="2"/>
          <w:lang w:val="sr-Cyrl-CS"/>
        </w:rPr>
        <w:softHyphen/>
        <w:t>на ра</w:t>
      </w:r>
      <w:r w:rsidRPr="00266D7F">
        <w:rPr>
          <w:noProof/>
          <w:color w:val="000000"/>
          <w:spacing w:val="2"/>
          <w:lang w:val="sr-Cyrl-CS"/>
        </w:rPr>
        <w:softHyphen/>
        <w:t>да.</w:t>
      </w:r>
    </w:p>
    <w:p w:rsidR="00266D7F" w:rsidRPr="00266D7F" w:rsidRDefault="00266D7F" w:rsidP="00266D7F">
      <w:pPr>
        <w:spacing w:line="270" w:lineRule="exact"/>
        <w:jc w:val="both"/>
        <w:rPr>
          <w:noProof/>
          <w:color w:val="000000"/>
          <w:spacing w:val="2"/>
        </w:rPr>
      </w:pPr>
      <w:r w:rsidRPr="00266D7F">
        <w:rPr>
          <w:noProof/>
          <w:color w:val="000000"/>
          <w:spacing w:val="2"/>
          <w:lang w:val="sr-Cyrl-CS"/>
        </w:rPr>
        <w:t>За свој рад Тим за обез</w:t>
      </w:r>
      <w:r w:rsidRPr="00266D7F">
        <w:rPr>
          <w:noProof/>
          <w:color w:val="000000"/>
          <w:spacing w:val="2"/>
          <w:lang w:val="sr-Cyrl-CS"/>
        </w:rPr>
        <w:softHyphen/>
        <w:t>бе</w:t>
      </w:r>
      <w:r w:rsidRPr="00266D7F">
        <w:rPr>
          <w:noProof/>
          <w:color w:val="000000"/>
          <w:spacing w:val="2"/>
          <w:lang w:val="sr-Cyrl-CS"/>
        </w:rPr>
        <w:softHyphen/>
        <w:t>ђи</w:t>
      </w:r>
      <w:r w:rsidRPr="00266D7F">
        <w:rPr>
          <w:noProof/>
          <w:color w:val="000000"/>
          <w:spacing w:val="2"/>
          <w:lang w:val="sr-Cyrl-CS"/>
        </w:rPr>
        <w:softHyphen/>
        <w:t>ва</w:t>
      </w:r>
      <w:r w:rsidRPr="00266D7F">
        <w:rPr>
          <w:noProof/>
          <w:color w:val="000000"/>
          <w:spacing w:val="2"/>
          <w:lang w:val="sr-Cyrl-CS"/>
        </w:rPr>
        <w:softHyphen/>
        <w:t>ње ква</w:t>
      </w:r>
      <w:r w:rsidRPr="00266D7F">
        <w:rPr>
          <w:noProof/>
          <w:color w:val="000000"/>
          <w:spacing w:val="2"/>
          <w:lang w:val="sr-Cyrl-CS"/>
        </w:rPr>
        <w:softHyphen/>
        <w:t>ли</w:t>
      </w:r>
      <w:r w:rsidRPr="00266D7F">
        <w:rPr>
          <w:noProof/>
          <w:color w:val="000000"/>
          <w:spacing w:val="2"/>
          <w:lang w:val="sr-Cyrl-CS"/>
        </w:rPr>
        <w:softHyphen/>
        <w:t>те</w:t>
      </w:r>
      <w:r w:rsidRPr="00266D7F">
        <w:rPr>
          <w:noProof/>
          <w:color w:val="000000"/>
          <w:spacing w:val="2"/>
          <w:lang w:val="sr-Cyrl-CS"/>
        </w:rPr>
        <w:softHyphen/>
        <w:t>та и раз</w:t>
      </w:r>
      <w:r w:rsidRPr="00266D7F">
        <w:rPr>
          <w:noProof/>
          <w:color w:val="000000"/>
          <w:spacing w:val="2"/>
          <w:lang w:val="sr-Cyrl-CS"/>
        </w:rPr>
        <w:softHyphen/>
        <w:t>вој Шко</w:t>
      </w:r>
      <w:r w:rsidRPr="00266D7F">
        <w:rPr>
          <w:noProof/>
          <w:color w:val="000000"/>
          <w:spacing w:val="2"/>
          <w:lang w:val="sr-Cyrl-CS"/>
        </w:rPr>
        <w:softHyphen/>
        <w:t>ле од</w:t>
      </w:r>
      <w:r w:rsidRPr="00266D7F">
        <w:rPr>
          <w:noProof/>
          <w:color w:val="000000"/>
          <w:spacing w:val="2"/>
          <w:lang w:val="sr-Cyrl-CS"/>
        </w:rPr>
        <w:softHyphen/>
        <w:t>го</w:t>
      </w:r>
      <w:r w:rsidRPr="00266D7F">
        <w:rPr>
          <w:noProof/>
          <w:color w:val="000000"/>
          <w:spacing w:val="2"/>
          <w:lang w:val="sr-Cyrl-CS"/>
        </w:rPr>
        <w:softHyphen/>
        <w:t>ва</w:t>
      </w:r>
      <w:r w:rsidRPr="00266D7F">
        <w:rPr>
          <w:noProof/>
          <w:color w:val="000000"/>
          <w:spacing w:val="2"/>
          <w:lang w:val="sr-Cyrl-CS"/>
        </w:rPr>
        <w:softHyphen/>
        <w:t>ра На</w:t>
      </w:r>
      <w:r w:rsidRPr="00266D7F">
        <w:rPr>
          <w:noProof/>
          <w:color w:val="000000"/>
          <w:spacing w:val="2"/>
          <w:lang w:val="sr-Cyrl-CS"/>
        </w:rPr>
        <w:softHyphen/>
        <w:t>став</w:t>
      </w:r>
      <w:r w:rsidRPr="00266D7F">
        <w:rPr>
          <w:noProof/>
          <w:color w:val="000000"/>
          <w:spacing w:val="2"/>
          <w:lang w:val="sr-Cyrl-CS"/>
        </w:rPr>
        <w:softHyphen/>
        <w:t>нич</w:t>
      </w:r>
      <w:r w:rsidRPr="00266D7F">
        <w:rPr>
          <w:noProof/>
          <w:color w:val="000000"/>
          <w:spacing w:val="2"/>
          <w:lang w:val="sr-Cyrl-CS"/>
        </w:rPr>
        <w:softHyphen/>
        <w:t>ком ве</w:t>
      </w:r>
      <w:r w:rsidRPr="00266D7F">
        <w:rPr>
          <w:noProof/>
          <w:color w:val="000000"/>
          <w:spacing w:val="2"/>
          <w:lang w:val="sr-Cyrl-CS"/>
        </w:rPr>
        <w:softHyphen/>
        <w:t>ћу.</w:t>
      </w:r>
    </w:p>
    <w:p w:rsidR="00266D7F" w:rsidRPr="00266D7F" w:rsidRDefault="00266D7F" w:rsidP="00266D7F">
      <w:pPr>
        <w:pStyle w:val="BodyText"/>
        <w:tabs>
          <w:tab w:val="clear" w:pos="1440"/>
          <w:tab w:val="left" w:pos="709"/>
        </w:tabs>
        <w:jc w:val="both"/>
        <w:rPr>
          <w:color w:val="000000"/>
          <w:u w:val="single"/>
        </w:rPr>
      </w:pPr>
      <w:r w:rsidRPr="00266D7F">
        <w:rPr>
          <w:color w:val="000000"/>
        </w:rPr>
        <w:tab/>
      </w:r>
      <w:r w:rsidRPr="00266D7F">
        <w:rPr>
          <w:color w:val="000000"/>
          <w:u w:val="single"/>
          <w:lang w:val="en-US"/>
        </w:rPr>
        <w:t>Tим за развој међупредметних</w:t>
      </w:r>
      <w:r w:rsidR="00F21F56">
        <w:rPr>
          <w:color w:val="000000"/>
          <w:u w:val="single"/>
          <w:lang w:val="en-US"/>
        </w:rPr>
        <w:t xml:space="preserve"> </w:t>
      </w:r>
      <w:r w:rsidRPr="00266D7F">
        <w:rPr>
          <w:color w:val="000000"/>
          <w:u w:val="single"/>
          <w:lang w:val="en-US"/>
        </w:rPr>
        <w:t>компетенција и предузетништва</w:t>
      </w:r>
    </w:p>
    <w:p w:rsidR="00266D7F" w:rsidRPr="00266D7F" w:rsidRDefault="00266D7F" w:rsidP="00266D7F">
      <w:pPr>
        <w:spacing w:line="270" w:lineRule="exact"/>
        <w:jc w:val="both"/>
        <w:rPr>
          <w:noProof/>
          <w:color w:val="000000"/>
          <w:spacing w:val="2"/>
          <w:lang w:val="sr-Cyrl-CS"/>
        </w:rPr>
      </w:pPr>
      <w:r w:rsidRPr="00266D7F">
        <w:rPr>
          <w:noProof/>
          <w:color w:val="000000"/>
          <w:spacing w:val="2"/>
          <w:lang w:val="sr-Cyrl-CS"/>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rsidR="00266D7F" w:rsidRPr="00266D7F" w:rsidRDefault="00266D7F" w:rsidP="00266D7F">
      <w:pPr>
        <w:spacing w:line="270" w:lineRule="exact"/>
        <w:jc w:val="both"/>
        <w:rPr>
          <w:noProof/>
          <w:color w:val="000000"/>
          <w:spacing w:val="2"/>
          <w:lang w:val="sr-Cyrl-CS"/>
        </w:rPr>
      </w:pPr>
      <w:r w:rsidRPr="00266D7F">
        <w:rPr>
          <w:noProof/>
          <w:color w:val="000000"/>
          <w:spacing w:val="2"/>
          <w:lang w:val="sr-Cyrl-CS"/>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w:t>
      </w:r>
    </w:p>
    <w:p w:rsidR="00266D7F" w:rsidRPr="00266D7F" w:rsidRDefault="00266D7F" w:rsidP="00266D7F">
      <w:pPr>
        <w:spacing w:line="270" w:lineRule="exact"/>
        <w:jc w:val="both"/>
        <w:rPr>
          <w:noProof/>
          <w:color w:val="000000"/>
          <w:spacing w:val="2"/>
          <w:lang w:val="sr-Cyrl-CS"/>
        </w:rPr>
      </w:pPr>
      <w:r w:rsidRPr="00266D7F">
        <w:rPr>
          <w:noProof/>
          <w:spacing w:val="2"/>
          <w:lang w:val="sr-Cyrl-CS"/>
        </w:rPr>
        <w:t>Струч</w:t>
      </w:r>
      <w:r w:rsidRPr="00266D7F">
        <w:rPr>
          <w:noProof/>
          <w:spacing w:val="2"/>
          <w:lang w:val="sr-Cyrl-CS"/>
        </w:rPr>
        <w:softHyphen/>
        <w:t>ни ти</w:t>
      </w:r>
      <w:r w:rsidRPr="00266D7F">
        <w:rPr>
          <w:noProof/>
          <w:spacing w:val="2"/>
          <w:lang w:val="sr-Cyrl-CS"/>
        </w:rPr>
        <w:softHyphen/>
        <w:t xml:space="preserve">м ради </w:t>
      </w:r>
      <w:r w:rsidRPr="00266D7F">
        <w:rPr>
          <w:noProof/>
          <w:color w:val="000000"/>
          <w:spacing w:val="2"/>
          <w:lang w:val="sr-Cyrl-CS"/>
        </w:rPr>
        <w:t>у седницама са</w:t>
      </w:r>
      <w:r w:rsidRPr="00266D7F">
        <w:rPr>
          <w:noProof/>
          <w:color w:val="000000"/>
          <w:spacing w:val="2"/>
          <w:lang w:val="sr-Cyrl-CS"/>
        </w:rPr>
        <w:softHyphen/>
        <w:t>ста</w:t>
      </w:r>
      <w:r w:rsidRPr="00266D7F">
        <w:rPr>
          <w:noProof/>
          <w:color w:val="000000"/>
          <w:spacing w:val="2"/>
          <w:lang w:val="sr-Cyrl-CS"/>
        </w:rPr>
        <w:softHyphen/>
        <w:t>је се пре</w:t>
      </w:r>
      <w:r w:rsidRPr="00266D7F">
        <w:rPr>
          <w:noProof/>
          <w:color w:val="000000"/>
          <w:spacing w:val="2"/>
          <w:lang w:val="sr-Cyrl-CS"/>
        </w:rPr>
        <w:softHyphen/>
        <w:t>ма утвр</w:t>
      </w:r>
      <w:r w:rsidRPr="00266D7F">
        <w:rPr>
          <w:noProof/>
          <w:color w:val="000000"/>
          <w:spacing w:val="2"/>
          <w:lang w:val="sr-Cyrl-CS"/>
        </w:rPr>
        <w:softHyphen/>
        <w:t>ђе</w:t>
      </w:r>
      <w:r w:rsidRPr="00266D7F">
        <w:rPr>
          <w:noProof/>
          <w:color w:val="000000"/>
          <w:spacing w:val="2"/>
          <w:lang w:val="sr-Cyrl-CS"/>
        </w:rPr>
        <w:softHyphen/>
        <w:t>ном пла</w:t>
      </w:r>
      <w:r w:rsidRPr="00266D7F">
        <w:rPr>
          <w:noProof/>
          <w:color w:val="000000"/>
          <w:spacing w:val="2"/>
          <w:lang w:val="sr-Cyrl-CS"/>
        </w:rPr>
        <w:softHyphen/>
        <w:t>ну ра</w:t>
      </w:r>
      <w:r w:rsidRPr="00266D7F">
        <w:rPr>
          <w:noProof/>
          <w:color w:val="000000"/>
          <w:spacing w:val="2"/>
          <w:lang w:val="sr-Cyrl-CS"/>
        </w:rPr>
        <w:softHyphen/>
        <w:t>да ко</w:t>
      </w:r>
      <w:r w:rsidRPr="00266D7F">
        <w:rPr>
          <w:noProof/>
          <w:color w:val="000000"/>
          <w:spacing w:val="2"/>
          <w:lang w:val="sr-Cyrl-CS"/>
        </w:rPr>
        <w:softHyphen/>
        <w:t>ји је са</w:t>
      </w:r>
      <w:r w:rsidRPr="00266D7F">
        <w:rPr>
          <w:noProof/>
          <w:color w:val="000000"/>
          <w:spacing w:val="2"/>
          <w:lang w:val="sr-Cyrl-CS"/>
        </w:rPr>
        <w:softHyphen/>
        <w:t>став</w:t>
      </w:r>
      <w:r w:rsidRPr="00266D7F">
        <w:rPr>
          <w:noProof/>
          <w:color w:val="000000"/>
          <w:spacing w:val="2"/>
          <w:lang w:val="sr-Cyrl-CS"/>
        </w:rPr>
        <w:softHyphen/>
        <w:t>ни део Го</w:t>
      </w:r>
      <w:r w:rsidRPr="00266D7F">
        <w:rPr>
          <w:noProof/>
          <w:color w:val="000000"/>
          <w:spacing w:val="2"/>
          <w:lang w:val="sr-Cyrl-CS"/>
        </w:rPr>
        <w:softHyphen/>
        <w:t>ди</w:t>
      </w:r>
      <w:r w:rsidRPr="00266D7F">
        <w:rPr>
          <w:noProof/>
          <w:color w:val="000000"/>
          <w:spacing w:val="2"/>
          <w:lang w:val="sr-Cyrl-CS"/>
        </w:rPr>
        <w:softHyphen/>
        <w:t>шњег пла</w:t>
      </w:r>
      <w:r w:rsidRPr="00266D7F">
        <w:rPr>
          <w:noProof/>
          <w:color w:val="000000"/>
          <w:spacing w:val="2"/>
          <w:lang w:val="sr-Cyrl-CS"/>
        </w:rPr>
        <w:softHyphen/>
        <w:t>на ра</w:t>
      </w:r>
      <w:r w:rsidRPr="00266D7F">
        <w:rPr>
          <w:noProof/>
          <w:color w:val="000000"/>
          <w:spacing w:val="2"/>
          <w:lang w:val="sr-Cyrl-CS"/>
        </w:rPr>
        <w:softHyphen/>
        <w:t>да.Тим за развој међупредметних компетенција и предузетништва формира директор школе.</w:t>
      </w:r>
    </w:p>
    <w:p w:rsidR="00266D7F" w:rsidRPr="00266D7F" w:rsidRDefault="00266D7F" w:rsidP="00266D7F">
      <w:pPr>
        <w:spacing w:line="270" w:lineRule="exact"/>
        <w:jc w:val="both"/>
        <w:rPr>
          <w:noProof/>
          <w:color w:val="000000"/>
          <w:spacing w:val="2"/>
        </w:rPr>
      </w:pPr>
      <w:r w:rsidRPr="00266D7F">
        <w:rPr>
          <w:noProof/>
          <w:color w:val="000000"/>
          <w:spacing w:val="2"/>
          <w:lang w:val="sr-Cyrl-CS"/>
        </w:rPr>
        <w:t>За свој рад тим за за</w:t>
      </w:r>
      <w:r w:rsidRPr="00266D7F">
        <w:rPr>
          <w:noProof/>
          <w:color w:val="000000"/>
          <w:spacing w:val="2"/>
          <w:lang w:val="sr-Cyrl-CS"/>
        </w:rPr>
        <w:softHyphen/>
        <w:t>шти</w:t>
      </w:r>
      <w:r w:rsidRPr="00266D7F">
        <w:rPr>
          <w:noProof/>
          <w:color w:val="000000"/>
          <w:spacing w:val="2"/>
          <w:lang w:val="sr-Cyrl-CS"/>
        </w:rPr>
        <w:softHyphen/>
        <w:t>ту од</w:t>
      </w:r>
      <w:r w:rsidRPr="00266D7F">
        <w:rPr>
          <w:noProof/>
          <w:color w:val="000000"/>
          <w:spacing w:val="2"/>
          <w:lang w:val="sr-Cyrl-CS"/>
        </w:rPr>
        <w:softHyphen/>
        <w:t>го</w:t>
      </w:r>
      <w:r w:rsidRPr="00266D7F">
        <w:rPr>
          <w:noProof/>
          <w:color w:val="000000"/>
          <w:spacing w:val="2"/>
          <w:lang w:val="sr-Cyrl-CS"/>
        </w:rPr>
        <w:softHyphen/>
        <w:t>ва</w:t>
      </w:r>
      <w:r w:rsidRPr="00266D7F">
        <w:rPr>
          <w:noProof/>
          <w:color w:val="000000"/>
          <w:spacing w:val="2"/>
          <w:lang w:val="sr-Cyrl-CS"/>
        </w:rPr>
        <w:softHyphen/>
        <w:t>ра ди</w:t>
      </w:r>
      <w:r w:rsidRPr="00266D7F">
        <w:rPr>
          <w:noProof/>
          <w:color w:val="000000"/>
          <w:spacing w:val="2"/>
          <w:lang w:val="sr-Cyrl-CS"/>
        </w:rPr>
        <w:softHyphen/>
        <w:t>рек</w:t>
      </w:r>
      <w:r w:rsidRPr="00266D7F">
        <w:rPr>
          <w:noProof/>
          <w:color w:val="000000"/>
          <w:spacing w:val="2"/>
          <w:lang w:val="sr-Cyrl-CS"/>
        </w:rPr>
        <w:softHyphen/>
        <w:t>то</w:t>
      </w:r>
      <w:r w:rsidRPr="00266D7F">
        <w:rPr>
          <w:noProof/>
          <w:color w:val="000000"/>
          <w:spacing w:val="2"/>
          <w:lang w:val="sr-Cyrl-CS"/>
        </w:rPr>
        <w:softHyphen/>
        <w:t>ру и На</w:t>
      </w:r>
      <w:r w:rsidRPr="00266D7F">
        <w:rPr>
          <w:noProof/>
          <w:color w:val="000000"/>
          <w:spacing w:val="2"/>
          <w:lang w:val="sr-Cyrl-CS"/>
        </w:rPr>
        <w:softHyphen/>
        <w:t>став</w:t>
      </w:r>
      <w:r w:rsidRPr="00266D7F">
        <w:rPr>
          <w:noProof/>
          <w:color w:val="000000"/>
          <w:spacing w:val="2"/>
          <w:lang w:val="sr-Cyrl-CS"/>
        </w:rPr>
        <w:softHyphen/>
        <w:t>нич</w:t>
      </w:r>
      <w:r w:rsidRPr="00266D7F">
        <w:rPr>
          <w:noProof/>
          <w:color w:val="000000"/>
          <w:spacing w:val="2"/>
          <w:lang w:val="sr-Cyrl-CS"/>
        </w:rPr>
        <w:softHyphen/>
        <w:t>ком ве</w:t>
      </w:r>
      <w:r w:rsidRPr="00266D7F">
        <w:rPr>
          <w:noProof/>
          <w:color w:val="000000"/>
          <w:spacing w:val="2"/>
          <w:lang w:val="sr-Cyrl-CS"/>
        </w:rPr>
        <w:softHyphen/>
        <w:t>ћу.</w:t>
      </w:r>
    </w:p>
    <w:p w:rsidR="00266D7F" w:rsidRPr="00266D7F" w:rsidRDefault="00266D7F" w:rsidP="00266D7F">
      <w:pPr>
        <w:ind w:firstLine="454"/>
        <w:rPr>
          <w:b/>
          <w:bCs/>
          <w:noProof/>
          <w:u w:val="single"/>
        </w:rPr>
      </w:pPr>
      <w:r w:rsidRPr="00266D7F">
        <w:rPr>
          <w:b/>
          <w:bCs/>
          <w:noProof/>
          <w:u w:val="single"/>
          <w:lang w:val="sr-Cyrl-CS"/>
        </w:rPr>
        <w:t>Тим за про</w:t>
      </w:r>
      <w:r w:rsidRPr="00266D7F">
        <w:rPr>
          <w:b/>
          <w:bCs/>
          <w:noProof/>
          <w:u w:val="single"/>
          <w:lang w:val="sr-Cyrl-CS"/>
        </w:rPr>
        <w:softHyphen/>
        <w:t>фе</w:t>
      </w:r>
      <w:r w:rsidRPr="00266D7F">
        <w:rPr>
          <w:b/>
          <w:bCs/>
          <w:noProof/>
          <w:u w:val="single"/>
          <w:lang w:val="sr-Cyrl-CS"/>
        </w:rPr>
        <w:softHyphen/>
        <w:t>си</w:t>
      </w:r>
      <w:r w:rsidRPr="00266D7F">
        <w:rPr>
          <w:b/>
          <w:bCs/>
          <w:noProof/>
          <w:u w:val="single"/>
          <w:lang w:val="sr-Cyrl-CS"/>
        </w:rPr>
        <w:softHyphen/>
        <w:t>о</w:t>
      </w:r>
      <w:r w:rsidRPr="00266D7F">
        <w:rPr>
          <w:b/>
          <w:bCs/>
          <w:noProof/>
          <w:u w:val="single"/>
          <w:lang w:val="sr-Cyrl-CS"/>
        </w:rPr>
        <w:softHyphen/>
        <w:t>нал</w:t>
      </w:r>
      <w:r w:rsidRPr="00266D7F">
        <w:rPr>
          <w:b/>
          <w:bCs/>
          <w:noProof/>
          <w:u w:val="single"/>
          <w:lang w:val="sr-Cyrl-CS"/>
        </w:rPr>
        <w:softHyphen/>
        <w:t xml:space="preserve">ну </w:t>
      </w:r>
      <w:r w:rsidRPr="00266D7F">
        <w:rPr>
          <w:b/>
          <w:bCs/>
          <w:noProof/>
          <w:u w:val="single"/>
        </w:rPr>
        <w:t>оријентацију и каријерно вођење</w:t>
      </w:r>
    </w:p>
    <w:p w:rsidR="00266D7F" w:rsidRPr="00266D7F" w:rsidRDefault="00266D7F" w:rsidP="00266D7F">
      <w:pPr>
        <w:jc w:val="both"/>
        <w:rPr>
          <w:b/>
          <w:bCs/>
          <w:noProof/>
          <w:u w:val="single"/>
        </w:rPr>
      </w:pPr>
      <w:r w:rsidRPr="00266D7F">
        <w:rPr>
          <w:noProof/>
          <w:lang w:val="sr-Cyrl-CS"/>
        </w:rPr>
        <w:t>Тим за про</w:t>
      </w:r>
      <w:r w:rsidRPr="00266D7F">
        <w:rPr>
          <w:noProof/>
          <w:lang w:val="sr-Cyrl-CS"/>
        </w:rPr>
        <w:softHyphen/>
        <w:t>фе</w:t>
      </w:r>
      <w:r w:rsidRPr="00266D7F">
        <w:rPr>
          <w:noProof/>
          <w:lang w:val="sr-Cyrl-CS"/>
        </w:rPr>
        <w:softHyphen/>
        <w:t>си</w:t>
      </w:r>
      <w:r w:rsidRPr="00266D7F">
        <w:rPr>
          <w:noProof/>
          <w:lang w:val="sr-Cyrl-CS"/>
        </w:rPr>
        <w:softHyphen/>
        <w:t>о</w:t>
      </w:r>
      <w:r w:rsidRPr="00266D7F">
        <w:rPr>
          <w:noProof/>
          <w:lang w:val="sr-Cyrl-CS"/>
        </w:rPr>
        <w:softHyphen/>
        <w:t>нал</w:t>
      </w:r>
      <w:r w:rsidRPr="00266D7F">
        <w:rPr>
          <w:noProof/>
          <w:lang w:val="sr-Cyrl-CS"/>
        </w:rPr>
        <w:softHyphen/>
        <w:t>ниразвој чи</w:t>
      </w:r>
      <w:r w:rsidRPr="00266D7F">
        <w:rPr>
          <w:noProof/>
          <w:lang w:val="sr-Cyrl-CS"/>
        </w:rPr>
        <w:softHyphen/>
        <w:t>не наставници предметне и практичне наставе и стручни сарадници.Тим за про</w:t>
      </w:r>
      <w:r w:rsidRPr="00266D7F">
        <w:rPr>
          <w:noProof/>
          <w:lang w:val="sr-Cyrl-CS"/>
        </w:rPr>
        <w:softHyphen/>
        <w:t>фе</w:t>
      </w:r>
      <w:r w:rsidRPr="00266D7F">
        <w:rPr>
          <w:noProof/>
          <w:lang w:val="sr-Cyrl-CS"/>
        </w:rPr>
        <w:softHyphen/>
        <w:t>си</w:t>
      </w:r>
      <w:r w:rsidRPr="00266D7F">
        <w:rPr>
          <w:noProof/>
          <w:lang w:val="sr-Cyrl-CS"/>
        </w:rPr>
        <w:softHyphen/>
        <w:t>о</w:t>
      </w:r>
      <w:r w:rsidRPr="00266D7F">
        <w:rPr>
          <w:noProof/>
          <w:lang w:val="sr-Cyrl-CS"/>
        </w:rPr>
        <w:softHyphen/>
        <w:t>нал</w:t>
      </w:r>
      <w:r w:rsidRPr="00266D7F">
        <w:rPr>
          <w:noProof/>
          <w:lang w:val="sr-Cyrl-CS"/>
        </w:rPr>
        <w:softHyphen/>
        <w:t>ни развој у окви</w:t>
      </w:r>
      <w:r w:rsidRPr="00266D7F">
        <w:rPr>
          <w:noProof/>
          <w:lang w:val="sr-Cyrl-CS"/>
        </w:rPr>
        <w:softHyphen/>
        <w:t>ру и по</w:t>
      </w:r>
      <w:r w:rsidRPr="00266D7F">
        <w:rPr>
          <w:noProof/>
          <w:lang w:val="sr-Cyrl-CS"/>
        </w:rPr>
        <w:softHyphen/>
        <w:t>ред по</w:t>
      </w:r>
      <w:r w:rsidRPr="00266D7F">
        <w:rPr>
          <w:noProof/>
          <w:lang w:val="sr-Cyrl-CS"/>
        </w:rPr>
        <w:softHyphen/>
        <w:t>сло</w:t>
      </w:r>
      <w:r w:rsidRPr="00266D7F">
        <w:rPr>
          <w:noProof/>
          <w:lang w:val="sr-Cyrl-CS"/>
        </w:rPr>
        <w:softHyphen/>
        <w:t>ва из оп</w:t>
      </w:r>
      <w:r w:rsidRPr="00266D7F">
        <w:rPr>
          <w:noProof/>
          <w:lang w:val="sr-Cyrl-CS"/>
        </w:rPr>
        <w:softHyphen/>
        <w:t>ште над</w:t>
      </w:r>
      <w:r w:rsidRPr="00266D7F">
        <w:rPr>
          <w:noProof/>
          <w:lang w:val="sr-Cyrl-CS"/>
        </w:rPr>
        <w:softHyphen/>
        <w:t>ле</w:t>
      </w:r>
      <w:r w:rsidRPr="00266D7F">
        <w:rPr>
          <w:noProof/>
          <w:lang w:val="sr-Cyrl-CS"/>
        </w:rPr>
        <w:softHyphen/>
        <w:t>жно</w:t>
      </w:r>
      <w:r w:rsidRPr="00266D7F">
        <w:rPr>
          <w:noProof/>
          <w:lang w:val="sr-Cyrl-CS"/>
        </w:rPr>
        <w:softHyphen/>
        <w:t>сти струч</w:t>
      </w:r>
      <w:r w:rsidRPr="00266D7F">
        <w:rPr>
          <w:noProof/>
          <w:lang w:val="sr-Cyrl-CS"/>
        </w:rPr>
        <w:softHyphen/>
        <w:t>них ор</w:t>
      </w:r>
      <w:r w:rsidRPr="00266D7F">
        <w:rPr>
          <w:noProof/>
          <w:lang w:val="sr-Cyrl-CS"/>
        </w:rPr>
        <w:softHyphen/>
        <w:t>га</w:t>
      </w:r>
      <w:r w:rsidRPr="00266D7F">
        <w:rPr>
          <w:noProof/>
          <w:lang w:val="sr-Cyrl-CS"/>
        </w:rPr>
        <w:softHyphen/>
        <w:t>на из члана 131. става 1. Закона о основама образовања и васпитања,обавља следеће послове:</w:t>
      </w:r>
      <w:r w:rsidRPr="00266D7F">
        <w:rPr>
          <w:lang w:val="sr-Cyrl-CS"/>
        </w:rPr>
        <w:t xml:space="preserve">доноси програм рада и  подноси извештаје о његовој реализацији; у сарадњи са наставницима прати индивидуалне склоности ученика; израђује пројекте који су у вези са каријерним вођењем;  саветује ученике у материји каријерног вођења; </w:t>
      </w:r>
      <w:r w:rsidRPr="00266D7F">
        <w:rPr>
          <w:spacing w:val="-4"/>
          <w:lang w:val="sr-Cyrl-CS"/>
        </w:rPr>
        <w:t>сарађује са органима Школе и надлежним установама које се баве каријер</w:t>
      </w:r>
      <w:r w:rsidRPr="00266D7F">
        <w:rPr>
          <w:spacing w:val="-4"/>
          <w:lang w:val="sr-Cyrl-CS"/>
        </w:rPr>
        <w:softHyphen/>
        <w:t>ним вођење</w:t>
      </w:r>
      <w:r w:rsidRPr="00266D7F">
        <w:rPr>
          <w:lang w:val="sr-Cyrl-CS"/>
        </w:rPr>
        <w:t>м и саветовањем.</w:t>
      </w:r>
    </w:p>
    <w:p w:rsidR="00266D7F" w:rsidRPr="00266D7F" w:rsidRDefault="00266D7F" w:rsidP="00266D7F">
      <w:pPr>
        <w:jc w:val="both"/>
        <w:rPr>
          <w:noProof/>
          <w:lang w:val="sr-Cyrl-CS"/>
        </w:rPr>
      </w:pPr>
      <w:r w:rsidRPr="00266D7F">
        <w:rPr>
          <w:noProof/>
          <w:lang w:val="sr-Cyrl-CS"/>
        </w:rPr>
        <w:t>Тим за про</w:t>
      </w:r>
      <w:r w:rsidRPr="00266D7F">
        <w:rPr>
          <w:noProof/>
          <w:lang w:val="sr-Cyrl-CS"/>
        </w:rPr>
        <w:softHyphen/>
        <w:t>фе</w:t>
      </w:r>
      <w:r w:rsidRPr="00266D7F">
        <w:rPr>
          <w:noProof/>
          <w:lang w:val="sr-Cyrl-CS"/>
        </w:rPr>
        <w:softHyphen/>
        <w:t>си</w:t>
      </w:r>
      <w:r w:rsidRPr="00266D7F">
        <w:rPr>
          <w:noProof/>
          <w:lang w:val="sr-Cyrl-CS"/>
        </w:rPr>
        <w:softHyphen/>
        <w:t>о</w:t>
      </w:r>
      <w:r w:rsidRPr="00266D7F">
        <w:rPr>
          <w:noProof/>
          <w:lang w:val="sr-Cyrl-CS"/>
        </w:rPr>
        <w:softHyphen/>
        <w:t>нал</w:t>
      </w:r>
      <w:r w:rsidRPr="00266D7F">
        <w:rPr>
          <w:noProof/>
          <w:lang w:val="sr-Cyrl-CS"/>
        </w:rPr>
        <w:softHyphen/>
        <w:t>ну  развој  ра</w:t>
      </w:r>
      <w:r w:rsidRPr="00266D7F">
        <w:rPr>
          <w:noProof/>
          <w:lang w:val="sr-Cyrl-CS"/>
        </w:rPr>
        <w:softHyphen/>
        <w:t>ди у сед</w:t>
      </w:r>
      <w:r w:rsidRPr="00266D7F">
        <w:rPr>
          <w:noProof/>
          <w:lang w:val="sr-Cyrl-CS"/>
        </w:rPr>
        <w:softHyphen/>
        <w:t>ни</w:t>
      </w:r>
      <w:r w:rsidRPr="00266D7F">
        <w:rPr>
          <w:noProof/>
          <w:lang w:val="sr-Cyrl-CS"/>
        </w:rPr>
        <w:softHyphen/>
        <w:t>ца</w:t>
      </w:r>
      <w:r w:rsidRPr="00266D7F">
        <w:rPr>
          <w:noProof/>
          <w:lang w:val="sr-Cyrl-CS"/>
        </w:rPr>
        <w:softHyphen/>
        <w:t>ма.</w:t>
      </w:r>
    </w:p>
    <w:p w:rsidR="00266D7F" w:rsidRPr="00266D7F" w:rsidRDefault="00266D7F" w:rsidP="00266D7F">
      <w:pPr>
        <w:jc w:val="both"/>
        <w:rPr>
          <w:noProof/>
          <w:lang w:val="sr-Cyrl-CS"/>
        </w:rPr>
      </w:pPr>
      <w:r w:rsidRPr="00266D7F">
        <w:rPr>
          <w:noProof/>
          <w:lang w:val="sr-Cyrl-CS"/>
        </w:rPr>
        <w:t>Сед</w:t>
      </w:r>
      <w:r w:rsidRPr="00266D7F">
        <w:rPr>
          <w:noProof/>
          <w:lang w:val="sr-Cyrl-CS"/>
        </w:rPr>
        <w:softHyphen/>
        <w:t>ни</w:t>
      </w:r>
      <w:r w:rsidRPr="00266D7F">
        <w:rPr>
          <w:noProof/>
          <w:lang w:val="sr-Cyrl-CS"/>
        </w:rPr>
        <w:softHyphen/>
        <w:t>це ти</w:t>
      </w:r>
      <w:r w:rsidRPr="00266D7F">
        <w:rPr>
          <w:noProof/>
          <w:lang w:val="sr-Cyrl-CS"/>
        </w:rPr>
        <w:softHyphen/>
        <w:t>ма са</w:t>
      </w:r>
      <w:r w:rsidRPr="00266D7F">
        <w:rPr>
          <w:noProof/>
          <w:lang w:val="sr-Cyrl-CS"/>
        </w:rPr>
        <w:softHyphen/>
        <w:t>зи</w:t>
      </w:r>
      <w:r w:rsidRPr="00266D7F">
        <w:rPr>
          <w:noProof/>
          <w:lang w:val="sr-Cyrl-CS"/>
        </w:rPr>
        <w:softHyphen/>
        <w:t>ва и њи</w:t>
      </w:r>
      <w:r w:rsidRPr="00266D7F">
        <w:rPr>
          <w:noProof/>
          <w:lang w:val="sr-Cyrl-CS"/>
        </w:rPr>
        <w:softHyphen/>
        <w:t>ма ру</w:t>
      </w:r>
      <w:r w:rsidRPr="00266D7F">
        <w:rPr>
          <w:noProof/>
          <w:lang w:val="sr-Cyrl-CS"/>
        </w:rPr>
        <w:softHyphen/>
        <w:t>ко</w:t>
      </w:r>
      <w:r w:rsidRPr="00266D7F">
        <w:rPr>
          <w:noProof/>
          <w:lang w:val="sr-Cyrl-CS"/>
        </w:rPr>
        <w:softHyphen/>
        <w:t>во</w:t>
      </w:r>
      <w:r w:rsidRPr="00266D7F">
        <w:rPr>
          <w:noProof/>
          <w:lang w:val="sr-Cyrl-CS"/>
        </w:rPr>
        <w:softHyphen/>
        <w:t>ди пред</w:t>
      </w:r>
      <w:r w:rsidRPr="00266D7F">
        <w:rPr>
          <w:noProof/>
          <w:lang w:val="sr-Cyrl-CS"/>
        </w:rPr>
        <w:softHyphen/>
        <w:t>сед</w:t>
      </w:r>
      <w:r w:rsidRPr="00266D7F">
        <w:rPr>
          <w:noProof/>
          <w:lang w:val="sr-Cyrl-CS"/>
        </w:rPr>
        <w:softHyphen/>
        <w:t>ник ко</w:t>
      </w:r>
      <w:r w:rsidRPr="00266D7F">
        <w:rPr>
          <w:noProof/>
          <w:lang w:val="sr-Cyrl-CS"/>
        </w:rPr>
        <w:softHyphen/>
        <w:t>га из</w:t>
      </w:r>
      <w:r w:rsidRPr="00266D7F">
        <w:rPr>
          <w:noProof/>
          <w:lang w:val="sr-Cyrl-CS"/>
        </w:rPr>
        <w:softHyphen/>
        <w:t>ме</w:t>
      </w:r>
      <w:r w:rsidRPr="00266D7F">
        <w:rPr>
          <w:noProof/>
          <w:lang w:val="sr-Cyrl-CS"/>
        </w:rPr>
        <w:softHyphen/>
        <w:t>ђу се</w:t>
      </w:r>
      <w:r w:rsidRPr="00266D7F">
        <w:rPr>
          <w:noProof/>
          <w:lang w:val="sr-Cyrl-CS"/>
        </w:rPr>
        <w:softHyphen/>
        <w:t>бе, јав</w:t>
      </w:r>
      <w:r w:rsidRPr="00266D7F">
        <w:rPr>
          <w:noProof/>
          <w:lang w:val="sr-Cyrl-CS"/>
        </w:rPr>
        <w:softHyphen/>
        <w:t>ним гла</w:t>
      </w:r>
      <w:r w:rsidRPr="00266D7F">
        <w:rPr>
          <w:noProof/>
          <w:lang w:val="sr-Cyrl-CS"/>
        </w:rPr>
        <w:softHyphen/>
        <w:t>са</w:t>
      </w:r>
      <w:r w:rsidRPr="00266D7F">
        <w:rPr>
          <w:noProof/>
          <w:lang w:val="sr-Cyrl-CS"/>
        </w:rPr>
        <w:softHyphen/>
        <w:t>њем, ве</w:t>
      </w:r>
      <w:r w:rsidRPr="00266D7F">
        <w:rPr>
          <w:noProof/>
          <w:lang w:val="sr-Cyrl-CS"/>
        </w:rPr>
        <w:softHyphen/>
        <w:t>ћи</w:t>
      </w:r>
      <w:r w:rsidRPr="00266D7F">
        <w:rPr>
          <w:noProof/>
          <w:lang w:val="sr-Cyrl-CS"/>
        </w:rPr>
        <w:softHyphen/>
        <w:t>ном гла</w:t>
      </w:r>
      <w:r w:rsidRPr="00266D7F">
        <w:rPr>
          <w:noProof/>
          <w:lang w:val="sr-Cyrl-CS"/>
        </w:rPr>
        <w:softHyphen/>
        <w:t>со</w:t>
      </w:r>
      <w:r w:rsidRPr="00266D7F">
        <w:rPr>
          <w:noProof/>
          <w:lang w:val="sr-Cyrl-CS"/>
        </w:rPr>
        <w:softHyphen/>
        <w:t>ва од укуп</w:t>
      </w:r>
      <w:r w:rsidRPr="00266D7F">
        <w:rPr>
          <w:noProof/>
          <w:lang w:val="sr-Cyrl-CS"/>
        </w:rPr>
        <w:softHyphen/>
        <w:t>ног бро</w:t>
      </w:r>
      <w:r w:rsidRPr="00266D7F">
        <w:rPr>
          <w:noProof/>
          <w:lang w:val="sr-Cyrl-CS"/>
        </w:rPr>
        <w:softHyphen/>
        <w:t>ја чла</w:t>
      </w:r>
      <w:r w:rsidRPr="00266D7F">
        <w:rPr>
          <w:noProof/>
          <w:lang w:val="sr-Cyrl-CS"/>
        </w:rPr>
        <w:softHyphen/>
        <w:t>но</w:t>
      </w:r>
      <w:r w:rsidRPr="00266D7F">
        <w:rPr>
          <w:noProof/>
          <w:lang w:val="sr-Cyrl-CS"/>
        </w:rPr>
        <w:softHyphen/>
        <w:t>ва, би</w:t>
      </w:r>
      <w:r w:rsidRPr="00266D7F">
        <w:rPr>
          <w:noProof/>
          <w:lang w:val="sr-Cyrl-CS"/>
        </w:rPr>
        <w:softHyphen/>
        <w:t>ра</w:t>
      </w:r>
      <w:r w:rsidRPr="00266D7F">
        <w:rPr>
          <w:noProof/>
          <w:lang w:val="sr-Cyrl-CS"/>
        </w:rPr>
        <w:softHyphen/>
        <w:t>ју чла</w:t>
      </w:r>
      <w:r w:rsidRPr="00266D7F">
        <w:rPr>
          <w:noProof/>
          <w:lang w:val="sr-Cyrl-CS"/>
        </w:rPr>
        <w:softHyphen/>
        <w:t>но</w:t>
      </w:r>
      <w:r w:rsidRPr="00266D7F">
        <w:rPr>
          <w:noProof/>
          <w:lang w:val="sr-Cyrl-CS"/>
        </w:rPr>
        <w:softHyphen/>
        <w:t>ви тог ор</w:t>
      </w:r>
      <w:r w:rsidRPr="00266D7F">
        <w:rPr>
          <w:noProof/>
          <w:lang w:val="sr-Cyrl-CS"/>
        </w:rPr>
        <w:softHyphen/>
        <w:t>га</w:t>
      </w:r>
      <w:r w:rsidRPr="00266D7F">
        <w:rPr>
          <w:noProof/>
          <w:lang w:val="sr-Cyrl-CS"/>
        </w:rPr>
        <w:softHyphen/>
        <w:t>на.</w:t>
      </w:r>
    </w:p>
    <w:p w:rsidR="00266D7F" w:rsidRPr="00266D7F" w:rsidRDefault="00266D7F" w:rsidP="00266D7F">
      <w:pPr>
        <w:jc w:val="both"/>
        <w:rPr>
          <w:noProof/>
        </w:rPr>
      </w:pPr>
      <w:r w:rsidRPr="00266D7F">
        <w:rPr>
          <w:noProof/>
          <w:lang w:val="sr-Cyrl-CS"/>
        </w:rPr>
        <w:t>За свој рад Тим за про</w:t>
      </w:r>
      <w:r w:rsidRPr="00266D7F">
        <w:rPr>
          <w:noProof/>
          <w:lang w:val="sr-Cyrl-CS"/>
        </w:rPr>
        <w:softHyphen/>
        <w:t>фе</w:t>
      </w:r>
      <w:r w:rsidRPr="00266D7F">
        <w:rPr>
          <w:noProof/>
          <w:lang w:val="sr-Cyrl-CS"/>
        </w:rPr>
        <w:softHyphen/>
        <w:t>си</w:t>
      </w:r>
      <w:r w:rsidRPr="00266D7F">
        <w:rPr>
          <w:noProof/>
          <w:lang w:val="sr-Cyrl-CS"/>
        </w:rPr>
        <w:softHyphen/>
        <w:t>о</w:t>
      </w:r>
      <w:r w:rsidRPr="00266D7F">
        <w:rPr>
          <w:noProof/>
          <w:lang w:val="sr-Cyrl-CS"/>
        </w:rPr>
        <w:softHyphen/>
        <w:t>нал</w:t>
      </w:r>
      <w:r w:rsidRPr="00266D7F">
        <w:rPr>
          <w:noProof/>
          <w:lang w:val="sr-Cyrl-CS"/>
        </w:rPr>
        <w:softHyphen/>
        <w:t>ниразвој од</w:t>
      </w:r>
      <w:r w:rsidRPr="00266D7F">
        <w:rPr>
          <w:noProof/>
          <w:lang w:val="sr-Cyrl-CS"/>
        </w:rPr>
        <w:softHyphen/>
        <w:t>го</w:t>
      </w:r>
      <w:r w:rsidRPr="00266D7F">
        <w:rPr>
          <w:noProof/>
          <w:lang w:val="sr-Cyrl-CS"/>
        </w:rPr>
        <w:softHyphen/>
        <w:t>ва</w:t>
      </w:r>
      <w:r w:rsidRPr="00266D7F">
        <w:rPr>
          <w:noProof/>
          <w:lang w:val="sr-Cyrl-CS"/>
        </w:rPr>
        <w:softHyphen/>
        <w:t>ра На</w:t>
      </w:r>
      <w:r w:rsidRPr="00266D7F">
        <w:rPr>
          <w:noProof/>
          <w:lang w:val="sr-Cyrl-CS"/>
        </w:rPr>
        <w:softHyphen/>
        <w:t>став</w:t>
      </w:r>
      <w:r w:rsidRPr="00266D7F">
        <w:rPr>
          <w:noProof/>
          <w:lang w:val="sr-Cyrl-CS"/>
        </w:rPr>
        <w:softHyphen/>
        <w:t>нич</w:t>
      </w:r>
      <w:r w:rsidRPr="00266D7F">
        <w:rPr>
          <w:noProof/>
          <w:lang w:val="sr-Cyrl-CS"/>
        </w:rPr>
        <w:softHyphen/>
        <w:t>ком ве</w:t>
      </w:r>
      <w:r w:rsidRPr="00266D7F">
        <w:rPr>
          <w:noProof/>
          <w:lang w:val="sr-Cyrl-CS"/>
        </w:rPr>
        <w:softHyphen/>
        <w:t>ћу.</w:t>
      </w:r>
    </w:p>
    <w:p w:rsidR="00266D7F" w:rsidRPr="00266D7F" w:rsidRDefault="00266D7F" w:rsidP="00266D7F">
      <w:pPr>
        <w:ind w:firstLine="720"/>
        <w:rPr>
          <w:b/>
          <w:bCs/>
          <w:noProof/>
          <w:u w:val="single"/>
          <w:lang w:val="sr-Cyrl-CS"/>
        </w:rPr>
      </w:pPr>
      <w:r w:rsidRPr="00266D7F">
        <w:rPr>
          <w:b/>
          <w:bCs/>
          <w:noProof/>
          <w:u w:val="single"/>
          <w:lang w:val="sr-Cyrl-CS"/>
        </w:rPr>
        <w:t xml:space="preserve">Тим за професионални развој </w:t>
      </w:r>
    </w:p>
    <w:p w:rsidR="00266D7F" w:rsidRPr="00266D7F" w:rsidRDefault="00266D7F" w:rsidP="00266D7F">
      <w:pPr>
        <w:jc w:val="both"/>
        <w:rPr>
          <w:noProof/>
          <w:lang w:val="sr-Cyrl-CS"/>
        </w:rPr>
      </w:pPr>
      <w:r w:rsidRPr="00266D7F">
        <w:rPr>
          <w:noProof/>
          <w:lang w:val="sr-Cyrl-CS"/>
        </w:rPr>
        <w:t>Тим за професионални развој и стручно усавршавање именује</w:t>
      </w:r>
      <w:bookmarkStart w:id="25" w:name="_GoBack"/>
      <w:bookmarkEnd w:id="25"/>
      <w:r w:rsidRPr="00266D7F">
        <w:rPr>
          <w:noProof/>
          <w:lang w:val="sr-Cyrl-CS"/>
        </w:rPr>
        <w:t xml:space="preserve"> ди</w:t>
      </w:r>
      <w:r w:rsidRPr="00266D7F">
        <w:rPr>
          <w:noProof/>
          <w:lang w:val="sr-Cyrl-CS"/>
        </w:rPr>
        <w:softHyphen/>
        <w:t>рек</w:t>
      </w:r>
      <w:r w:rsidRPr="00266D7F">
        <w:rPr>
          <w:noProof/>
          <w:lang w:val="sr-Cyrl-CS"/>
        </w:rPr>
        <w:softHyphen/>
        <w:t>тор шко</w:t>
      </w:r>
      <w:r w:rsidRPr="00266D7F">
        <w:rPr>
          <w:noProof/>
          <w:lang w:val="sr-Cyrl-CS"/>
        </w:rPr>
        <w:softHyphen/>
        <w:t>ле и чи</w:t>
      </w:r>
      <w:r w:rsidRPr="00266D7F">
        <w:rPr>
          <w:noProof/>
          <w:lang w:val="sr-Cyrl-CS"/>
        </w:rPr>
        <w:softHyphen/>
        <w:t>не га наставници предметне наставе различитих струка.</w:t>
      </w:r>
    </w:p>
    <w:p w:rsidR="00266D7F" w:rsidRPr="00266D7F" w:rsidRDefault="00266D7F" w:rsidP="00266D7F">
      <w:pPr>
        <w:jc w:val="both"/>
        <w:rPr>
          <w:noProof/>
          <w:lang w:val="sr-Cyrl-CS"/>
        </w:rPr>
      </w:pPr>
      <w:r w:rsidRPr="00266D7F">
        <w:rPr>
          <w:noProof/>
          <w:lang w:val="sr-Cyrl-CS"/>
        </w:rPr>
        <w:t>Тим за професионални развој и стручно усавршавање у окви</w:t>
      </w:r>
      <w:r w:rsidRPr="00266D7F">
        <w:rPr>
          <w:noProof/>
          <w:lang w:val="sr-Cyrl-CS"/>
        </w:rPr>
        <w:softHyphen/>
        <w:t>ру сво</w:t>
      </w:r>
      <w:r w:rsidRPr="00266D7F">
        <w:rPr>
          <w:noProof/>
          <w:lang w:val="sr-Cyrl-CS"/>
        </w:rPr>
        <w:softHyphen/>
        <w:t>је над</w:t>
      </w:r>
      <w:r w:rsidRPr="00266D7F">
        <w:rPr>
          <w:noProof/>
          <w:lang w:val="sr-Cyrl-CS"/>
        </w:rPr>
        <w:softHyphen/>
        <w:t>ле</w:t>
      </w:r>
      <w:r w:rsidRPr="00266D7F">
        <w:rPr>
          <w:noProof/>
          <w:lang w:val="sr-Cyrl-CS"/>
        </w:rPr>
        <w:softHyphen/>
        <w:t>жно</w:t>
      </w:r>
      <w:r w:rsidRPr="00266D7F">
        <w:rPr>
          <w:noProof/>
          <w:lang w:val="sr-Cyrl-CS"/>
        </w:rPr>
        <w:softHyphen/>
        <w:t>сти:</w:t>
      </w:r>
      <w:r w:rsidRPr="00266D7F">
        <w:rPr>
          <w:noProof/>
        </w:rPr>
        <w:t>до</w:t>
      </w:r>
      <w:r w:rsidRPr="00266D7F">
        <w:rPr>
          <w:noProof/>
        </w:rPr>
        <w:softHyphen/>
        <w:t>но</w:t>
      </w:r>
      <w:r w:rsidRPr="00266D7F">
        <w:rPr>
          <w:noProof/>
        </w:rPr>
        <w:softHyphen/>
        <w:t>си план ра</w:t>
      </w:r>
      <w:r w:rsidRPr="00266D7F">
        <w:rPr>
          <w:noProof/>
        </w:rPr>
        <w:softHyphen/>
        <w:t>да,</w:t>
      </w:r>
    </w:p>
    <w:p w:rsidR="00266D7F" w:rsidRPr="00266D7F" w:rsidRDefault="00266D7F" w:rsidP="00266D7F">
      <w:pPr>
        <w:jc w:val="both"/>
        <w:rPr>
          <w:noProof/>
        </w:rPr>
      </w:pPr>
      <w:r w:rsidRPr="00266D7F">
        <w:rPr>
          <w:noProof/>
        </w:rPr>
        <w:lastRenderedPageBreak/>
        <w:t>ор</w:t>
      </w:r>
      <w:r w:rsidRPr="00266D7F">
        <w:rPr>
          <w:noProof/>
        </w:rPr>
        <w:softHyphen/>
        <w:t>га</w:t>
      </w:r>
      <w:r w:rsidRPr="00266D7F">
        <w:rPr>
          <w:noProof/>
        </w:rPr>
        <w:softHyphen/>
        <w:t>ни</w:t>
      </w:r>
      <w:r w:rsidRPr="00266D7F">
        <w:rPr>
          <w:noProof/>
        </w:rPr>
        <w:softHyphen/>
        <w:t>зу</w:t>
      </w:r>
      <w:r w:rsidRPr="00266D7F">
        <w:rPr>
          <w:noProof/>
        </w:rPr>
        <w:softHyphen/>
        <w:t>је професионални развој и стручно усавршавање ка</w:t>
      </w:r>
      <w:r w:rsidRPr="00266D7F">
        <w:rPr>
          <w:noProof/>
        </w:rPr>
        <w:softHyphen/>
        <w:t>ко на ни</w:t>
      </w:r>
      <w:r w:rsidRPr="00266D7F">
        <w:rPr>
          <w:noProof/>
        </w:rPr>
        <w:softHyphen/>
        <w:t>воу шко</w:t>
      </w:r>
      <w:r w:rsidRPr="00266D7F">
        <w:rPr>
          <w:noProof/>
        </w:rPr>
        <w:softHyphen/>
        <w:t>ле, та</w:t>
      </w:r>
      <w:r w:rsidRPr="00266D7F">
        <w:rPr>
          <w:noProof/>
        </w:rPr>
        <w:softHyphen/>
        <w:t>ко и уса</w:t>
      </w:r>
      <w:r w:rsidRPr="00266D7F">
        <w:rPr>
          <w:noProof/>
        </w:rPr>
        <w:softHyphen/>
        <w:t>вр</w:t>
      </w:r>
      <w:r w:rsidRPr="00266D7F">
        <w:rPr>
          <w:noProof/>
        </w:rPr>
        <w:softHyphen/>
        <w:t>ша</w:t>
      </w:r>
      <w:r w:rsidRPr="00266D7F">
        <w:rPr>
          <w:noProof/>
        </w:rPr>
        <w:softHyphen/>
        <w:t>ва</w:t>
      </w:r>
      <w:r w:rsidRPr="00266D7F">
        <w:rPr>
          <w:noProof/>
        </w:rPr>
        <w:softHyphen/>
        <w:t>ње ко</w:t>
      </w:r>
      <w:r w:rsidRPr="00266D7F">
        <w:rPr>
          <w:noProof/>
        </w:rPr>
        <w:softHyphen/>
        <w:t>је се спро</w:t>
      </w:r>
      <w:r w:rsidRPr="00266D7F">
        <w:rPr>
          <w:noProof/>
        </w:rPr>
        <w:softHyphen/>
        <w:t>во</w:t>
      </w:r>
      <w:r w:rsidRPr="00266D7F">
        <w:rPr>
          <w:noProof/>
        </w:rPr>
        <w:softHyphen/>
        <w:t>ди по одо</w:t>
      </w:r>
      <w:r w:rsidRPr="00266D7F">
        <w:rPr>
          <w:noProof/>
        </w:rPr>
        <w:softHyphen/>
        <w:t>бре</w:t>
      </w:r>
      <w:r w:rsidRPr="00266D7F">
        <w:rPr>
          <w:noProof/>
        </w:rPr>
        <w:softHyphen/>
        <w:t>ним про</w:t>
      </w:r>
      <w:r w:rsidRPr="00266D7F">
        <w:rPr>
          <w:noProof/>
        </w:rPr>
        <w:softHyphen/>
        <w:t>гра</w:t>
      </w:r>
      <w:r w:rsidRPr="00266D7F">
        <w:rPr>
          <w:noProof/>
        </w:rPr>
        <w:softHyphen/>
        <w:t>ми</w:t>
      </w:r>
      <w:r w:rsidRPr="00266D7F">
        <w:rPr>
          <w:noProof/>
        </w:rPr>
        <w:softHyphen/>
        <w:t>ма обу</w:t>
      </w:r>
      <w:r w:rsidRPr="00266D7F">
        <w:rPr>
          <w:noProof/>
        </w:rPr>
        <w:softHyphen/>
        <w:t>ка и струч</w:t>
      </w:r>
      <w:r w:rsidRPr="00266D7F">
        <w:rPr>
          <w:noProof/>
        </w:rPr>
        <w:softHyphen/>
        <w:t>них ску</w:t>
      </w:r>
      <w:r w:rsidRPr="00266D7F">
        <w:rPr>
          <w:noProof/>
        </w:rPr>
        <w:softHyphen/>
        <w:t>по</w:t>
      </w:r>
      <w:r w:rsidRPr="00266D7F">
        <w:rPr>
          <w:noProof/>
        </w:rPr>
        <w:softHyphen/>
        <w:t>ва, ко</w:t>
      </w:r>
      <w:r w:rsidRPr="00266D7F">
        <w:rPr>
          <w:noProof/>
        </w:rPr>
        <w:softHyphen/>
        <w:t>је пред</w:t>
      </w:r>
      <w:r w:rsidRPr="00266D7F">
        <w:rPr>
          <w:noProof/>
        </w:rPr>
        <w:softHyphen/>
        <w:t>у</w:t>
      </w:r>
      <w:r w:rsidRPr="00266D7F">
        <w:rPr>
          <w:noProof/>
        </w:rPr>
        <w:softHyphen/>
        <w:t>зи</w:t>
      </w:r>
      <w:r w:rsidRPr="00266D7F">
        <w:rPr>
          <w:noProof/>
        </w:rPr>
        <w:softHyphen/>
        <w:t>ма Ми</w:t>
      </w:r>
      <w:r w:rsidRPr="00266D7F">
        <w:rPr>
          <w:noProof/>
        </w:rPr>
        <w:softHyphen/>
        <w:t>ни</w:t>
      </w:r>
      <w:r w:rsidRPr="00266D7F">
        <w:rPr>
          <w:noProof/>
        </w:rPr>
        <w:softHyphen/>
        <w:t>стар</w:t>
      </w:r>
      <w:r w:rsidRPr="00266D7F">
        <w:rPr>
          <w:noProof/>
        </w:rPr>
        <w:softHyphen/>
        <w:t>ство, За</w:t>
      </w:r>
      <w:r w:rsidRPr="00266D7F">
        <w:rPr>
          <w:noProof/>
        </w:rPr>
        <w:softHyphen/>
        <w:t>вод за уна</w:t>
      </w:r>
      <w:r w:rsidRPr="00266D7F">
        <w:rPr>
          <w:noProof/>
        </w:rPr>
        <w:softHyphen/>
        <w:t>пре</w:t>
      </w:r>
      <w:r w:rsidRPr="00266D7F">
        <w:rPr>
          <w:noProof/>
        </w:rPr>
        <w:softHyphen/>
        <w:t>ђи</w:t>
      </w:r>
      <w:r w:rsidRPr="00266D7F">
        <w:rPr>
          <w:noProof/>
        </w:rPr>
        <w:softHyphen/>
        <w:t>ва</w:t>
      </w:r>
      <w:r w:rsidRPr="00266D7F">
        <w:rPr>
          <w:noProof/>
        </w:rPr>
        <w:softHyphen/>
        <w:t>ње обра</w:t>
      </w:r>
      <w:r w:rsidRPr="00266D7F">
        <w:rPr>
          <w:noProof/>
        </w:rPr>
        <w:softHyphen/>
        <w:t>зо</w:t>
      </w:r>
      <w:r w:rsidRPr="00266D7F">
        <w:rPr>
          <w:noProof/>
        </w:rPr>
        <w:softHyphen/>
        <w:t>ва</w:t>
      </w:r>
      <w:r w:rsidRPr="00266D7F">
        <w:rPr>
          <w:noProof/>
        </w:rPr>
        <w:softHyphen/>
        <w:t>ња и вас</w:t>
      </w:r>
      <w:r w:rsidRPr="00266D7F">
        <w:rPr>
          <w:noProof/>
        </w:rPr>
        <w:softHyphen/>
        <w:t>пи</w:t>
      </w:r>
      <w:r w:rsidRPr="00266D7F">
        <w:rPr>
          <w:noProof/>
        </w:rPr>
        <w:softHyphen/>
        <w:t>та</w:t>
      </w:r>
      <w:r w:rsidRPr="00266D7F">
        <w:rPr>
          <w:noProof/>
        </w:rPr>
        <w:softHyphen/>
        <w:t>ња и За</w:t>
      </w:r>
      <w:r w:rsidRPr="00266D7F">
        <w:rPr>
          <w:noProof/>
        </w:rPr>
        <w:softHyphen/>
        <w:t>вод за вред</w:t>
      </w:r>
      <w:r w:rsidRPr="00266D7F">
        <w:rPr>
          <w:noProof/>
        </w:rPr>
        <w:softHyphen/>
        <w:t>но</w:t>
      </w:r>
      <w:r w:rsidRPr="00266D7F">
        <w:rPr>
          <w:noProof/>
        </w:rPr>
        <w:softHyphen/>
        <w:t>ва</w:t>
      </w:r>
      <w:r w:rsidRPr="00266D7F">
        <w:rPr>
          <w:noProof/>
        </w:rPr>
        <w:softHyphen/>
        <w:t>ње ква</w:t>
      </w:r>
      <w:r w:rsidRPr="00266D7F">
        <w:rPr>
          <w:noProof/>
        </w:rPr>
        <w:softHyphen/>
        <w:t>ли</w:t>
      </w:r>
      <w:r w:rsidRPr="00266D7F">
        <w:rPr>
          <w:noProof/>
        </w:rPr>
        <w:softHyphen/>
        <w:t>те</w:t>
      </w:r>
      <w:r w:rsidRPr="00266D7F">
        <w:rPr>
          <w:noProof/>
        </w:rPr>
        <w:softHyphen/>
        <w:t>та обра</w:t>
      </w:r>
      <w:r w:rsidRPr="00266D7F">
        <w:rPr>
          <w:noProof/>
        </w:rPr>
        <w:softHyphen/>
        <w:t>зо</w:t>
      </w:r>
      <w:r w:rsidRPr="00266D7F">
        <w:rPr>
          <w:noProof/>
        </w:rPr>
        <w:softHyphen/>
        <w:t>ва</w:t>
      </w:r>
      <w:r w:rsidRPr="00266D7F">
        <w:rPr>
          <w:noProof/>
        </w:rPr>
        <w:softHyphen/>
        <w:t>ња и вас</w:t>
      </w:r>
      <w:r w:rsidRPr="00266D7F">
        <w:rPr>
          <w:noProof/>
        </w:rPr>
        <w:softHyphen/>
        <w:t>пи</w:t>
      </w:r>
      <w:r w:rsidRPr="00266D7F">
        <w:rPr>
          <w:noProof/>
        </w:rPr>
        <w:softHyphen/>
        <w:t>та</w:t>
      </w:r>
      <w:r w:rsidRPr="00266D7F">
        <w:rPr>
          <w:noProof/>
        </w:rPr>
        <w:softHyphen/>
        <w:t>ња, ко</w:t>
      </w:r>
      <w:r w:rsidRPr="00266D7F">
        <w:rPr>
          <w:noProof/>
        </w:rPr>
        <w:softHyphen/>
        <w:t>је оства</w:t>
      </w:r>
      <w:r w:rsidRPr="00266D7F">
        <w:rPr>
          <w:noProof/>
        </w:rPr>
        <w:softHyphen/>
        <w:t>ру</w:t>
      </w:r>
      <w:r w:rsidRPr="00266D7F">
        <w:rPr>
          <w:noProof/>
        </w:rPr>
        <w:softHyphen/>
        <w:t>ју ви</w:t>
      </w:r>
      <w:r w:rsidRPr="00266D7F">
        <w:rPr>
          <w:noProof/>
        </w:rPr>
        <w:softHyphen/>
        <w:t>со</w:t>
      </w:r>
      <w:r w:rsidRPr="00266D7F">
        <w:rPr>
          <w:noProof/>
        </w:rPr>
        <w:softHyphen/>
        <w:t>ко</w:t>
      </w:r>
      <w:r w:rsidRPr="00266D7F">
        <w:rPr>
          <w:noProof/>
        </w:rPr>
        <w:softHyphen/>
        <w:t>школ</w:t>
      </w:r>
      <w:r w:rsidRPr="00266D7F">
        <w:rPr>
          <w:noProof/>
        </w:rPr>
        <w:softHyphen/>
        <w:t>ске уста</w:t>
      </w:r>
      <w:r w:rsidRPr="00266D7F">
        <w:rPr>
          <w:noProof/>
        </w:rPr>
        <w:softHyphen/>
        <w:t>но</w:t>
      </w:r>
      <w:r w:rsidRPr="00266D7F">
        <w:rPr>
          <w:noProof/>
        </w:rPr>
        <w:softHyphen/>
        <w:t>ве на осно</w:t>
      </w:r>
      <w:r w:rsidRPr="00266D7F">
        <w:rPr>
          <w:noProof/>
        </w:rPr>
        <w:softHyphen/>
        <w:t>ву про</w:t>
      </w:r>
      <w:r w:rsidRPr="00266D7F">
        <w:rPr>
          <w:noProof/>
        </w:rPr>
        <w:softHyphen/>
        <w:t>гра</w:t>
      </w:r>
      <w:r w:rsidRPr="00266D7F">
        <w:rPr>
          <w:noProof/>
        </w:rPr>
        <w:softHyphen/>
        <w:t>ма у окви</w:t>
      </w:r>
      <w:r w:rsidRPr="00266D7F">
        <w:rPr>
          <w:noProof/>
        </w:rPr>
        <w:softHyphen/>
        <w:t>ру це</w:t>
      </w:r>
      <w:r w:rsidRPr="00266D7F">
        <w:rPr>
          <w:noProof/>
        </w:rPr>
        <w:softHyphen/>
        <w:t>ло</w:t>
      </w:r>
      <w:r w:rsidRPr="00266D7F">
        <w:rPr>
          <w:noProof/>
        </w:rPr>
        <w:softHyphen/>
        <w:t>жи</w:t>
      </w:r>
      <w:r w:rsidRPr="00266D7F">
        <w:rPr>
          <w:noProof/>
        </w:rPr>
        <w:softHyphen/>
        <w:t>вот</w:t>
      </w:r>
      <w:r w:rsidRPr="00266D7F">
        <w:rPr>
          <w:noProof/>
        </w:rPr>
        <w:softHyphen/>
        <w:t>ног уче</w:t>
      </w:r>
      <w:r w:rsidRPr="00266D7F">
        <w:rPr>
          <w:noProof/>
        </w:rPr>
        <w:softHyphen/>
        <w:t>ња ко</w:t>
      </w:r>
      <w:r w:rsidRPr="00266D7F">
        <w:rPr>
          <w:noProof/>
        </w:rPr>
        <w:softHyphen/>
        <w:t>је се ор</w:t>
      </w:r>
      <w:r w:rsidRPr="00266D7F">
        <w:rPr>
          <w:noProof/>
        </w:rPr>
        <w:softHyphen/>
        <w:t>га</w:t>
      </w:r>
      <w:r w:rsidRPr="00266D7F">
        <w:rPr>
          <w:noProof/>
        </w:rPr>
        <w:softHyphen/>
        <w:t>ни</w:t>
      </w:r>
      <w:r w:rsidRPr="00266D7F">
        <w:rPr>
          <w:noProof/>
        </w:rPr>
        <w:softHyphen/>
        <w:t>зу</w:t>
      </w:r>
      <w:r w:rsidRPr="00266D7F">
        <w:rPr>
          <w:noProof/>
        </w:rPr>
        <w:softHyphen/>
        <w:t>је на ме</w:t>
      </w:r>
      <w:r w:rsidRPr="00266D7F">
        <w:rPr>
          <w:noProof/>
        </w:rPr>
        <w:softHyphen/>
        <w:t>ђу</w:t>
      </w:r>
      <w:r w:rsidRPr="00266D7F">
        <w:rPr>
          <w:noProof/>
        </w:rPr>
        <w:softHyphen/>
        <w:t>на</w:t>
      </w:r>
      <w:r w:rsidRPr="00266D7F">
        <w:rPr>
          <w:noProof/>
        </w:rPr>
        <w:softHyphen/>
        <w:t>род</w:t>
      </w:r>
      <w:r w:rsidRPr="00266D7F">
        <w:rPr>
          <w:noProof/>
        </w:rPr>
        <w:softHyphen/>
        <w:t>ном ни</w:t>
      </w:r>
      <w:r w:rsidRPr="00266D7F">
        <w:rPr>
          <w:noProof/>
        </w:rPr>
        <w:softHyphen/>
        <w:t>воу и ко</w:t>
      </w:r>
      <w:r w:rsidRPr="00266D7F">
        <w:rPr>
          <w:noProof/>
        </w:rPr>
        <w:softHyphen/>
        <w:t>је пред</w:t>
      </w:r>
      <w:r w:rsidRPr="00266D7F">
        <w:rPr>
          <w:noProof/>
        </w:rPr>
        <w:softHyphen/>
        <w:t>у</w:t>
      </w:r>
      <w:r w:rsidRPr="00266D7F">
        <w:rPr>
          <w:noProof/>
        </w:rPr>
        <w:softHyphen/>
        <w:t>зи</w:t>
      </w:r>
      <w:r w:rsidRPr="00266D7F">
        <w:rPr>
          <w:noProof/>
        </w:rPr>
        <w:softHyphen/>
        <w:t>ма на</w:t>
      </w:r>
      <w:r w:rsidRPr="00266D7F">
        <w:rPr>
          <w:noProof/>
        </w:rPr>
        <w:softHyphen/>
        <w:t>став</w:t>
      </w:r>
      <w:r w:rsidRPr="00266D7F">
        <w:rPr>
          <w:noProof/>
        </w:rPr>
        <w:softHyphen/>
        <w:t>ник и струч</w:t>
      </w:r>
      <w:r w:rsidRPr="00266D7F">
        <w:rPr>
          <w:noProof/>
        </w:rPr>
        <w:softHyphen/>
        <w:t>ни са</w:t>
      </w:r>
      <w:r w:rsidRPr="00266D7F">
        <w:rPr>
          <w:noProof/>
        </w:rPr>
        <w:softHyphen/>
        <w:t>рад</w:t>
      </w:r>
      <w:r w:rsidRPr="00266D7F">
        <w:rPr>
          <w:noProof/>
        </w:rPr>
        <w:softHyphen/>
        <w:t>ник у скла</w:t>
      </w:r>
      <w:r w:rsidRPr="00266D7F">
        <w:rPr>
          <w:noProof/>
        </w:rPr>
        <w:softHyphen/>
        <w:t>ду са лич</w:t>
      </w:r>
      <w:r w:rsidRPr="00266D7F">
        <w:rPr>
          <w:noProof/>
        </w:rPr>
        <w:softHyphen/>
        <w:t>ним пла</w:t>
      </w:r>
      <w:r w:rsidRPr="00266D7F">
        <w:rPr>
          <w:noProof/>
        </w:rPr>
        <w:softHyphen/>
        <w:t>ном про</w:t>
      </w:r>
      <w:r w:rsidRPr="00266D7F">
        <w:rPr>
          <w:noProof/>
        </w:rPr>
        <w:softHyphen/>
        <w:t>фе</w:t>
      </w:r>
      <w:r w:rsidRPr="00266D7F">
        <w:rPr>
          <w:noProof/>
        </w:rPr>
        <w:softHyphen/>
        <w:t>си</w:t>
      </w:r>
      <w:r w:rsidRPr="00266D7F">
        <w:rPr>
          <w:noProof/>
        </w:rPr>
        <w:softHyphen/>
        <w:t>о</w:t>
      </w:r>
      <w:r w:rsidRPr="00266D7F">
        <w:rPr>
          <w:noProof/>
        </w:rPr>
        <w:softHyphen/>
        <w:t>нал</w:t>
      </w:r>
      <w:r w:rsidRPr="00266D7F">
        <w:rPr>
          <w:noProof/>
        </w:rPr>
        <w:softHyphen/>
        <w:t>ног раз</w:t>
      </w:r>
      <w:r w:rsidRPr="00266D7F">
        <w:rPr>
          <w:noProof/>
        </w:rPr>
        <w:softHyphen/>
        <w:t>во</w:t>
      </w:r>
      <w:r w:rsidRPr="00266D7F">
        <w:rPr>
          <w:noProof/>
        </w:rPr>
        <w:softHyphen/>
        <w:t>ја,пра</w:t>
      </w:r>
      <w:r w:rsidRPr="00266D7F">
        <w:rPr>
          <w:noProof/>
        </w:rPr>
        <w:softHyphen/>
        <w:t>ти, во</w:t>
      </w:r>
      <w:r w:rsidRPr="00266D7F">
        <w:rPr>
          <w:noProof/>
        </w:rPr>
        <w:softHyphen/>
        <w:t>ди еви</w:t>
      </w:r>
      <w:r w:rsidRPr="00266D7F">
        <w:rPr>
          <w:noProof/>
        </w:rPr>
        <w:softHyphen/>
        <w:t>ден</w:t>
      </w:r>
      <w:r w:rsidRPr="00266D7F">
        <w:rPr>
          <w:noProof/>
        </w:rPr>
        <w:softHyphen/>
        <w:t>ци</w:t>
      </w:r>
      <w:r w:rsidRPr="00266D7F">
        <w:rPr>
          <w:noProof/>
        </w:rPr>
        <w:softHyphen/>
        <w:t>ју и под</w:t>
      </w:r>
      <w:r w:rsidRPr="00266D7F">
        <w:rPr>
          <w:noProof/>
        </w:rPr>
        <w:softHyphen/>
        <w:t>но</w:t>
      </w:r>
      <w:r w:rsidRPr="00266D7F">
        <w:rPr>
          <w:noProof/>
        </w:rPr>
        <w:softHyphen/>
        <w:t>си из</w:t>
      </w:r>
      <w:r w:rsidRPr="00266D7F">
        <w:rPr>
          <w:noProof/>
        </w:rPr>
        <w:softHyphen/>
        <w:t>ве</w:t>
      </w:r>
      <w:r w:rsidRPr="00266D7F">
        <w:rPr>
          <w:noProof/>
        </w:rPr>
        <w:softHyphen/>
        <w:t>штај.</w:t>
      </w:r>
    </w:p>
    <w:p w:rsidR="00266D7F" w:rsidRPr="00266D7F" w:rsidRDefault="00266D7F" w:rsidP="00266D7F">
      <w:pPr>
        <w:spacing w:line="266" w:lineRule="exact"/>
        <w:jc w:val="both"/>
        <w:rPr>
          <w:noProof/>
          <w:lang w:val="sr-Cyrl-CS"/>
        </w:rPr>
      </w:pPr>
      <w:r w:rsidRPr="00266D7F">
        <w:rPr>
          <w:noProof/>
          <w:lang w:val="sr-Cyrl-CS"/>
        </w:rPr>
        <w:t xml:space="preserve">Тим за </w:t>
      </w:r>
      <w:r w:rsidRPr="00266D7F">
        <w:rPr>
          <w:bCs/>
          <w:noProof/>
          <w:lang w:val="sr-Cyrl-CS"/>
        </w:rPr>
        <w:t>професионални развој и стручно усавршавање</w:t>
      </w:r>
      <w:r w:rsidRPr="00266D7F">
        <w:rPr>
          <w:noProof/>
          <w:lang w:val="sr-Cyrl-CS"/>
        </w:rPr>
        <w:t>ра</w:t>
      </w:r>
      <w:r w:rsidRPr="00266D7F">
        <w:rPr>
          <w:noProof/>
          <w:lang w:val="sr-Cyrl-CS"/>
        </w:rPr>
        <w:softHyphen/>
        <w:t>ди у сед</w:t>
      </w:r>
      <w:r w:rsidRPr="00266D7F">
        <w:rPr>
          <w:noProof/>
          <w:lang w:val="sr-Cyrl-CS"/>
        </w:rPr>
        <w:softHyphen/>
        <w:t>ни</w:t>
      </w:r>
      <w:r w:rsidRPr="00266D7F">
        <w:rPr>
          <w:noProof/>
          <w:lang w:val="sr-Cyrl-CS"/>
        </w:rPr>
        <w:softHyphen/>
        <w:t>ца</w:t>
      </w:r>
      <w:r w:rsidRPr="00266D7F">
        <w:rPr>
          <w:noProof/>
          <w:lang w:val="sr-Cyrl-CS"/>
        </w:rPr>
        <w:softHyphen/>
        <w:t>ма.</w:t>
      </w:r>
    </w:p>
    <w:p w:rsidR="00266D7F" w:rsidRPr="00266D7F" w:rsidRDefault="00266D7F" w:rsidP="00266D7F">
      <w:pPr>
        <w:spacing w:line="266" w:lineRule="exact"/>
        <w:jc w:val="both"/>
        <w:rPr>
          <w:noProof/>
          <w:lang w:val="sr-Cyrl-CS"/>
        </w:rPr>
      </w:pPr>
      <w:r w:rsidRPr="00266D7F">
        <w:rPr>
          <w:noProof/>
          <w:lang w:val="sr-Cyrl-CS"/>
        </w:rPr>
        <w:t>Сед</w:t>
      </w:r>
      <w:r w:rsidRPr="00266D7F">
        <w:rPr>
          <w:noProof/>
          <w:lang w:val="sr-Cyrl-CS"/>
        </w:rPr>
        <w:softHyphen/>
        <w:t>ни</w:t>
      </w:r>
      <w:r w:rsidRPr="00266D7F">
        <w:rPr>
          <w:noProof/>
          <w:lang w:val="sr-Cyrl-CS"/>
        </w:rPr>
        <w:softHyphen/>
        <w:t>це ти</w:t>
      </w:r>
      <w:r w:rsidRPr="00266D7F">
        <w:rPr>
          <w:noProof/>
          <w:lang w:val="sr-Cyrl-CS"/>
        </w:rPr>
        <w:softHyphen/>
        <w:t>ма са</w:t>
      </w:r>
      <w:r w:rsidRPr="00266D7F">
        <w:rPr>
          <w:noProof/>
          <w:lang w:val="sr-Cyrl-CS"/>
        </w:rPr>
        <w:softHyphen/>
        <w:t>зи</w:t>
      </w:r>
      <w:r w:rsidRPr="00266D7F">
        <w:rPr>
          <w:noProof/>
          <w:lang w:val="sr-Cyrl-CS"/>
        </w:rPr>
        <w:softHyphen/>
        <w:t>ва и њи</w:t>
      </w:r>
      <w:r w:rsidRPr="00266D7F">
        <w:rPr>
          <w:noProof/>
          <w:lang w:val="sr-Cyrl-CS"/>
        </w:rPr>
        <w:softHyphen/>
        <w:t>ма ру</w:t>
      </w:r>
      <w:r w:rsidRPr="00266D7F">
        <w:rPr>
          <w:noProof/>
          <w:lang w:val="sr-Cyrl-CS"/>
        </w:rPr>
        <w:softHyphen/>
        <w:t>ко</w:t>
      </w:r>
      <w:r w:rsidRPr="00266D7F">
        <w:rPr>
          <w:noProof/>
          <w:lang w:val="sr-Cyrl-CS"/>
        </w:rPr>
        <w:softHyphen/>
        <w:t>во</w:t>
      </w:r>
      <w:r w:rsidRPr="00266D7F">
        <w:rPr>
          <w:noProof/>
          <w:lang w:val="sr-Cyrl-CS"/>
        </w:rPr>
        <w:softHyphen/>
        <w:t>ди пред</w:t>
      </w:r>
      <w:r w:rsidRPr="00266D7F">
        <w:rPr>
          <w:noProof/>
          <w:lang w:val="sr-Cyrl-CS"/>
        </w:rPr>
        <w:softHyphen/>
        <w:t>сед</w:t>
      </w:r>
      <w:r w:rsidRPr="00266D7F">
        <w:rPr>
          <w:noProof/>
          <w:lang w:val="sr-Cyrl-CS"/>
        </w:rPr>
        <w:softHyphen/>
        <w:t>ник ко</w:t>
      </w:r>
      <w:r w:rsidRPr="00266D7F">
        <w:rPr>
          <w:noProof/>
          <w:lang w:val="sr-Cyrl-CS"/>
        </w:rPr>
        <w:softHyphen/>
        <w:t>га из</w:t>
      </w:r>
      <w:r w:rsidRPr="00266D7F">
        <w:rPr>
          <w:noProof/>
          <w:lang w:val="sr-Cyrl-CS"/>
        </w:rPr>
        <w:softHyphen/>
        <w:t>ме</w:t>
      </w:r>
      <w:r w:rsidRPr="00266D7F">
        <w:rPr>
          <w:noProof/>
          <w:lang w:val="sr-Cyrl-CS"/>
        </w:rPr>
        <w:softHyphen/>
        <w:t>ђу се</w:t>
      </w:r>
      <w:r w:rsidRPr="00266D7F">
        <w:rPr>
          <w:noProof/>
          <w:lang w:val="sr-Cyrl-CS"/>
        </w:rPr>
        <w:softHyphen/>
        <w:t>бе, јав</w:t>
      </w:r>
      <w:r w:rsidRPr="00266D7F">
        <w:rPr>
          <w:noProof/>
          <w:lang w:val="sr-Cyrl-CS"/>
        </w:rPr>
        <w:softHyphen/>
        <w:t>ним гла</w:t>
      </w:r>
      <w:r w:rsidRPr="00266D7F">
        <w:rPr>
          <w:noProof/>
          <w:lang w:val="sr-Cyrl-CS"/>
        </w:rPr>
        <w:softHyphen/>
        <w:t>са</w:t>
      </w:r>
      <w:r w:rsidRPr="00266D7F">
        <w:rPr>
          <w:noProof/>
          <w:lang w:val="sr-Cyrl-CS"/>
        </w:rPr>
        <w:softHyphen/>
        <w:t>њем, ве</w:t>
      </w:r>
      <w:r w:rsidRPr="00266D7F">
        <w:rPr>
          <w:noProof/>
          <w:lang w:val="sr-Cyrl-CS"/>
        </w:rPr>
        <w:softHyphen/>
        <w:t>ћи</w:t>
      </w:r>
      <w:r w:rsidRPr="00266D7F">
        <w:rPr>
          <w:noProof/>
          <w:lang w:val="sr-Cyrl-CS"/>
        </w:rPr>
        <w:softHyphen/>
        <w:t>ном гла</w:t>
      </w:r>
      <w:r w:rsidRPr="00266D7F">
        <w:rPr>
          <w:noProof/>
          <w:lang w:val="sr-Cyrl-CS"/>
        </w:rPr>
        <w:softHyphen/>
        <w:t>со</w:t>
      </w:r>
      <w:r w:rsidRPr="00266D7F">
        <w:rPr>
          <w:noProof/>
          <w:lang w:val="sr-Cyrl-CS"/>
        </w:rPr>
        <w:softHyphen/>
        <w:t>ва од укуп</w:t>
      </w:r>
      <w:r w:rsidRPr="00266D7F">
        <w:rPr>
          <w:noProof/>
          <w:lang w:val="sr-Cyrl-CS"/>
        </w:rPr>
        <w:softHyphen/>
        <w:t>ног бро</w:t>
      </w:r>
      <w:r w:rsidRPr="00266D7F">
        <w:rPr>
          <w:noProof/>
          <w:lang w:val="sr-Cyrl-CS"/>
        </w:rPr>
        <w:softHyphen/>
        <w:t>ја чла</w:t>
      </w:r>
      <w:r w:rsidRPr="00266D7F">
        <w:rPr>
          <w:noProof/>
          <w:lang w:val="sr-Cyrl-CS"/>
        </w:rPr>
        <w:softHyphen/>
        <w:t>но</w:t>
      </w:r>
      <w:r w:rsidRPr="00266D7F">
        <w:rPr>
          <w:noProof/>
          <w:lang w:val="sr-Cyrl-CS"/>
        </w:rPr>
        <w:softHyphen/>
        <w:t>ва, би</w:t>
      </w:r>
      <w:r w:rsidRPr="00266D7F">
        <w:rPr>
          <w:noProof/>
          <w:lang w:val="sr-Cyrl-CS"/>
        </w:rPr>
        <w:softHyphen/>
        <w:t>ра</w:t>
      </w:r>
      <w:r w:rsidRPr="00266D7F">
        <w:rPr>
          <w:noProof/>
          <w:lang w:val="sr-Cyrl-CS"/>
        </w:rPr>
        <w:softHyphen/>
        <w:t>ју чла</w:t>
      </w:r>
      <w:r w:rsidRPr="00266D7F">
        <w:rPr>
          <w:noProof/>
          <w:lang w:val="sr-Cyrl-CS"/>
        </w:rPr>
        <w:softHyphen/>
        <w:t>но</w:t>
      </w:r>
      <w:r w:rsidRPr="00266D7F">
        <w:rPr>
          <w:noProof/>
          <w:lang w:val="sr-Cyrl-CS"/>
        </w:rPr>
        <w:softHyphen/>
        <w:t>ви тог ор</w:t>
      </w:r>
      <w:r w:rsidRPr="00266D7F">
        <w:rPr>
          <w:noProof/>
          <w:lang w:val="sr-Cyrl-CS"/>
        </w:rPr>
        <w:softHyphen/>
        <w:t>га</w:t>
      </w:r>
      <w:r w:rsidRPr="00266D7F">
        <w:rPr>
          <w:noProof/>
          <w:lang w:val="sr-Cyrl-CS"/>
        </w:rPr>
        <w:softHyphen/>
        <w:t>на.</w:t>
      </w:r>
    </w:p>
    <w:p w:rsidR="00266D7F" w:rsidRPr="00266D7F" w:rsidRDefault="00266D7F" w:rsidP="00266D7F">
      <w:pPr>
        <w:spacing w:line="266" w:lineRule="exact"/>
        <w:jc w:val="both"/>
        <w:rPr>
          <w:noProof/>
          <w:spacing w:val="-6"/>
          <w:lang w:val="sr-Cyrl-CS"/>
        </w:rPr>
      </w:pPr>
      <w:r w:rsidRPr="00266D7F">
        <w:rPr>
          <w:noProof/>
          <w:spacing w:val="-6"/>
          <w:lang w:val="sr-Cyrl-CS"/>
        </w:rPr>
        <w:t>За свој рад Тим за струч</w:t>
      </w:r>
      <w:r w:rsidRPr="00266D7F">
        <w:rPr>
          <w:noProof/>
          <w:spacing w:val="-6"/>
          <w:lang w:val="sr-Cyrl-CS"/>
        </w:rPr>
        <w:softHyphen/>
        <w:t>но уса</w:t>
      </w:r>
      <w:r w:rsidRPr="00266D7F">
        <w:rPr>
          <w:noProof/>
          <w:spacing w:val="-6"/>
          <w:lang w:val="sr-Cyrl-CS"/>
        </w:rPr>
        <w:softHyphen/>
        <w:t>вр</w:t>
      </w:r>
      <w:r w:rsidRPr="00266D7F">
        <w:rPr>
          <w:noProof/>
          <w:spacing w:val="-6"/>
          <w:lang w:val="sr-Cyrl-CS"/>
        </w:rPr>
        <w:softHyphen/>
        <w:t>ша</w:t>
      </w:r>
      <w:r w:rsidRPr="00266D7F">
        <w:rPr>
          <w:noProof/>
          <w:spacing w:val="-6"/>
          <w:lang w:val="sr-Cyrl-CS"/>
        </w:rPr>
        <w:softHyphen/>
        <w:t>ва</w:t>
      </w:r>
      <w:r w:rsidRPr="00266D7F">
        <w:rPr>
          <w:noProof/>
          <w:spacing w:val="-6"/>
          <w:lang w:val="sr-Cyrl-CS"/>
        </w:rPr>
        <w:softHyphen/>
        <w:t>ње од</w:t>
      </w:r>
      <w:r w:rsidRPr="00266D7F">
        <w:rPr>
          <w:noProof/>
          <w:spacing w:val="-6"/>
          <w:lang w:val="sr-Cyrl-CS"/>
        </w:rPr>
        <w:softHyphen/>
        <w:t>го</w:t>
      </w:r>
      <w:r w:rsidRPr="00266D7F">
        <w:rPr>
          <w:noProof/>
          <w:spacing w:val="-6"/>
          <w:lang w:val="sr-Cyrl-CS"/>
        </w:rPr>
        <w:softHyphen/>
        <w:t>ва</w:t>
      </w:r>
      <w:r w:rsidRPr="00266D7F">
        <w:rPr>
          <w:noProof/>
          <w:spacing w:val="-6"/>
          <w:lang w:val="sr-Cyrl-CS"/>
        </w:rPr>
        <w:softHyphen/>
        <w:t>ра ди</w:t>
      </w:r>
      <w:r w:rsidRPr="00266D7F">
        <w:rPr>
          <w:noProof/>
          <w:spacing w:val="-6"/>
          <w:lang w:val="sr-Cyrl-CS"/>
        </w:rPr>
        <w:softHyphen/>
        <w:t>рек</w:t>
      </w:r>
      <w:r w:rsidRPr="00266D7F">
        <w:rPr>
          <w:noProof/>
          <w:spacing w:val="-6"/>
          <w:lang w:val="sr-Cyrl-CS"/>
        </w:rPr>
        <w:softHyphen/>
        <w:t>то</w:t>
      </w:r>
      <w:r w:rsidRPr="00266D7F">
        <w:rPr>
          <w:noProof/>
          <w:spacing w:val="-6"/>
          <w:lang w:val="sr-Cyrl-CS"/>
        </w:rPr>
        <w:softHyphen/>
        <w:t>ру и На</w:t>
      </w:r>
      <w:r w:rsidRPr="00266D7F">
        <w:rPr>
          <w:noProof/>
          <w:spacing w:val="-6"/>
          <w:lang w:val="sr-Cyrl-CS"/>
        </w:rPr>
        <w:softHyphen/>
        <w:t>став</w:t>
      </w:r>
      <w:r w:rsidRPr="00266D7F">
        <w:rPr>
          <w:noProof/>
          <w:spacing w:val="-6"/>
          <w:lang w:val="sr-Cyrl-CS"/>
        </w:rPr>
        <w:softHyphen/>
        <w:t>нич</w:t>
      </w:r>
      <w:r w:rsidRPr="00266D7F">
        <w:rPr>
          <w:noProof/>
          <w:spacing w:val="-6"/>
          <w:lang w:val="sr-Cyrl-CS"/>
        </w:rPr>
        <w:softHyphen/>
        <w:t>ком ве</w:t>
      </w:r>
      <w:r w:rsidRPr="00266D7F">
        <w:rPr>
          <w:noProof/>
          <w:spacing w:val="-6"/>
          <w:lang w:val="sr-Cyrl-CS"/>
        </w:rPr>
        <w:softHyphen/>
        <w:t>ћу.</w:t>
      </w:r>
    </w:p>
    <w:p w:rsidR="00266D7F" w:rsidRPr="00266D7F" w:rsidRDefault="00266D7F" w:rsidP="00266D7F">
      <w:pPr>
        <w:jc w:val="both"/>
        <w:rPr>
          <w:b/>
        </w:rPr>
      </w:pPr>
      <w:r w:rsidRPr="00266D7F">
        <w:rPr>
          <w:b/>
        </w:rPr>
        <w:tab/>
      </w:r>
    </w:p>
    <w:p w:rsidR="00EA1880" w:rsidRPr="00266D7F" w:rsidRDefault="00D96A75" w:rsidP="00DF6039">
      <w:pPr>
        <w:ind w:left="360" w:firstLine="720"/>
        <w:jc w:val="center"/>
        <w:rPr>
          <w:b/>
          <w:u w:val="single"/>
        </w:rPr>
      </w:pPr>
      <w:r w:rsidRPr="00266D7F">
        <w:rPr>
          <w:b/>
          <w:u w:val="single"/>
        </w:rPr>
        <w:t xml:space="preserve">Шематски приказ радних места </w:t>
      </w:r>
    </w:p>
    <w:p w:rsidR="00587DB5" w:rsidRPr="00266D7F" w:rsidRDefault="00587DB5" w:rsidP="00144507">
      <w:pPr>
        <w:ind w:left="360" w:firstLine="720"/>
      </w:pPr>
    </w:p>
    <w:tbl>
      <w:tblPr>
        <w:tblStyle w:val="TableGrid"/>
        <w:tblW w:w="10340" w:type="dxa"/>
        <w:tblInd w:w="360" w:type="dxa"/>
        <w:tblLook w:val="04A0"/>
      </w:tblPr>
      <w:tblGrid>
        <w:gridCol w:w="2066"/>
        <w:gridCol w:w="2053"/>
        <w:gridCol w:w="14"/>
        <w:gridCol w:w="2089"/>
        <w:gridCol w:w="10"/>
        <w:gridCol w:w="2050"/>
        <w:gridCol w:w="8"/>
        <w:gridCol w:w="2050"/>
      </w:tblGrid>
      <w:tr w:rsidR="00587DB5" w:rsidRPr="00266D7F" w:rsidTr="00C90385">
        <w:trPr>
          <w:trHeight w:val="755"/>
        </w:trPr>
        <w:tc>
          <w:tcPr>
            <w:tcW w:w="2066" w:type="dxa"/>
          </w:tcPr>
          <w:p w:rsidR="00587DB5" w:rsidRPr="00BF7744" w:rsidRDefault="00587DB5" w:rsidP="00C90385">
            <w:pPr>
              <w:jc w:val="center"/>
              <w:rPr>
                <w:b/>
              </w:rPr>
            </w:pPr>
            <w:r w:rsidRPr="00BF7744">
              <w:rPr>
                <w:b/>
              </w:rPr>
              <w:t>Послови руковођења</w:t>
            </w:r>
          </w:p>
        </w:tc>
        <w:tc>
          <w:tcPr>
            <w:tcW w:w="2053" w:type="dxa"/>
          </w:tcPr>
          <w:p w:rsidR="00587DB5" w:rsidRPr="00BF7744" w:rsidRDefault="00587DB5" w:rsidP="00C90385">
            <w:pPr>
              <w:jc w:val="center"/>
              <w:rPr>
                <w:b/>
              </w:rPr>
            </w:pPr>
            <w:r w:rsidRPr="00BF7744">
              <w:rPr>
                <w:b/>
              </w:rPr>
              <w:t>Послови образовно васпитног рада</w:t>
            </w:r>
          </w:p>
        </w:tc>
        <w:tc>
          <w:tcPr>
            <w:tcW w:w="2103" w:type="dxa"/>
            <w:gridSpan w:val="2"/>
          </w:tcPr>
          <w:p w:rsidR="00587DB5" w:rsidRPr="00BF7744" w:rsidRDefault="00587DB5" w:rsidP="00C90385">
            <w:pPr>
              <w:jc w:val="center"/>
              <w:rPr>
                <w:b/>
              </w:rPr>
            </w:pPr>
            <w:r w:rsidRPr="00BF7744">
              <w:rPr>
                <w:b/>
              </w:rPr>
              <w:t>Управно правни и финансијки послови</w:t>
            </w:r>
          </w:p>
        </w:tc>
        <w:tc>
          <w:tcPr>
            <w:tcW w:w="2060" w:type="dxa"/>
            <w:gridSpan w:val="2"/>
          </w:tcPr>
          <w:p w:rsidR="00587DB5" w:rsidRPr="00BF7744" w:rsidRDefault="00587DB5" w:rsidP="00C90385">
            <w:pPr>
              <w:jc w:val="center"/>
              <w:rPr>
                <w:b/>
              </w:rPr>
            </w:pPr>
            <w:r w:rsidRPr="00BF7744">
              <w:rPr>
                <w:b/>
              </w:rPr>
              <w:t>Послови одржавања објекта и опреме</w:t>
            </w:r>
          </w:p>
        </w:tc>
        <w:tc>
          <w:tcPr>
            <w:tcW w:w="2058" w:type="dxa"/>
            <w:gridSpan w:val="2"/>
          </w:tcPr>
          <w:p w:rsidR="00587DB5" w:rsidRPr="00BF7744" w:rsidRDefault="00587DB5" w:rsidP="00C90385">
            <w:pPr>
              <w:jc w:val="center"/>
              <w:rPr>
                <w:b/>
              </w:rPr>
            </w:pPr>
            <w:r w:rsidRPr="00BF7744">
              <w:rPr>
                <w:b/>
              </w:rPr>
              <w:t>Послови одржавања хигијене</w:t>
            </w:r>
          </w:p>
        </w:tc>
      </w:tr>
      <w:tr w:rsidR="00EA1880" w:rsidRPr="00266D7F" w:rsidTr="00C90385">
        <w:trPr>
          <w:trHeight w:val="391"/>
        </w:trPr>
        <w:tc>
          <w:tcPr>
            <w:tcW w:w="2066" w:type="dxa"/>
          </w:tcPr>
          <w:p w:rsidR="00C90385" w:rsidRDefault="00C90385" w:rsidP="00C90385">
            <w:pPr>
              <w:jc w:val="center"/>
            </w:pPr>
          </w:p>
          <w:p w:rsidR="00587DB5" w:rsidRPr="00266D7F" w:rsidRDefault="00EA1880" w:rsidP="00C90385">
            <w:pPr>
              <w:jc w:val="center"/>
            </w:pPr>
            <w:r w:rsidRPr="00266D7F">
              <w:t>Директор школе</w:t>
            </w:r>
          </w:p>
        </w:tc>
        <w:tc>
          <w:tcPr>
            <w:tcW w:w="2067" w:type="dxa"/>
            <w:gridSpan w:val="2"/>
          </w:tcPr>
          <w:p w:rsidR="00C90385" w:rsidRDefault="00C90385" w:rsidP="00C90385">
            <w:pPr>
              <w:jc w:val="center"/>
            </w:pPr>
          </w:p>
          <w:p w:rsidR="00EA1880" w:rsidRPr="00266D7F" w:rsidRDefault="00EA1880" w:rsidP="00C90385">
            <w:pPr>
              <w:jc w:val="center"/>
            </w:pPr>
            <w:r w:rsidRPr="00266D7F">
              <w:t>Наставници</w:t>
            </w:r>
          </w:p>
          <w:p w:rsidR="00587DB5" w:rsidRPr="00266D7F" w:rsidRDefault="00587DB5" w:rsidP="00C90385">
            <w:pPr>
              <w:pStyle w:val="ListParagraph"/>
              <w:jc w:val="center"/>
              <w:rPr>
                <w:rFonts w:ascii="Times New Roman" w:hAnsi="Times New Roman"/>
                <w:szCs w:val="24"/>
              </w:rPr>
            </w:pPr>
          </w:p>
        </w:tc>
        <w:tc>
          <w:tcPr>
            <w:tcW w:w="2099" w:type="dxa"/>
            <w:gridSpan w:val="2"/>
          </w:tcPr>
          <w:p w:rsidR="00C90385" w:rsidRDefault="00C90385" w:rsidP="00C90385">
            <w:pPr>
              <w:jc w:val="center"/>
            </w:pPr>
          </w:p>
          <w:p w:rsidR="00587DB5" w:rsidRPr="00266D7F" w:rsidRDefault="00EA1880" w:rsidP="00C90385">
            <w:pPr>
              <w:jc w:val="center"/>
            </w:pPr>
            <w:r w:rsidRPr="00266D7F">
              <w:t>Секретар школе</w:t>
            </w:r>
          </w:p>
          <w:p w:rsidR="00EA1880" w:rsidRPr="00266D7F" w:rsidRDefault="00EA1880" w:rsidP="00C90385">
            <w:pPr>
              <w:jc w:val="center"/>
            </w:pPr>
          </w:p>
        </w:tc>
        <w:tc>
          <w:tcPr>
            <w:tcW w:w="2058" w:type="dxa"/>
            <w:gridSpan w:val="2"/>
          </w:tcPr>
          <w:p w:rsidR="00C90385" w:rsidRDefault="00C90385" w:rsidP="00C90385">
            <w:pPr>
              <w:jc w:val="center"/>
            </w:pPr>
          </w:p>
          <w:p w:rsidR="00587DB5" w:rsidRPr="00266D7F" w:rsidRDefault="00EA1880" w:rsidP="00C90385">
            <w:pPr>
              <w:jc w:val="center"/>
            </w:pPr>
            <w:r w:rsidRPr="00266D7F">
              <w:t>Домар</w:t>
            </w:r>
            <w:r w:rsidR="00146103" w:rsidRPr="00266D7F">
              <w:t>/ложач</w:t>
            </w:r>
          </w:p>
        </w:tc>
        <w:tc>
          <w:tcPr>
            <w:tcW w:w="2050" w:type="dxa"/>
            <w:shd w:val="clear" w:color="auto" w:fill="auto"/>
          </w:tcPr>
          <w:p w:rsidR="00C90385" w:rsidRDefault="00C90385" w:rsidP="00C90385">
            <w:pPr>
              <w:jc w:val="center"/>
            </w:pPr>
          </w:p>
          <w:p w:rsidR="00EA1880" w:rsidRPr="00266D7F" w:rsidRDefault="000875A7" w:rsidP="00C90385">
            <w:pPr>
              <w:jc w:val="center"/>
            </w:pPr>
            <w:r w:rsidRPr="00266D7F">
              <w:t>Чистачице</w:t>
            </w:r>
          </w:p>
        </w:tc>
      </w:tr>
      <w:tr w:rsidR="00EA1880" w:rsidRPr="00266D7F" w:rsidTr="00C90385">
        <w:trPr>
          <w:trHeight w:val="2388"/>
        </w:trPr>
        <w:tc>
          <w:tcPr>
            <w:tcW w:w="2066" w:type="dxa"/>
          </w:tcPr>
          <w:p w:rsidR="00C90385" w:rsidRDefault="00C90385" w:rsidP="00C90385">
            <w:pPr>
              <w:jc w:val="center"/>
            </w:pPr>
          </w:p>
          <w:p w:rsidR="00C90385" w:rsidRDefault="00C90385" w:rsidP="00C90385">
            <w:pPr>
              <w:jc w:val="center"/>
            </w:pPr>
          </w:p>
          <w:p w:rsidR="00C90385" w:rsidRDefault="00C90385" w:rsidP="00C90385">
            <w:pPr>
              <w:jc w:val="center"/>
            </w:pPr>
          </w:p>
          <w:p w:rsidR="00EA1880" w:rsidRPr="00266D7F" w:rsidRDefault="00146103" w:rsidP="00C90385">
            <w:pPr>
              <w:jc w:val="center"/>
            </w:pPr>
            <w:r w:rsidRPr="00266D7F">
              <w:t>Помоћници директора</w:t>
            </w:r>
          </w:p>
        </w:tc>
        <w:tc>
          <w:tcPr>
            <w:tcW w:w="2067" w:type="dxa"/>
            <w:gridSpan w:val="2"/>
          </w:tcPr>
          <w:p w:rsidR="00C90385" w:rsidRDefault="00C90385" w:rsidP="00C90385">
            <w:pPr>
              <w:jc w:val="center"/>
            </w:pPr>
          </w:p>
          <w:p w:rsidR="00C90385" w:rsidRDefault="00C90385" w:rsidP="00C90385">
            <w:pPr>
              <w:jc w:val="center"/>
            </w:pPr>
          </w:p>
          <w:p w:rsidR="00EA1880" w:rsidRPr="00266D7F" w:rsidRDefault="00EA1880" w:rsidP="00C90385">
            <w:pPr>
              <w:jc w:val="center"/>
            </w:pPr>
            <w:r w:rsidRPr="00266D7F">
              <w:t>Стручни сарадници (Педагог, Психолог, библиот</w:t>
            </w:r>
            <w:r w:rsidR="00DE1A32" w:rsidRPr="00266D7F">
              <w:t>е</w:t>
            </w:r>
            <w:r w:rsidRPr="00266D7F">
              <w:t>кар)</w:t>
            </w:r>
          </w:p>
        </w:tc>
        <w:tc>
          <w:tcPr>
            <w:tcW w:w="2099" w:type="dxa"/>
            <w:gridSpan w:val="2"/>
          </w:tcPr>
          <w:p w:rsidR="00C90385" w:rsidRDefault="00C90385" w:rsidP="00C90385">
            <w:pPr>
              <w:jc w:val="center"/>
            </w:pPr>
          </w:p>
          <w:p w:rsidR="00D54850" w:rsidRPr="00266D7F" w:rsidRDefault="00D54850" w:rsidP="00C90385">
            <w:pPr>
              <w:jc w:val="center"/>
              <w:rPr>
                <w:lang w:val="sr-Cyrl-CS"/>
              </w:rPr>
            </w:pPr>
            <w:r w:rsidRPr="00266D7F">
              <w:rPr>
                <w:lang w:val="sr-Cyrl-CS"/>
              </w:rPr>
              <w:t>Руководилац  финансијско-рачуноводствених послова</w:t>
            </w:r>
            <w:r w:rsidR="00DE1A32" w:rsidRPr="00266D7F">
              <w:rPr>
                <w:lang w:val="sr-Cyrl-CS"/>
              </w:rPr>
              <w:t>-шеф рачуноводства</w:t>
            </w:r>
          </w:p>
          <w:p w:rsidR="00EA1880" w:rsidRPr="00266D7F" w:rsidRDefault="00EA1880" w:rsidP="00C90385">
            <w:pPr>
              <w:jc w:val="center"/>
              <w:rPr>
                <w:color w:val="FF0000"/>
              </w:rPr>
            </w:pPr>
          </w:p>
          <w:p w:rsidR="00EA1880" w:rsidRPr="00266D7F" w:rsidRDefault="00EA1880" w:rsidP="00C90385">
            <w:pPr>
              <w:jc w:val="center"/>
              <w:rPr>
                <w:color w:val="FF0000"/>
              </w:rPr>
            </w:pPr>
          </w:p>
          <w:p w:rsidR="00EA1880" w:rsidRPr="00266D7F" w:rsidRDefault="00EA1880" w:rsidP="00C90385">
            <w:pPr>
              <w:jc w:val="center"/>
              <w:rPr>
                <w:color w:val="FF0000"/>
              </w:rPr>
            </w:pPr>
          </w:p>
          <w:p w:rsidR="00EA1880" w:rsidRPr="00266D7F" w:rsidRDefault="00EA1880" w:rsidP="00C90385">
            <w:pPr>
              <w:jc w:val="center"/>
              <w:rPr>
                <w:color w:val="FF0000"/>
              </w:rPr>
            </w:pPr>
          </w:p>
        </w:tc>
        <w:tc>
          <w:tcPr>
            <w:tcW w:w="2058" w:type="dxa"/>
            <w:gridSpan w:val="2"/>
          </w:tcPr>
          <w:p w:rsidR="00EA1880" w:rsidRPr="00266D7F" w:rsidRDefault="00146103" w:rsidP="00C90385">
            <w:pPr>
              <w:jc w:val="center"/>
            </w:pPr>
            <w:r w:rsidRPr="00266D7F">
              <w:t>Радник за одржавање машина, инструмената и инсталација;</w:t>
            </w:r>
          </w:p>
          <w:p w:rsidR="00146103" w:rsidRPr="00266D7F" w:rsidRDefault="00DE1A32" w:rsidP="00C90385">
            <w:pPr>
              <w:jc w:val="center"/>
            </w:pPr>
            <w:r w:rsidRPr="00266D7F">
              <w:t>Т</w:t>
            </w:r>
            <w:r w:rsidR="00146103" w:rsidRPr="00266D7F">
              <w:t>ехничар одржавања информационих система и технологија</w:t>
            </w:r>
          </w:p>
        </w:tc>
        <w:tc>
          <w:tcPr>
            <w:tcW w:w="2050" w:type="dxa"/>
            <w:shd w:val="clear" w:color="auto" w:fill="auto"/>
          </w:tcPr>
          <w:p w:rsidR="00EA1880" w:rsidRPr="00266D7F" w:rsidRDefault="00EA1880" w:rsidP="00C90385">
            <w:pPr>
              <w:jc w:val="center"/>
              <w:rPr>
                <w:color w:val="FF0000"/>
              </w:rPr>
            </w:pPr>
          </w:p>
        </w:tc>
      </w:tr>
      <w:tr w:rsidR="00EA1880" w:rsidRPr="00266D7F" w:rsidTr="00C90385">
        <w:trPr>
          <w:trHeight w:val="1859"/>
        </w:trPr>
        <w:tc>
          <w:tcPr>
            <w:tcW w:w="2066" w:type="dxa"/>
          </w:tcPr>
          <w:p w:rsidR="00C90385" w:rsidRDefault="00C90385" w:rsidP="00C90385">
            <w:pPr>
              <w:jc w:val="center"/>
            </w:pPr>
          </w:p>
          <w:p w:rsidR="00C90385" w:rsidRDefault="00C90385" w:rsidP="00C90385">
            <w:pPr>
              <w:jc w:val="center"/>
            </w:pPr>
          </w:p>
          <w:p w:rsidR="00EA1880" w:rsidRPr="00266D7F" w:rsidRDefault="00DE1A32" w:rsidP="00C90385">
            <w:pPr>
              <w:jc w:val="center"/>
            </w:pPr>
            <w:r w:rsidRPr="00266D7F">
              <w:t>Организатор</w:t>
            </w:r>
            <w:r w:rsidR="004B5811" w:rsidRPr="00266D7F">
              <w:t xml:space="preserve"> </w:t>
            </w:r>
            <w:r w:rsidR="00146103" w:rsidRPr="00266D7F">
              <w:t>практичне наставе</w:t>
            </w:r>
          </w:p>
        </w:tc>
        <w:tc>
          <w:tcPr>
            <w:tcW w:w="2067" w:type="dxa"/>
            <w:gridSpan w:val="2"/>
          </w:tcPr>
          <w:p w:rsidR="00EA1880" w:rsidRPr="00266D7F" w:rsidRDefault="00EA1880" w:rsidP="00C90385">
            <w:pPr>
              <w:jc w:val="center"/>
            </w:pPr>
          </w:p>
        </w:tc>
        <w:tc>
          <w:tcPr>
            <w:tcW w:w="2099" w:type="dxa"/>
            <w:gridSpan w:val="2"/>
          </w:tcPr>
          <w:p w:rsidR="00EA1880" w:rsidRPr="00266D7F" w:rsidRDefault="00146103" w:rsidP="00C90385">
            <w:pPr>
              <w:jc w:val="center"/>
              <w:rPr>
                <w:color w:val="FF0000"/>
              </w:rPr>
            </w:pPr>
            <w:r w:rsidRPr="00266D7F">
              <w:t>Референт за финанси</w:t>
            </w:r>
            <w:r w:rsidR="00DE1A32" w:rsidRPr="00266D7F">
              <w:t>ј</w:t>
            </w:r>
            <w:r w:rsidRPr="00266D7F">
              <w:t>ск</w:t>
            </w:r>
            <w:r w:rsidR="00D54850" w:rsidRPr="00266D7F">
              <w:t>о рачуноводствене послове</w:t>
            </w:r>
            <w:r w:rsidRPr="00266D7F">
              <w:t>, Референт за правне, кадровске и административне послове</w:t>
            </w:r>
          </w:p>
        </w:tc>
        <w:tc>
          <w:tcPr>
            <w:tcW w:w="2058" w:type="dxa"/>
            <w:gridSpan w:val="2"/>
          </w:tcPr>
          <w:p w:rsidR="00EA1880" w:rsidRPr="00266D7F" w:rsidRDefault="00EA1880" w:rsidP="00C90385">
            <w:pPr>
              <w:jc w:val="center"/>
            </w:pPr>
          </w:p>
        </w:tc>
        <w:tc>
          <w:tcPr>
            <w:tcW w:w="2050" w:type="dxa"/>
            <w:shd w:val="clear" w:color="auto" w:fill="auto"/>
          </w:tcPr>
          <w:p w:rsidR="00EA1880" w:rsidRPr="00266D7F" w:rsidRDefault="00EA1880" w:rsidP="00C90385">
            <w:pPr>
              <w:jc w:val="center"/>
              <w:rPr>
                <w:color w:val="FF0000"/>
              </w:rPr>
            </w:pPr>
          </w:p>
        </w:tc>
      </w:tr>
    </w:tbl>
    <w:p w:rsidR="00587DB5" w:rsidRPr="00266D7F" w:rsidRDefault="00587DB5" w:rsidP="00144507">
      <w:pPr>
        <w:ind w:left="360" w:firstLine="720"/>
      </w:pPr>
    </w:p>
    <w:p w:rsidR="001431DE" w:rsidRPr="00266D7F" w:rsidRDefault="001431DE" w:rsidP="00E12EC7">
      <w:pPr>
        <w:rPr>
          <w:b/>
        </w:rPr>
      </w:pPr>
    </w:p>
    <w:p w:rsidR="00C90385" w:rsidRDefault="00242CC3" w:rsidP="003755FE">
      <w:pPr>
        <w:rPr>
          <w:b/>
        </w:rPr>
      </w:pPr>
      <w:r w:rsidRPr="00266D7F">
        <w:rPr>
          <w:b/>
        </w:rPr>
        <w:tab/>
      </w:r>
    </w:p>
    <w:p w:rsidR="00C90385" w:rsidRDefault="00C90385" w:rsidP="003755FE">
      <w:pPr>
        <w:rPr>
          <w:b/>
        </w:rPr>
      </w:pPr>
    </w:p>
    <w:p w:rsidR="00C90385" w:rsidRDefault="00C90385" w:rsidP="003755FE">
      <w:pPr>
        <w:rPr>
          <w:b/>
        </w:rPr>
      </w:pPr>
    </w:p>
    <w:p w:rsidR="00C90385" w:rsidRDefault="00C90385" w:rsidP="003755FE">
      <w:pPr>
        <w:rPr>
          <w:b/>
        </w:rPr>
      </w:pPr>
    </w:p>
    <w:p w:rsidR="00C90385" w:rsidRDefault="00C90385" w:rsidP="003755FE">
      <w:pPr>
        <w:rPr>
          <w:b/>
        </w:rPr>
      </w:pPr>
    </w:p>
    <w:p w:rsidR="00C90385" w:rsidRDefault="00C90385" w:rsidP="003755FE">
      <w:pPr>
        <w:rPr>
          <w:b/>
        </w:rPr>
      </w:pPr>
    </w:p>
    <w:p w:rsidR="00C90385" w:rsidRDefault="00C90385" w:rsidP="003755FE">
      <w:pPr>
        <w:rPr>
          <w:b/>
        </w:rPr>
      </w:pPr>
    </w:p>
    <w:p w:rsidR="00C90385" w:rsidRDefault="00C90385" w:rsidP="003755FE">
      <w:pPr>
        <w:rPr>
          <w:b/>
        </w:rPr>
      </w:pPr>
    </w:p>
    <w:p w:rsidR="00C90385" w:rsidRDefault="00C90385" w:rsidP="003755FE">
      <w:pPr>
        <w:rPr>
          <w:b/>
        </w:rPr>
      </w:pPr>
    </w:p>
    <w:p w:rsidR="00C90385" w:rsidRDefault="00C90385" w:rsidP="003755FE">
      <w:pPr>
        <w:rPr>
          <w:b/>
        </w:rPr>
      </w:pPr>
    </w:p>
    <w:p w:rsidR="00C90385" w:rsidRDefault="00C90385" w:rsidP="003755FE">
      <w:pPr>
        <w:rPr>
          <w:b/>
        </w:rPr>
      </w:pPr>
    </w:p>
    <w:p w:rsidR="00C90385" w:rsidRDefault="00C90385" w:rsidP="003755FE">
      <w:pPr>
        <w:rPr>
          <w:b/>
        </w:rPr>
      </w:pPr>
    </w:p>
    <w:p w:rsidR="00C90385" w:rsidRDefault="00C90385" w:rsidP="003755FE">
      <w:pPr>
        <w:rPr>
          <w:b/>
        </w:rPr>
      </w:pPr>
    </w:p>
    <w:p w:rsidR="001431DE" w:rsidRPr="00266D7F" w:rsidRDefault="00401866" w:rsidP="003755FE">
      <w:pPr>
        <w:rPr>
          <w:b/>
        </w:rPr>
      </w:pPr>
      <w:r w:rsidRPr="00266D7F">
        <w:rPr>
          <w:b/>
        </w:rPr>
        <w:t>ПРЕГЛЕД</w:t>
      </w:r>
      <w:r w:rsidR="00CE3F4C" w:rsidRPr="00266D7F">
        <w:rPr>
          <w:b/>
        </w:rPr>
        <w:t xml:space="preserve"> </w:t>
      </w:r>
      <w:r w:rsidRPr="00266D7F">
        <w:rPr>
          <w:b/>
        </w:rPr>
        <w:t xml:space="preserve"> КВАЛИФИКАЦИОНЕ СТРУКТУРЕ РАДНИКА ШКОЛЕ</w:t>
      </w:r>
    </w:p>
    <w:p w:rsidR="003755FE" w:rsidRPr="00266D7F" w:rsidRDefault="003755FE" w:rsidP="00144507">
      <w:pPr>
        <w:ind w:left="360" w:firstLine="720"/>
      </w:pPr>
    </w:p>
    <w:tbl>
      <w:tblPr>
        <w:tblStyle w:val="TableGrid"/>
        <w:tblW w:w="0" w:type="auto"/>
        <w:tblInd w:w="360" w:type="dxa"/>
        <w:tblLayout w:type="fixed"/>
        <w:tblLook w:val="0000"/>
      </w:tblPr>
      <w:tblGrid>
        <w:gridCol w:w="4543"/>
        <w:gridCol w:w="843"/>
        <w:gridCol w:w="933"/>
        <w:gridCol w:w="856"/>
        <w:gridCol w:w="862"/>
        <w:gridCol w:w="10"/>
        <w:gridCol w:w="1413"/>
      </w:tblGrid>
      <w:tr w:rsidR="00955518" w:rsidRPr="00266D7F" w:rsidTr="00234542">
        <w:trPr>
          <w:trHeight w:val="645"/>
        </w:trPr>
        <w:tc>
          <w:tcPr>
            <w:tcW w:w="4543" w:type="dxa"/>
          </w:tcPr>
          <w:p w:rsidR="003755FE" w:rsidRPr="00BF7744" w:rsidRDefault="003755FE" w:rsidP="00BF7744">
            <w:pPr>
              <w:ind w:left="108" w:firstLine="720"/>
              <w:jc w:val="center"/>
              <w:rPr>
                <w:b/>
              </w:rPr>
            </w:pPr>
          </w:p>
          <w:p w:rsidR="003755FE" w:rsidRPr="00BF7744" w:rsidRDefault="003755FE" w:rsidP="00BF7744">
            <w:pPr>
              <w:ind w:left="108"/>
              <w:jc w:val="center"/>
              <w:rPr>
                <w:b/>
              </w:rPr>
            </w:pPr>
            <w:r w:rsidRPr="00BF7744">
              <w:rPr>
                <w:b/>
              </w:rPr>
              <w:t>РАДНО    МЕСТО</w:t>
            </w:r>
          </w:p>
          <w:p w:rsidR="003755FE" w:rsidRPr="00BF7744" w:rsidRDefault="003755FE" w:rsidP="00BF7744">
            <w:pPr>
              <w:ind w:left="108"/>
              <w:jc w:val="center"/>
              <w:rPr>
                <w:b/>
              </w:rPr>
            </w:pPr>
          </w:p>
        </w:tc>
        <w:tc>
          <w:tcPr>
            <w:tcW w:w="843" w:type="dxa"/>
          </w:tcPr>
          <w:p w:rsidR="003755FE" w:rsidRPr="00BF7744" w:rsidRDefault="003755FE" w:rsidP="00BF7744">
            <w:pPr>
              <w:jc w:val="center"/>
              <w:rPr>
                <w:b/>
              </w:rPr>
            </w:pPr>
          </w:p>
          <w:p w:rsidR="003755FE" w:rsidRPr="00BF7744" w:rsidRDefault="003755FE" w:rsidP="00BF7744">
            <w:pPr>
              <w:jc w:val="center"/>
              <w:rPr>
                <w:b/>
              </w:rPr>
            </w:pPr>
            <w:r w:rsidRPr="00BF7744">
              <w:rPr>
                <w:b/>
              </w:rPr>
              <w:t>ВСС</w:t>
            </w:r>
          </w:p>
        </w:tc>
        <w:tc>
          <w:tcPr>
            <w:tcW w:w="933" w:type="dxa"/>
          </w:tcPr>
          <w:p w:rsidR="003755FE" w:rsidRPr="00BF7744" w:rsidRDefault="003755FE" w:rsidP="00BF7744">
            <w:pPr>
              <w:jc w:val="center"/>
              <w:rPr>
                <w:b/>
              </w:rPr>
            </w:pPr>
          </w:p>
          <w:p w:rsidR="003755FE" w:rsidRPr="00BF7744" w:rsidRDefault="003755FE" w:rsidP="00BF7744">
            <w:pPr>
              <w:jc w:val="center"/>
              <w:rPr>
                <w:b/>
              </w:rPr>
            </w:pPr>
            <w:r w:rsidRPr="00BF7744">
              <w:rPr>
                <w:b/>
              </w:rPr>
              <w:t>ВШС</w:t>
            </w:r>
          </w:p>
        </w:tc>
        <w:tc>
          <w:tcPr>
            <w:tcW w:w="856" w:type="dxa"/>
          </w:tcPr>
          <w:p w:rsidR="003755FE" w:rsidRPr="00BF7744" w:rsidRDefault="003755FE" w:rsidP="00BF7744">
            <w:pPr>
              <w:jc w:val="center"/>
              <w:rPr>
                <w:b/>
              </w:rPr>
            </w:pPr>
          </w:p>
          <w:p w:rsidR="003755FE" w:rsidRPr="00BF7744" w:rsidRDefault="003755FE" w:rsidP="00BF7744">
            <w:pPr>
              <w:jc w:val="center"/>
              <w:rPr>
                <w:b/>
              </w:rPr>
            </w:pPr>
            <w:r w:rsidRPr="00BF7744">
              <w:rPr>
                <w:b/>
              </w:rPr>
              <w:t>ССС</w:t>
            </w:r>
          </w:p>
        </w:tc>
        <w:tc>
          <w:tcPr>
            <w:tcW w:w="862" w:type="dxa"/>
          </w:tcPr>
          <w:p w:rsidR="003755FE" w:rsidRPr="00BF7744" w:rsidRDefault="003755FE" w:rsidP="00BF7744">
            <w:pPr>
              <w:jc w:val="center"/>
              <w:rPr>
                <w:b/>
              </w:rPr>
            </w:pPr>
          </w:p>
          <w:p w:rsidR="003755FE" w:rsidRPr="00BF7744" w:rsidRDefault="003755FE" w:rsidP="00BF7744">
            <w:pPr>
              <w:jc w:val="center"/>
              <w:rPr>
                <w:b/>
              </w:rPr>
            </w:pPr>
            <w:r w:rsidRPr="00BF7744">
              <w:rPr>
                <w:b/>
              </w:rPr>
              <w:t>ПК</w:t>
            </w:r>
          </w:p>
        </w:tc>
        <w:tc>
          <w:tcPr>
            <w:tcW w:w="1423" w:type="dxa"/>
            <w:gridSpan w:val="2"/>
          </w:tcPr>
          <w:p w:rsidR="003755FE" w:rsidRPr="00BF7744" w:rsidRDefault="003755FE" w:rsidP="00BF7744">
            <w:pPr>
              <w:jc w:val="center"/>
              <w:rPr>
                <w:b/>
              </w:rPr>
            </w:pPr>
          </w:p>
          <w:p w:rsidR="003755FE" w:rsidRPr="00BF7744" w:rsidRDefault="003755FE" w:rsidP="00BF7744">
            <w:pPr>
              <w:jc w:val="center"/>
              <w:rPr>
                <w:b/>
              </w:rPr>
            </w:pPr>
            <w:r w:rsidRPr="00BF7744">
              <w:rPr>
                <w:b/>
              </w:rPr>
              <w:t>УКУПНО</w:t>
            </w:r>
          </w:p>
        </w:tc>
      </w:tr>
      <w:tr w:rsidR="00955518" w:rsidRPr="00266D7F" w:rsidTr="00234542">
        <w:tblPrEx>
          <w:tblLook w:val="04A0"/>
        </w:tblPrEx>
        <w:tc>
          <w:tcPr>
            <w:tcW w:w="4543" w:type="dxa"/>
          </w:tcPr>
          <w:p w:rsidR="003755FE" w:rsidRPr="00266D7F" w:rsidRDefault="003755FE" w:rsidP="00234542">
            <w:r w:rsidRPr="00266D7F">
              <w:t>Директор</w:t>
            </w:r>
          </w:p>
        </w:tc>
        <w:tc>
          <w:tcPr>
            <w:tcW w:w="843" w:type="dxa"/>
          </w:tcPr>
          <w:p w:rsidR="003755FE" w:rsidRPr="00266D7F" w:rsidRDefault="003755FE" w:rsidP="00BF7744">
            <w:pPr>
              <w:jc w:val="center"/>
            </w:pPr>
            <w:r w:rsidRPr="00266D7F">
              <w:t>1</w:t>
            </w:r>
          </w:p>
        </w:tc>
        <w:tc>
          <w:tcPr>
            <w:tcW w:w="933" w:type="dxa"/>
          </w:tcPr>
          <w:p w:rsidR="003755FE" w:rsidRPr="00266D7F" w:rsidRDefault="003755FE" w:rsidP="00BF7744">
            <w:pPr>
              <w:jc w:val="center"/>
            </w:pPr>
          </w:p>
        </w:tc>
        <w:tc>
          <w:tcPr>
            <w:tcW w:w="856" w:type="dxa"/>
          </w:tcPr>
          <w:p w:rsidR="003755FE" w:rsidRPr="00266D7F" w:rsidRDefault="003755FE" w:rsidP="00BF7744">
            <w:pPr>
              <w:jc w:val="center"/>
            </w:pPr>
          </w:p>
        </w:tc>
        <w:tc>
          <w:tcPr>
            <w:tcW w:w="862" w:type="dxa"/>
          </w:tcPr>
          <w:p w:rsidR="003755FE" w:rsidRPr="00266D7F" w:rsidRDefault="003755FE" w:rsidP="00BF7744">
            <w:pPr>
              <w:jc w:val="center"/>
            </w:pPr>
          </w:p>
        </w:tc>
        <w:tc>
          <w:tcPr>
            <w:tcW w:w="1423" w:type="dxa"/>
            <w:gridSpan w:val="2"/>
          </w:tcPr>
          <w:p w:rsidR="003755FE" w:rsidRPr="00266D7F" w:rsidRDefault="004C00E5" w:rsidP="00BF7744">
            <w:pPr>
              <w:jc w:val="center"/>
              <w:rPr>
                <w:lang w:val="en-GB"/>
              </w:rPr>
            </w:pPr>
            <w:r w:rsidRPr="00266D7F">
              <w:rPr>
                <w:lang w:val="en-GB"/>
              </w:rPr>
              <w:t>1</w:t>
            </w:r>
          </w:p>
        </w:tc>
      </w:tr>
      <w:tr w:rsidR="00955518" w:rsidRPr="00266D7F" w:rsidTr="00234542">
        <w:tblPrEx>
          <w:tblLook w:val="04A0"/>
        </w:tblPrEx>
        <w:tc>
          <w:tcPr>
            <w:tcW w:w="4543" w:type="dxa"/>
          </w:tcPr>
          <w:p w:rsidR="003755FE" w:rsidRPr="00266D7F" w:rsidRDefault="003755FE" w:rsidP="00234542">
            <w:r w:rsidRPr="00266D7F">
              <w:t>Помоћник</w:t>
            </w:r>
            <w:r w:rsidR="00146103" w:rsidRPr="00266D7F">
              <w:t xml:space="preserve"> </w:t>
            </w:r>
            <w:r w:rsidRPr="00266D7F">
              <w:t>директора</w:t>
            </w:r>
          </w:p>
        </w:tc>
        <w:tc>
          <w:tcPr>
            <w:tcW w:w="843" w:type="dxa"/>
          </w:tcPr>
          <w:p w:rsidR="003755FE" w:rsidRPr="00266D7F" w:rsidRDefault="004B5811" w:rsidP="00BF7744">
            <w:pPr>
              <w:jc w:val="center"/>
            </w:pPr>
            <w:r w:rsidRPr="00266D7F">
              <w:t>1,5</w:t>
            </w:r>
          </w:p>
        </w:tc>
        <w:tc>
          <w:tcPr>
            <w:tcW w:w="933" w:type="dxa"/>
          </w:tcPr>
          <w:p w:rsidR="003755FE" w:rsidRPr="00266D7F" w:rsidRDefault="003755FE" w:rsidP="00BF7744">
            <w:pPr>
              <w:jc w:val="center"/>
            </w:pPr>
          </w:p>
        </w:tc>
        <w:tc>
          <w:tcPr>
            <w:tcW w:w="856" w:type="dxa"/>
          </w:tcPr>
          <w:p w:rsidR="003755FE" w:rsidRPr="00266D7F" w:rsidRDefault="003755FE" w:rsidP="00BF7744">
            <w:pPr>
              <w:jc w:val="center"/>
            </w:pPr>
          </w:p>
        </w:tc>
        <w:tc>
          <w:tcPr>
            <w:tcW w:w="862" w:type="dxa"/>
          </w:tcPr>
          <w:p w:rsidR="003755FE" w:rsidRPr="00266D7F" w:rsidRDefault="003755FE" w:rsidP="00BF7744">
            <w:pPr>
              <w:jc w:val="center"/>
            </w:pPr>
          </w:p>
        </w:tc>
        <w:tc>
          <w:tcPr>
            <w:tcW w:w="1423" w:type="dxa"/>
            <w:gridSpan w:val="2"/>
          </w:tcPr>
          <w:p w:rsidR="003755FE" w:rsidRPr="00266D7F" w:rsidRDefault="004B5811" w:rsidP="00BF7744">
            <w:pPr>
              <w:jc w:val="center"/>
            </w:pPr>
            <w:r w:rsidRPr="00266D7F">
              <w:t>1,5</w:t>
            </w:r>
          </w:p>
        </w:tc>
      </w:tr>
      <w:tr w:rsidR="00146103" w:rsidRPr="00266D7F" w:rsidTr="00234542">
        <w:tblPrEx>
          <w:tblLook w:val="04A0"/>
        </w:tblPrEx>
        <w:tc>
          <w:tcPr>
            <w:tcW w:w="4543" w:type="dxa"/>
          </w:tcPr>
          <w:p w:rsidR="00146103" w:rsidRPr="00266D7F" w:rsidRDefault="00146103" w:rsidP="00234542">
            <w:r w:rsidRPr="00266D7F">
              <w:t>Организатор практичне наставе и вежби</w:t>
            </w:r>
          </w:p>
        </w:tc>
        <w:tc>
          <w:tcPr>
            <w:tcW w:w="843" w:type="dxa"/>
          </w:tcPr>
          <w:p w:rsidR="00146103" w:rsidRPr="00266D7F" w:rsidRDefault="00146103" w:rsidP="00BF7744">
            <w:pPr>
              <w:jc w:val="center"/>
            </w:pPr>
            <w:r w:rsidRPr="00266D7F">
              <w:t>2</w:t>
            </w:r>
          </w:p>
        </w:tc>
        <w:tc>
          <w:tcPr>
            <w:tcW w:w="933" w:type="dxa"/>
          </w:tcPr>
          <w:p w:rsidR="00146103" w:rsidRPr="00266D7F" w:rsidRDefault="00146103" w:rsidP="00BF7744">
            <w:pPr>
              <w:jc w:val="center"/>
            </w:pPr>
          </w:p>
        </w:tc>
        <w:tc>
          <w:tcPr>
            <w:tcW w:w="856" w:type="dxa"/>
          </w:tcPr>
          <w:p w:rsidR="00146103" w:rsidRPr="00266D7F" w:rsidRDefault="00146103" w:rsidP="00BF7744">
            <w:pPr>
              <w:jc w:val="center"/>
            </w:pPr>
          </w:p>
        </w:tc>
        <w:tc>
          <w:tcPr>
            <w:tcW w:w="862" w:type="dxa"/>
          </w:tcPr>
          <w:p w:rsidR="00146103" w:rsidRPr="00266D7F" w:rsidRDefault="00146103" w:rsidP="00BF7744">
            <w:pPr>
              <w:jc w:val="center"/>
            </w:pPr>
          </w:p>
        </w:tc>
        <w:tc>
          <w:tcPr>
            <w:tcW w:w="1423" w:type="dxa"/>
            <w:gridSpan w:val="2"/>
          </w:tcPr>
          <w:p w:rsidR="00146103" w:rsidRPr="00266D7F" w:rsidRDefault="00E07711" w:rsidP="00BF7744">
            <w:pPr>
              <w:jc w:val="center"/>
            </w:pPr>
            <w:r w:rsidRPr="00266D7F">
              <w:t>2</w:t>
            </w:r>
          </w:p>
        </w:tc>
      </w:tr>
      <w:tr w:rsidR="00955518" w:rsidRPr="00266D7F" w:rsidTr="00234542">
        <w:tblPrEx>
          <w:tblLook w:val="04A0"/>
        </w:tblPrEx>
        <w:tc>
          <w:tcPr>
            <w:tcW w:w="4543" w:type="dxa"/>
          </w:tcPr>
          <w:p w:rsidR="003755FE" w:rsidRPr="00266D7F" w:rsidRDefault="003755FE" w:rsidP="00234542">
            <w:r w:rsidRPr="00266D7F">
              <w:t>Педагог</w:t>
            </w:r>
          </w:p>
        </w:tc>
        <w:tc>
          <w:tcPr>
            <w:tcW w:w="843" w:type="dxa"/>
          </w:tcPr>
          <w:p w:rsidR="003755FE" w:rsidRPr="00266D7F" w:rsidRDefault="003755FE" w:rsidP="00BF7744">
            <w:pPr>
              <w:jc w:val="center"/>
            </w:pPr>
            <w:r w:rsidRPr="00266D7F">
              <w:t>1</w:t>
            </w:r>
          </w:p>
        </w:tc>
        <w:tc>
          <w:tcPr>
            <w:tcW w:w="933" w:type="dxa"/>
          </w:tcPr>
          <w:p w:rsidR="003755FE" w:rsidRPr="00266D7F" w:rsidRDefault="003755FE" w:rsidP="00BF7744">
            <w:pPr>
              <w:jc w:val="center"/>
            </w:pPr>
          </w:p>
        </w:tc>
        <w:tc>
          <w:tcPr>
            <w:tcW w:w="856" w:type="dxa"/>
          </w:tcPr>
          <w:p w:rsidR="003755FE" w:rsidRPr="00266D7F" w:rsidRDefault="003755FE" w:rsidP="00BF7744">
            <w:pPr>
              <w:jc w:val="center"/>
            </w:pPr>
          </w:p>
        </w:tc>
        <w:tc>
          <w:tcPr>
            <w:tcW w:w="862" w:type="dxa"/>
          </w:tcPr>
          <w:p w:rsidR="003755FE" w:rsidRPr="00266D7F" w:rsidRDefault="003755FE" w:rsidP="00BF7744">
            <w:pPr>
              <w:jc w:val="center"/>
            </w:pPr>
          </w:p>
        </w:tc>
        <w:tc>
          <w:tcPr>
            <w:tcW w:w="1423" w:type="dxa"/>
            <w:gridSpan w:val="2"/>
          </w:tcPr>
          <w:p w:rsidR="003755FE" w:rsidRPr="00266D7F" w:rsidRDefault="004C00E5" w:rsidP="00BF7744">
            <w:pPr>
              <w:jc w:val="center"/>
              <w:rPr>
                <w:lang w:val="en-GB"/>
              </w:rPr>
            </w:pPr>
            <w:r w:rsidRPr="00266D7F">
              <w:rPr>
                <w:lang w:val="en-GB"/>
              </w:rPr>
              <w:t>1</w:t>
            </w:r>
          </w:p>
        </w:tc>
      </w:tr>
      <w:tr w:rsidR="00955518" w:rsidRPr="00266D7F" w:rsidTr="00234542">
        <w:tblPrEx>
          <w:tblLook w:val="04A0"/>
        </w:tblPrEx>
        <w:tc>
          <w:tcPr>
            <w:tcW w:w="4543" w:type="dxa"/>
          </w:tcPr>
          <w:p w:rsidR="003755FE" w:rsidRPr="00266D7F" w:rsidRDefault="003755FE" w:rsidP="00234542">
            <w:r w:rsidRPr="00266D7F">
              <w:t>Психолог</w:t>
            </w:r>
          </w:p>
        </w:tc>
        <w:tc>
          <w:tcPr>
            <w:tcW w:w="843" w:type="dxa"/>
          </w:tcPr>
          <w:p w:rsidR="003755FE" w:rsidRPr="00266D7F" w:rsidRDefault="003755FE" w:rsidP="00BF7744">
            <w:pPr>
              <w:jc w:val="center"/>
            </w:pPr>
            <w:r w:rsidRPr="00266D7F">
              <w:t>1</w:t>
            </w:r>
            <w:r w:rsidR="00146103" w:rsidRPr="00266D7F">
              <w:t>,5</w:t>
            </w:r>
          </w:p>
        </w:tc>
        <w:tc>
          <w:tcPr>
            <w:tcW w:w="933" w:type="dxa"/>
          </w:tcPr>
          <w:p w:rsidR="003755FE" w:rsidRPr="00266D7F" w:rsidRDefault="003755FE" w:rsidP="00BF7744">
            <w:pPr>
              <w:jc w:val="center"/>
            </w:pPr>
          </w:p>
        </w:tc>
        <w:tc>
          <w:tcPr>
            <w:tcW w:w="856" w:type="dxa"/>
          </w:tcPr>
          <w:p w:rsidR="003755FE" w:rsidRPr="00266D7F" w:rsidRDefault="003755FE" w:rsidP="00BF7744">
            <w:pPr>
              <w:jc w:val="center"/>
            </w:pPr>
          </w:p>
        </w:tc>
        <w:tc>
          <w:tcPr>
            <w:tcW w:w="862" w:type="dxa"/>
          </w:tcPr>
          <w:p w:rsidR="003755FE" w:rsidRPr="00266D7F" w:rsidRDefault="003755FE" w:rsidP="00BF7744">
            <w:pPr>
              <w:jc w:val="center"/>
            </w:pPr>
          </w:p>
        </w:tc>
        <w:tc>
          <w:tcPr>
            <w:tcW w:w="1423" w:type="dxa"/>
            <w:gridSpan w:val="2"/>
          </w:tcPr>
          <w:p w:rsidR="003755FE" w:rsidRPr="00266D7F" w:rsidRDefault="004B5811" w:rsidP="00BF7744">
            <w:pPr>
              <w:jc w:val="center"/>
            </w:pPr>
            <w:r w:rsidRPr="00266D7F">
              <w:t>1.5</w:t>
            </w:r>
          </w:p>
        </w:tc>
      </w:tr>
      <w:tr w:rsidR="00955518" w:rsidRPr="00266D7F" w:rsidTr="00234542">
        <w:tblPrEx>
          <w:tblLook w:val="04A0"/>
        </w:tblPrEx>
        <w:tc>
          <w:tcPr>
            <w:tcW w:w="4543" w:type="dxa"/>
          </w:tcPr>
          <w:p w:rsidR="003755FE" w:rsidRPr="00266D7F" w:rsidRDefault="003755FE" w:rsidP="00234542">
            <w:r w:rsidRPr="00266D7F">
              <w:t>Библиотекар</w:t>
            </w:r>
          </w:p>
        </w:tc>
        <w:tc>
          <w:tcPr>
            <w:tcW w:w="843" w:type="dxa"/>
          </w:tcPr>
          <w:p w:rsidR="003755FE" w:rsidRPr="00266D7F" w:rsidRDefault="00146103" w:rsidP="00BF7744">
            <w:pPr>
              <w:jc w:val="center"/>
            </w:pPr>
            <w:r w:rsidRPr="00266D7F">
              <w:t>2</w:t>
            </w:r>
          </w:p>
        </w:tc>
        <w:tc>
          <w:tcPr>
            <w:tcW w:w="933" w:type="dxa"/>
          </w:tcPr>
          <w:p w:rsidR="003755FE" w:rsidRPr="00266D7F" w:rsidRDefault="003755FE" w:rsidP="00BF7744">
            <w:pPr>
              <w:jc w:val="center"/>
            </w:pPr>
          </w:p>
        </w:tc>
        <w:tc>
          <w:tcPr>
            <w:tcW w:w="856" w:type="dxa"/>
          </w:tcPr>
          <w:p w:rsidR="003755FE" w:rsidRPr="00266D7F" w:rsidRDefault="003755FE" w:rsidP="00BF7744">
            <w:pPr>
              <w:jc w:val="center"/>
            </w:pPr>
          </w:p>
        </w:tc>
        <w:tc>
          <w:tcPr>
            <w:tcW w:w="862" w:type="dxa"/>
          </w:tcPr>
          <w:p w:rsidR="003755FE" w:rsidRPr="00266D7F" w:rsidRDefault="003755FE" w:rsidP="00BF7744">
            <w:pPr>
              <w:jc w:val="center"/>
            </w:pPr>
          </w:p>
        </w:tc>
        <w:tc>
          <w:tcPr>
            <w:tcW w:w="1423" w:type="dxa"/>
            <w:gridSpan w:val="2"/>
          </w:tcPr>
          <w:p w:rsidR="003755FE" w:rsidRPr="00266D7F" w:rsidRDefault="004B5811" w:rsidP="00BF7744">
            <w:pPr>
              <w:jc w:val="center"/>
            </w:pPr>
            <w:r w:rsidRPr="00266D7F">
              <w:t>2</w:t>
            </w:r>
          </w:p>
        </w:tc>
      </w:tr>
      <w:tr w:rsidR="00955518" w:rsidRPr="00266D7F" w:rsidTr="00234542">
        <w:tblPrEx>
          <w:tblLook w:val="04A0"/>
        </w:tblPrEx>
        <w:tc>
          <w:tcPr>
            <w:tcW w:w="4543" w:type="dxa"/>
          </w:tcPr>
          <w:p w:rsidR="003755FE" w:rsidRPr="00266D7F" w:rsidRDefault="003755FE" w:rsidP="00146103">
            <w:r w:rsidRPr="00266D7F">
              <w:t xml:space="preserve">Наставници </w:t>
            </w:r>
            <w:r w:rsidR="00146103" w:rsidRPr="00266D7F">
              <w:t xml:space="preserve">предметне </w:t>
            </w:r>
            <w:r w:rsidR="00E07711" w:rsidRPr="00266D7F">
              <w:t xml:space="preserve">и практичне </w:t>
            </w:r>
            <w:r w:rsidRPr="00266D7F">
              <w:t>наставе</w:t>
            </w:r>
            <w:r w:rsidR="00201F97" w:rsidRPr="00266D7F">
              <w:t xml:space="preserve"> и  дефектолог - наставник</w:t>
            </w:r>
          </w:p>
        </w:tc>
        <w:tc>
          <w:tcPr>
            <w:tcW w:w="843" w:type="dxa"/>
          </w:tcPr>
          <w:p w:rsidR="003755FE" w:rsidRPr="00266D7F" w:rsidRDefault="00990F20" w:rsidP="00BF7744">
            <w:pPr>
              <w:jc w:val="center"/>
            </w:pPr>
            <w:r w:rsidRPr="00266D7F">
              <w:t>101</w:t>
            </w:r>
          </w:p>
        </w:tc>
        <w:tc>
          <w:tcPr>
            <w:tcW w:w="933" w:type="dxa"/>
          </w:tcPr>
          <w:p w:rsidR="003755FE" w:rsidRPr="00266D7F" w:rsidRDefault="00990F20" w:rsidP="00BF7744">
            <w:pPr>
              <w:jc w:val="center"/>
            </w:pPr>
            <w:r w:rsidRPr="00266D7F">
              <w:t>3</w:t>
            </w:r>
          </w:p>
        </w:tc>
        <w:tc>
          <w:tcPr>
            <w:tcW w:w="856" w:type="dxa"/>
          </w:tcPr>
          <w:p w:rsidR="003755FE" w:rsidRPr="00266D7F" w:rsidRDefault="00990F20" w:rsidP="00BF7744">
            <w:pPr>
              <w:jc w:val="center"/>
            </w:pPr>
            <w:r w:rsidRPr="00266D7F">
              <w:t>15</w:t>
            </w:r>
          </w:p>
        </w:tc>
        <w:tc>
          <w:tcPr>
            <w:tcW w:w="862" w:type="dxa"/>
          </w:tcPr>
          <w:p w:rsidR="003755FE" w:rsidRPr="00266D7F" w:rsidRDefault="003755FE" w:rsidP="00BF7744">
            <w:pPr>
              <w:jc w:val="center"/>
            </w:pPr>
          </w:p>
        </w:tc>
        <w:tc>
          <w:tcPr>
            <w:tcW w:w="1423" w:type="dxa"/>
            <w:gridSpan w:val="2"/>
          </w:tcPr>
          <w:p w:rsidR="003755FE" w:rsidRPr="00266D7F" w:rsidRDefault="004B5811" w:rsidP="00BF7744">
            <w:pPr>
              <w:jc w:val="center"/>
            </w:pPr>
            <w:r w:rsidRPr="00266D7F">
              <w:t>119</w:t>
            </w:r>
          </w:p>
        </w:tc>
      </w:tr>
      <w:tr w:rsidR="005E6045" w:rsidRPr="00266D7F" w:rsidTr="00234542">
        <w:tblPrEx>
          <w:tblLook w:val="04A0"/>
        </w:tblPrEx>
        <w:tc>
          <w:tcPr>
            <w:tcW w:w="4543" w:type="dxa"/>
          </w:tcPr>
          <w:p w:rsidR="005E6045" w:rsidRPr="00266D7F" w:rsidRDefault="005E6045" w:rsidP="00146103">
            <w:r w:rsidRPr="00266D7F">
              <w:t>Помоћни наставник</w:t>
            </w:r>
          </w:p>
        </w:tc>
        <w:tc>
          <w:tcPr>
            <w:tcW w:w="843" w:type="dxa"/>
          </w:tcPr>
          <w:p w:rsidR="005E6045" w:rsidRPr="00266D7F" w:rsidRDefault="005E6045" w:rsidP="00BF7744">
            <w:pPr>
              <w:jc w:val="center"/>
              <w:rPr>
                <w:highlight w:val="yellow"/>
              </w:rPr>
            </w:pPr>
          </w:p>
        </w:tc>
        <w:tc>
          <w:tcPr>
            <w:tcW w:w="933" w:type="dxa"/>
          </w:tcPr>
          <w:p w:rsidR="005E6045" w:rsidRPr="00266D7F" w:rsidRDefault="005E6045" w:rsidP="00BF7744">
            <w:pPr>
              <w:jc w:val="center"/>
              <w:rPr>
                <w:highlight w:val="yellow"/>
              </w:rPr>
            </w:pPr>
          </w:p>
        </w:tc>
        <w:tc>
          <w:tcPr>
            <w:tcW w:w="856" w:type="dxa"/>
          </w:tcPr>
          <w:p w:rsidR="005E6045" w:rsidRPr="00266D7F" w:rsidRDefault="005E6045" w:rsidP="00BF7744">
            <w:pPr>
              <w:jc w:val="center"/>
              <w:rPr>
                <w:highlight w:val="yellow"/>
              </w:rPr>
            </w:pPr>
            <w:r w:rsidRPr="00266D7F">
              <w:t>4,3</w:t>
            </w:r>
          </w:p>
        </w:tc>
        <w:tc>
          <w:tcPr>
            <w:tcW w:w="862" w:type="dxa"/>
          </w:tcPr>
          <w:p w:rsidR="005E6045" w:rsidRPr="00266D7F" w:rsidRDefault="005E6045" w:rsidP="00BF7744">
            <w:pPr>
              <w:jc w:val="center"/>
              <w:rPr>
                <w:highlight w:val="yellow"/>
              </w:rPr>
            </w:pPr>
          </w:p>
        </w:tc>
        <w:tc>
          <w:tcPr>
            <w:tcW w:w="1423" w:type="dxa"/>
            <w:gridSpan w:val="2"/>
          </w:tcPr>
          <w:p w:rsidR="005E6045" w:rsidRPr="00266D7F" w:rsidRDefault="005E6045" w:rsidP="00BF7744">
            <w:pPr>
              <w:jc w:val="center"/>
              <w:rPr>
                <w:highlight w:val="yellow"/>
              </w:rPr>
            </w:pPr>
            <w:r w:rsidRPr="00266D7F">
              <w:t>4,3</w:t>
            </w:r>
          </w:p>
        </w:tc>
      </w:tr>
      <w:tr w:rsidR="00955518" w:rsidRPr="00266D7F" w:rsidTr="00234542">
        <w:tblPrEx>
          <w:tblLook w:val="04A0"/>
        </w:tblPrEx>
        <w:tc>
          <w:tcPr>
            <w:tcW w:w="4543" w:type="dxa"/>
          </w:tcPr>
          <w:p w:rsidR="003755FE" w:rsidRPr="00266D7F" w:rsidRDefault="003755FE" w:rsidP="00234542">
            <w:r w:rsidRPr="00266D7F">
              <w:t>Секретар</w:t>
            </w:r>
          </w:p>
        </w:tc>
        <w:tc>
          <w:tcPr>
            <w:tcW w:w="843" w:type="dxa"/>
          </w:tcPr>
          <w:p w:rsidR="003755FE" w:rsidRPr="00266D7F" w:rsidRDefault="003755FE" w:rsidP="00BF7744">
            <w:pPr>
              <w:jc w:val="center"/>
            </w:pPr>
            <w:r w:rsidRPr="00266D7F">
              <w:t>1</w:t>
            </w:r>
          </w:p>
        </w:tc>
        <w:tc>
          <w:tcPr>
            <w:tcW w:w="933" w:type="dxa"/>
          </w:tcPr>
          <w:p w:rsidR="003755FE" w:rsidRPr="00266D7F" w:rsidRDefault="003755FE" w:rsidP="00BF7744">
            <w:pPr>
              <w:jc w:val="center"/>
            </w:pPr>
          </w:p>
        </w:tc>
        <w:tc>
          <w:tcPr>
            <w:tcW w:w="856" w:type="dxa"/>
          </w:tcPr>
          <w:p w:rsidR="003755FE" w:rsidRPr="00266D7F" w:rsidRDefault="003755FE" w:rsidP="00BF7744">
            <w:pPr>
              <w:jc w:val="center"/>
            </w:pPr>
          </w:p>
        </w:tc>
        <w:tc>
          <w:tcPr>
            <w:tcW w:w="862" w:type="dxa"/>
          </w:tcPr>
          <w:p w:rsidR="003755FE" w:rsidRPr="00266D7F" w:rsidRDefault="003755FE" w:rsidP="00BF7744">
            <w:pPr>
              <w:jc w:val="center"/>
            </w:pPr>
          </w:p>
        </w:tc>
        <w:tc>
          <w:tcPr>
            <w:tcW w:w="1423" w:type="dxa"/>
            <w:gridSpan w:val="2"/>
          </w:tcPr>
          <w:p w:rsidR="003755FE" w:rsidRPr="00266D7F" w:rsidRDefault="005E6045" w:rsidP="00BF7744">
            <w:pPr>
              <w:jc w:val="center"/>
            </w:pPr>
            <w:r w:rsidRPr="00266D7F">
              <w:t>1</w:t>
            </w:r>
          </w:p>
        </w:tc>
      </w:tr>
      <w:tr w:rsidR="00955518" w:rsidRPr="00266D7F" w:rsidTr="00234542">
        <w:tblPrEx>
          <w:tblLook w:val="04A0"/>
        </w:tblPrEx>
        <w:tc>
          <w:tcPr>
            <w:tcW w:w="4543" w:type="dxa"/>
          </w:tcPr>
          <w:p w:rsidR="003755FE" w:rsidRPr="00266D7F" w:rsidRDefault="003755FE" w:rsidP="00234542">
            <w:r w:rsidRPr="00266D7F">
              <w:t>Шеф рачуноводства</w:t>
            </w:r>
          </w:p>
        </w:tc>
        <w:tc>
          <w:tcPr>
            <w:tcW w:w="843" w:type="dxa"/>
          </w:tcPr>
          <w:p w:rsidR="003755FE" w:rsidRPr="00266D7F" w:rsidRDefault="003755FE" w:rsidP="00BF7744">
            <w:pPr>
              <w:jc w:val="center"/>
            </w:pPr>
          </w:p>
        </w:tc>
        <w:tc>
          <w:tcPr>
            <w:tcW w:w="933" w:type="dxa"/>
          </w:tcPr>
          <w:p w:rsidR="003755FE" w:rsidRPr="00266D7F" w:rsidRDefault="00E07711" w:rsidP="00BF7744">
            <w:pPr>
              <w:jc w:val="center"/>
            </w:pPr>
            <w:r w:rsidRPr="00266D7F">
              <w:t>1</w:t>
            </w:r>
          </w:p>
        </w:tc>
        <w:tc>
          <w:tcPr>
            <w:tcW w:w="856" w:type="dxa"/>
          </w:tcPr>
          <w:p w:rsidR="003755FE" w:rsidRPr="00266D7F" w:rsidRDefault="003755FE" w:rsidP="00BF7744">
            <w:pPr>
              <w:jc w:val="center"/>
            </w:pPr>
          </w:p>
        </w:tc>
        <w:tc>
          <w:tcPr>
            <w:tcW w:w="862" w:type="dxa"/>
          </w:tcPr>
          <w:p w:rsidR="003755FE" w:rsidRPr="00266D7F" w:rsidRDefault="003755FE" w:rsidP="00BF7744">
            <w:pPr>
              <w:jc w:val="center"/>
            </w:pPr>
          </w:p>
        </w:tc>
        <w:tc>
          <w:tcPr>
            <w:tcW w:w="1423" w:type="dxa"/>
            <w:gridSpan w:val="2"/>
          </w:tcPr>
          <w:p w:rsidR="003755FE" w:rsidRPr="00266D7F" w:rsidRDefault="00234542" w:rsidP="00BF7744">
            <w:pPr>
              <w:jc w:val="center"/>
              <w:rPr>
                <w:lang w:val="en-GB"/>
              </w:rPr>
            </w:pPr>
            <w:r w:rsidRPr="00266D7F">
              <w:rPr>
                <w:lang w:val="en-GB"/>
              </w:rPr>
              <w:t>1</w:t>
            </w:r>
          </w:p>
        </w:tc>
      </w:tr>
      <w:tr w:rsidR="00955518" w:rsidRPr="00266D7F" w:rsidTr="00234542">
        <w:tblPrEx>
          <w:tblLook w:val="04A0"/>
        </w:tblPrEx>
        <w:tc>
          <w:tcPr>
            <w:tcW w:w="4543" w:type="dxa"/>
          </w:tcPr>
          <w:p w:rsidR="003755FE" w:rsidRPr="00266D7F" w:rsidRDefault="00E07711" w:rsidP="00234542">
            <w:r w:rsidRPr="00266D7F">
              <w:t>Референт за правне, кадровске и административне послове</w:t>
            </w:r>
          </w:p>
        </w:tc>
        <w:tc>
          <w:tcPr>
            <w:tcW w:w="843" w:type="dxa"/>
          </w:tcPr>
          <w:p w:rsidR="003755FE" w:rsidRPr="00266D7F" w:rsidRDefault="003755FE" w:rsidP="00BF7744">
            <w:pPr>
              <w:jc w:val="center"/>
            </w:pPr>
          </w:p>
        </w:tc>
        <w:tc>
          <w:tcPr>
            <w:tcW w:w="933" w:type="dxa"/>
          </w:tcPr>
          <w:p w:rsidR="003755FE" w:rsidRPr="00266D7F" w:rsidRDefault="003755FE" w:rsidP="00BF7744">
            <w:pPr>
              <w:jc w:val="center"/>
            </w:pPr>
          </w:p>
        </w:tc>
        <w:tc>
          <w:tcPr>
            <w:tcW w:w="856" w:type="dxa"/>
          </w:tcPr>
          <w:p w:rsidR="003755FE" w:rsidRPr="00266D7F" w:rsidRDefault="00E07711" w:rsidP="00BF7744">
            <w:pPr>
              <w:jc w:val="center"/>
            </w:pPr>
            <w:r w:rsidRPr="00266D7F">
              <w:t>1,5</w:t>
            </w:r>
          </w:p>
        </w:tc>
        <w:tc>
          <w:tcPr>
            <w:tcW w:w="862" w:type="dxa"/>
          </w:tcPr>
          <w:p w:rsidR="003755FE" w:rsidRPr="00266D7F" w:rsidRDefault="003755FE" w:rsidP="00BF7744">
            <w:pPr>
              <w:jc w:val="center"/>
            </w:pPr>
          </w:p>
        </w:tc>
        <w:tc>
          <w:tcPr>
            <w:tcW w:w="1423" w:type="dxa"/>
            <w:gridSpan w:val="2"/>
          </w:tcPr>
          <w:p w:rsidR="003755FE" w:rsidRPr="00266D7F" w:rsidRDefault="00E07711" w:rsidP="00BF7744">
            <w:pPr>
              <w:jc w:val="center"/>
            </w:pPr>
            <w:r w:rsidRPr="00266D7F">
              <w:t>1,5</w:t>
            </w:r>
          </w:p>
        </w:tc>
      </w:tr>
      <w:tr w:rsidR="00E07711" w:rsidRPr="00266D7F" w:rsidTr="00234542">
        <w:tblPrEx>
          <w:tblLook w:val="04A0"/>
        </w:tblPrEx>
        <w:tc>
          <w:tcPr>
            <w:tcW w:w="4543" w:type="dxa"/>
          </w:tcPr>
          <w:p w:rsidR="00E07711" w:rsidRPr="00266D7F" w:rsidRDefault="00990F20" w:rsidP="00234542">
            <w:r w:rsidRPr="00266D7F">
              <w:t>Референт за финансијско- рачуноводствене послове</w:t>
            </w:r>
          </w:p>
        </w:tc>
        <w:tc>
          <w:tcPr>
            <w:tcW w:w="843" w:type="dxa"/>
          </w:tcPr>
          <w:p w:rsidR="00E07711" w:rsidRPr="00266D7F" w:rsidRDefault="00E07711" w:rsidP="00BF7744">
            <w:pPr>
              <w:jc w:val="center"/>
            </w:pPr>
          </w:p>
        </w:tc>
        <w:tc>
          <w:tcPr>
            <w:tcW w:w="933" w:type="dxa"/>
          </w:tcPr>
          <w:p w:rsidR="00E07711" w:rsidRPr="00266D7F" w:rsidRDefault="00E07711" w:rsidP="00BF7744">
            <w:pPr>
              <w:jc w:val="center"/>
            </w:pPr>
          </w:p>
        </w:tc>
        <w:tc>
          <w:tcPr>
            <w:tcW w:w="856" w:type="dxa"/>
          </w:tcPr>
          <w:p w:rsidR="00E07711" w:rsidRPr="00266D7F" w:rsidRDefault="00990F20" w:rsidP="00BF7744">
            <w:pPr>
              <w:jc w:val="center"/>
            </w:pPr>
            <w:r w:rsidRPr="00266D7F">
              <w:t>1</w:t>
            </w:r>
          </w:p>
        </w:tc>
        <w:tc>
          <w:tcPr>
            <w:tcW w:w="862" w:type="dxa"/>
          </w:tcPr>
          <w:p w:rsidR="00E07711" w:rsidRPr="00266D7F" w:rsidRDefault="00E07711" w:rsidP="00BF7744">
            <w:pPr>
              <w:jc w:val="center"/>
            </w:pPr>
          </w:p>
        </w:tc>
        <w:tc>
          <w:tcPr>
            <w:tcW w:w="1423" w:type="dxa"/>
            <w:gridSpan w:val="2"/>
          </w:tcPr>
          <w:p w:rsidR="00E07711" w:rsidRPr="00266D7F" w:rsidRDefault="00990F20" w:rsidP="00BF7744">
            <w:pPr>
              <w:jc w:val="center"/>
            </w:pPr>
            <w:r w:rsidRPr="00266D7F">
              <w:t>1</w:t>
            </w:r>
          </w:p>
        </w:tc>
      </w:tr>
      <w:tr w:rsidR="00955518" w:rsidRPr="00266D7F" w:rsidTr="00234542">
        <w:tblPrEx>
          <w:tblLook w:val="04A0"/>
        </w:tblPrEx>
        <w:tc>
          <w:tcPr>
            <w:tcW w:w="4543" w:type="dxa"/>
          </w:tcPr>
          <w:p w:rsidR="003755FE" w:rsidRPr="00266D7F" w:rsidRDefault="003755FE" w:rsidP="00234542">
            <w:r w:rsidRPr="00266D7F">
              <w:t>Домар</w:t>
            </w:r>
          </w:p>
        </w:tc>
        <w:tc>
          <w:tcPr>
            <w:tcW w:w="843" w:type="dxa"/>
          </w:tcPr>
          <w:p w:rsidR="003755FE" w:rsidRPr="00266D7F" w:rsidRDefault="003755FE" w:rsidP="00BF7744">
            <w:pPr>
              <w:jc w:val="center"/>
            </w:pPr>
          </w:p>
        </w:tc>
        <w:tc>
          <w:tcPr>
            <w:tcW w:w="933" w:type="dxa"/>
          </w:tcPr>
          <w:p w:rsidR="003755FE" w:rsidRPr="00266D7F" w:rsidRDefault="003755FE" w:rsidP="00BF7744">
            <w:pPr>
              <w:jc w:val="center"/>
            </w:pPr>
          </w:p>
        </w:tc>
        <w:tc>
          <w:tcPr>
            <w:tcW w:w="856" w:type="dxa"/>
          </w:tcPr>
          <w:p w:rsidR="003755FE" w:rsidRPr="00266D7F" w:rsidRDefault="00990F20" w:rsidP="00BF7744">
            <w:pPr>
              <w:jc w:val="center"/>
            </w:pPr>
            <w:r w:rsidRPr="00266D7F">
              <w:t>2</w:t>
            </w:r>
          </w:p>
        </w:tc>
        <w:tc>
          <w:tcPr>
            <w:tcW w:w="862" w:type="dxa"/>
          </w:tcPr>
          <w:p w:rsidR="003755FE" w:rsidRPr="00266D7F" w:rsidRDefault="003755FE" w:rsidP="00BF7744">
            <w:pPr>
              <w:jc w:val="center"/>
            </w:pPr>
          </w:p>
        </w:tc>
        <w:tc>
          <w:tcPr>
            <w:tcW w:w="1423" w:type="dxa"/>
            <w:gridSpan w:val="2"/>
          </w:tcPr>
          <w:p w:rsidR="003755FE" w:rsidRPr="00266D7F" w:rsidRDefault="00990F20" w:rsidP="00BF7744">
            <w:pPr>
              <w:jc w:val="center"/>
            </w:pPr>
            <w:r w:rsidRPr="00266D7F">
              <w:t>2</w:t>
            </w:r>
          </w:p>
        </w:tc>
      </w:tr>
      <w:tr w:rsidR="00955518" w:rsidRPr="00266D7F" w:rsidTr="00234542">
        <w:tblPrEx>
          <w:tblLook w:val="04A0"/>
        </w:tblPrEx>
        <w:tc>
          <w:tcPr>
            <w:tcW w:w="4543" w:type="dxa"/>
          </w:tcPr>
          <w:p w:rsidR="003755FE" w:rsidRPr="00266D7F" w:rsidRDefault="00990F20" w:rsidP="00234542">
            <w:r w:rsidRPr="00266D7F">
              <w:t>Радник за одржавање машина, инструмената и инсталација</w:t>
            </w:r>
          </w:p>
        </w:tc>
        <w:tc>
          <w:tcPr>
            <w:tcW w:w="843" w:type="dxa"/>
          </w:tcPr>
          <w:p w:rsidR="003755FE" w:rsidRPr="00266D7F" w:rsidRDefault="003755FE" w:rsidP="00BF7744">
            <w:pPr>
              <w:jc w:val="center"/>
            </w:pPr>
          </w:p>
        </w:tc>
        <w:tc>
          <w:tcPr>
            <w:tcW w:w="933" w:type="dxa"/>
          </w:tcPr>
          <w:p w:rsidR="003755FE" w:rsidRPr="00266D7F" w:rsidRDefault="003755FE" w:rsidP="00BF7744">
            <w:pPr>
              <w:jc w:val="center"/>
            </w:pPr>
          </w:p>
        </w:tc>
        <w:tc>
          <w:tcPr>
            <w:tcW w:w="856" w:type="dxa"/>
          </w:tcPr>
          <w:p w:rsidR="003755FE" w:rsidRPr="00266D7F" w:rsidRDefault="00990F20" w:rsidP="00BF7744">
            <w:pPr>
              <w:jc w:val="center"/>
            </w:pPr>
            <w:r w:rsidRPr="00266D7F">
              <w:t>1</w:t>
            </w:r>
          </w:p>
        </w:tc>
        <w:tc>
          <w:tcPr>
            <w:tcW w:w="862" w:type="dxa"/>
          </w:tcPr>
          <w:p w:rsidR="003755FE" w:rsidRPr="00266D7F" w:rsidRDefault="003755FE" w:rsidP="00BF7744">
            <w:pPr>
              <w:jc w:val="center"/>
            </w:pPr>
          </w:p>
        </w:tc>
        <w:tc>
          <w:tcPr>
            <w:tcW w:w="1423" w:type="dxa"/>
            <w:gridSpan w:val="2"/>
          </w:tcPr>
          <w:p w:rsidR="003755FE" w:rsidRPr="00266D7F" w:rsidRDefault="00234542" w:rsidP="00BF7744">
            <w:pPr>
              <w:jc w:val="center"/>
              <w:rPr>
                <w:lang w:val="en-GB"/>
              </w:rPr>
            </w:pPr>
            <w:r w:rsidRPr="00266D7F">
              <w:rPr>
                <w:lang w:val="en-GB"/>
              </w:rPr>
              <w:t>1</w:t>
            </w:r>
          </w:p>
        </w:tc>
      </w:tr>
      <w:tr w:rsidR="00990F20" w:rsidRPr="00266D7F" w:rsidTr="00234542">
        <w:tblPrEx>
          <w:tblLook w:val="04A0"/>
        </w:tblPrEx>
        <w:tc>
          <w:tcPr>
            <w:tcW w:w="4543" w:type="dxa"/>
          </w:tcPr>
          <w:p w:rsidR="00990F20" w:rsidRPr="00266D7F" w:rsidRDefault="00990F20" w:rsidP="00990F20">
            <w:r w:rsidRPr="00266D7F">
              <w:t>Радник  техничар одржавања информационих система и технологија</w:t>
            </w:r>
          </w:p>
        </w:tc>
        <w:tc>
          <w:tcPr>
            <w:tcW w:w="843" w:type="dxa"/>
          </w:tcPr>
          <w:p w:rsidR="00990F20" w:rsidRPr="00266D7F" w:rsidRDefault="00990F20" w:rsidP="00BF7744">
            <w:pPr>
              <w:jc w:val="center"/>
            </w:pPr>
          </w:p>
        </w:tc>
        <w:tc>
          <w:tcPr>
            <w:tcW w:w="933" w:type="dxa"/>
          </w:tcPr>
          <w:p w:rsidR="00990F20" w:rsidRPr="00266D7F" w:rsidRDefault="00990F20" w:rsidP="00BF7744">
            <w:pPr>
              <w:jc w:val="center"/>
            </w:pPr>
          </w:p>
        </w:tc>
        <w:tc>
          <w:tcPr>
            <w:tcW w:w="856" w:type="dxa"/>
          </w:tcPr>
          <w:p w:rsidR="00990F20" w:rsidRPr="00266D7F" w:rsidRDefault="00990F20" w:rsidP="00BF7744">
            <w:pPr>
              <w:jc w:val="center"/>
            </w:pPr>
            <w:r w:rsidRPr="00266D7F">
              <w:t>1</w:t>
            </w:r>
          </w:p>
        </w:tc>
        <w:tc>
          <w:tcPr>
            <w:tcW w:w="862" w:type="dxa"/>
          </w:tcPr>
          <w:p w:rsidR="00990F20" w:rsidRPr="00266D7F" w:rsidRDefault="00990F20" w:rsidP="00BF7744">
            <w:pPr>
              <w:jc w:val="center"/>
            </w:pPr>
          </w:p>
        </w:tc>
        <w:tc>
          <w:tcPr>
            <w:tcW w:w="1423" w:type="dxa"/>
            <w:gridSpan w:val="2"/>
          </w:tcPr>
          <w:p w:rsidR="00990F20" w:rsidRPr="00266D7F" w:rsidRDefault="00990F20" w:rsidP="00BF7744">
            <w:pPr>
              <w:jc w:val="center"/>
            </w:pPr>
            <w:r w:rsidRPr="00266D7F">
              <w:t>1</w:t>
            </w:r>
          </w:p>
        </w:tc>
      </w:tr>
      <w:tr w:rsidR="00955518" w:rsidRPr="00266D7F" w:rsidTr="00234542">
        <w:tblPrEx>
          <w:tblLook w:val="04A0"/>
        </w:tblPrEx>
        <w:tc>
          <w:tcPr>
            <w:tcW w:w="4543" w:type="dxa"/>
          </w:tcPr>
          <w:p w:rsidR="003755FE" w:rsidRPr="00266D7F" w:rsidRDefault="003755FE" w:rsidP="00234542">
            <w:r w:rsidRPr="00266D7F">
              <w:t>Радници на одржавању хигијене</w:t>
            </w:r>
          </w:p>
        </w:tc>
        <w:tc>
          <w:tcPr>
            <w:tcW w:w="843" w:type="dxa"/>
          </w:tcPr>
          <w:p w:rsidR="003755FE" w:rsidRPr="00266D7F" w:rsidRDefault="003755FE" w:rsidP="00BF7744">
            <w:pPr>
              <w:jc w:val="center"/>
            </w:pPr>
          </w:p>
        </w:tc>
        <w:tc>
          <w:tcPr>
            <w:tcW w:w="933" w:type="dxa"/>
          </w:tcPr>
          <w:p w:rsidR="003755FE" w:rsidRPr="00266D7F" w:rsidRDefault="003755FE" w:rsidP="00BF7744">
            <w:pPr>
              <w:jc w:val="center"/>
            </w:pPr>
          </w:p>
        </w:tc>
        <w:tc>
          <w:tcPr>
            <w:tcW w:w="856" w:type="dxa"/>
          </w:tcPr>
          <w:p w:rsidR="003755FE" w:rsidRPr="00266D7F" w:rsidRDefault="003755FE" w:rsidP="00BF7744">
            <w:pPr>
              <w:jc w:val="center"/>
            </w:pPr>
          </w:p>
        </w:tc>
        <w:tc>
          <w:tcPr>
            <w:tcW w:w="862" w:type="dxa"/>
          </w:tcPr>
          <w:p w:rsidR="003755FE" w:rsidRPr="00266D7F" w:rsidRDefault="00990F20" w:rsidP="00BF7744">
            <w:pPr>
              <w:jc w:val="center"/>
            </w:pPr>
            <w:r w:rsidRPr="00266D7F">
              <w:t>23,6</w:t>
            </w:r>
          </w:p>
        </w:tc>
        <w:tc>
          <w:tcPr>
            <w:tcW w:w="1423" w:type="dxa"/>
            <w:gridSpan w:val="2"/>
          </w:tcPr>
          <w:p w:rsidR="003755FE" w:rsidRPr="00266D7F" w:rsidRDefault="00990F20" w:rsidP="00BF7744">
            <w:pPr>
              <w:jc w:val="center"/>
            </w:pPr>
            <w:r w:rsidRPr="00266D7F">
              <w:t>23,6</w:t>
            </w:r>
          </w:p>
        </w:tc>
      </w:tr>
      <w:tr w:rsidR="00955518" w:rsidRPr="00266D7F" w:rsidTr="0023454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43" w:type="dxa"/>
            <w:tcBorders>
              <w:left w:val="single" w:sz="4" w:space="0" w:color="auto"/>
              <w:bottom w:val="single" w:sz="4" w:space="0" w:color="auto"/>
              <w:right w:val="single" w:sz="4" w:space="0" w:color="auto"/>
            </w:tcBorders>
          </w:tcPr>
          <w:p w:rsidR="00234542" w:rsidRPr="00266D7F" w:rsidRDefault="00234542" w:rsidP="00234542">
            <w:r w:rsidRPr="00266D7F">
              <w:t>УКУПНО</w:t>
            </w:r>
          </w:p>
        </w:tc>
        <w:tc>
          <w:tcPr>
            <w:tcW w:w="843" w:type="dxa"/>
            <w:tcBorders>
              <w:left w:val="single" w:sz="4" w:space="0" w:color="auto"/>
              <w:bottom w:val="single" w:sz="4" w:space="0" w:color="auto"/>
            </w:tcBorders>
          </w:tcPr>
          <w:p w:rsidR="00234542" w:rsidRPr="00266D7F" w:rsidRDefault="004B5811" w:rsidP="00BF7744">
            <w:pPr>
              <w:jc w:val="center"/>
            </w:pPr>
            <w:r w:rsidRPr="00266D7F">
              <w:t>111</w:t>
            </w:r>
          </w:p>
        </w:tc>
        <w:tc>
          <w:tcPr>
            <w:tcW w:w="933" w:type="dxa"/>
            <w:tcBorders>
              <w:left w:val="single" w:sz="4" w:space="0" w:color="auto"/>
              <w:bottom w:val="single" w:sz="4" w:space="0" w:color="auto"/>
            </w:tcBorders>
          </w:tcPr>
          <w:p w:rsidR="00234542" w:rsidRPr="00266D7F" w:rsidRDefault="004B5811" w:rsidP="00BF7744">
            <w:pPr>
              <w:jc w:val="center"/>
            </w:pPr>
            <w:r w:rsidRPr="00266D7F">
              <w:t>4</w:t>
            </w:r>
          </w:p>
        </w:tc>
        <w:tc>
          <w:tcPr>
            <w:tcW w:w="856" w:type="dxa"/>
            <w:tcBorders>
              <w:left w:val="single" w:sz="4" w:space="0" w:color="auto"/>
              <w:bottom w:val="single" w:sz="4" w:space="0" w:color="auto"/>
            </w:tcBorders>
          </w:tcPr>
          <w:p w:rsidR="00234542" w:rsidRPr="00266D7F" w:rsidRDefault="004B5811" w:rsidP="00BF7744">
            <w:pPr>
              <w:jc w:val="center"/>
            </w:pPr>
            <w:r w:rsidRPr="00266D7F">
              <w:t>25,8</w:t>
            </w:r>
          </w:p>
        </w:tc>
        <w:tc>
          <w:tcPr>
            <w:tcW w:w="872" w:type="dxa"/>
            <w:gridSpan w:val="2"/>
            <w:tcBorders>
              <w:left w:val="single" w:sz="4" w:space="0" w:color="auto"/>
              <w:bottom w:val="single" w:sz="4" w:space="0" w:color="auto"/>
            </w:tcBorders>
          </w:tcPr>
          <w:p w:rsidR="00234542" w:rsidRPr="00266D7F" w:rsidRDefault="004B5811" w:rsidP="00BF7744">
            <w:pPr>
              <w:jc w:val="center"/>
            </w:pPr>
            <w:r w:rsidRPr="00266D7F">
              <w:t>23,6</w:t>
            </w:r>
          </w:p>
        </w:tc>
        <w:tc>
          <w:tcPr>
            <w:tcW w:w="1413" w:type="dxa"/>
            <w:tcBorders>
              <w:left w:val="single" w:sz="4" w:space="0" w:color="auto"/>
              <w:bottom w:val="single" w:sz="4" w:space="0" w:color="auto"/>
              <w:right w:val="single" w:sz="4" w:space="0" w:color="auto"/>
            </w:tcBorders>
          </w:tcPr>
          <w:p w:rsidR="00234542" w:rsidRPr="00266D7F" w:rsidRDefault="004B5811" w:rsidP="00BF7744">
            <w:pPr>
              <w:jc w:val="center"/>
            </w:pPr>
            <w:r w:rsidRPr="00266D7F">
              <w:t>164,4</w:t>
            </w:r>
          </w:p>
        </w:tc>
      </w:tr>
      <w:tr w:rsidR="00955518" w:rsidRPr="00266D7F" w:rsidTr="0023454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460" w:type="dxa"/>
            <w:gridSpan w:val="7"/>
          </w:tcPr>
          <w:p w:rsidR="00234542" w:rsidRPr="00266D7F" w:rsidRDefault="00234542" w:rsidP="00234542"/>
        </w:tc>
      </w:tr>
    </w:tbl>
    <w:p w:rsidR="003755FE" w:rsidRPr="00266D7F" w:rsidRDefault="003755FE" w:rsidP="001431DE">
      <w:pPr>
        <w:rPr>
          <w:b/>
        </w:rPr>
      </w:pPr>
    </w:p>
    <w:p w:rsidR="00FE588B" w:rsidRPr="00266D7F" w:rsidRDefault="00FE588B" w:rsidP="001431DE">
      <w:pPr>
        <w:rPr>
          <w:b/>
        </w:rPr>
      </w:pPr>
      <w:r w:rsidRPr="00266D7F">
        <w:rPr>
          <w:b/>
        </w:rPr>
        <w:t xml:space="preserve">Послови у Школи систематизовани су по следећим групама: </w:t>
      </w:r>
    </w:p>
    <w:p w:rsidR="00401866" w:rsidRPr="00266D7F" w:rsidRDefault="00401866" w:rsidP="001431DE">
      <w:pPr>
        <w:rPr>
          <w:b/>
        </w:rPr>
      </w:pPr>
    </w:p>
    <w:p w:rsidR="00146103" w:rsidRPr="00266D7F" w:rsidRDefault="00FE588B" w:rsidP="007E347E">
      <w:pPr>
        <w:numPr>
          <w:ilvl w:val="0"/>
          <w:numId w:val="16"/>
        </w:numPr>
      </w:pPr>
      <w:r w:rsidRPr="00266D7F">
        <w:t>послови руковођења - директор Школе,</w:t>
      </w:r>
      <w:r w:rsidR="005E6045" w:rsidRPr="00266D7F">
        <w:t xml:space="preserve"> помоћници директора; организатор практичне школе</w:t>
      </w:r>
    </w:p>
    <w:p w:rsidR="00FE588B" w:rsidRPr="00266D7F" w:rsidRDefault="00FE588B" w:rsidP="007E347E">
      <w:pPr>
        <w:numPr>
          <w:ilvl w:val="0"/>
          <w:numId w:val="16"/>
        </w:numPr>
      </w:pPr>
      <w:r w:rsidRPr="00266D7F">
        <w:t xml:space="preserve"> послови образовно-васпитног рада - наставно особље (наставници</w:t>
      </w:r>
      <w:r w:rsidR="005E6045" w:rsidRPr="00266D7F">
        <w:t>,</w:t>
      </w:r>
      <w:r w:rsidRPr="00266D7F">
        <w:t xml:space="preserve"> стручни сарадници</w:t>
      </w:r>
      <w:r w:rsidR="005E6045" w:rsidRPr="00266D7F">
        <w:t xml:space="preserve"> и помоћни наставници</w:t>
      </w:r>
      <w:r w:rsidRPr="00266D7F">
        <w:t xml:space="preserve">); </w:t>
      </w:r>
    </w:p>
    <w:p w:rsidR="00FE588B" w:rsidRPr="00266D7F" w:rsidRDefault="00FE588B" w:rsidP="007E347E">
      <w:pPr>
        <w:pStyle w:val="ListParagraph"/>
        <w:numPr>
          <w:ilvl w:val="0"/>
          <w:numId w:val="16"/>
        </w:numPr>
        <w:rPr>
          <w:rFonts w:ascii="Times New Roman" w:hAnsi="Times New Roman"/>
          <w:szCs w:val="24"/>
        </w:rPr>
      </w:pPr>
      <w:r w:rsidRPr="00266D7F">
        <w:rPr>
          <w:rFonts w:ascii="Times New Roman" w:hAnsi="Times New Roman"/>
          <w:szCs w:val="24"/>
        </w:rPr>
        <w:t xml:space="preserve">нормативно-правни послови; </w:t>
      </w:r>
    </w:p>
    <w:p w:rsidR="00FE588B" w:rsidRPr="00266D7F" w:rsidRDefault="00FE588B" w:rsidP="007E347E">
      <w:pPr>
        <w:pStyle w:val="ListParagraph"/>
        <w:numPr>
          <w:ilvl w:val="0"/>
          <w:numId w:val="16"/>
        </w:numPr>
        <w:rPr>
          <w:rFonts w:ascii="Times New Roman" w:hAnsi="Times New Roman"/>
          <w:szCs w:val="24"/>
        </w:rPr>
      </w:pPr>
      <w:r w:rsidRPr="00266D7F">
        <w:rPr>
          <w:rFonts w:ascii="Times New Roman" w:hAnsi="Times New Roman"/>
          <w:szCs w:val="24"/>
        </w:rPr>
        <w:t xml:space="preserve">финансијски </w:t>
      </w:r>
      <w:r w:rsidR="005E6045" w:rsidRPr="00266D7F">
        <w:rPr>
          <w:rFonts w:ascii="Times New Roman" w:hAnsi="Times New Roman"/>
          <w:szCs w:val="24"/>
        </w:rPr>
        <w:t xml:space="preserve">и рачуноводствени </w:t>
      </w:r>
      <w:r w:rsidRPr="00266D7F">
        <w:rPr>
          <w:rFonts w:ascii="Times New Roman" w:hAnsi="Times New Roman"/>
          <w:szCs w:val="24"/>
        </w:rPr>
        <w:t xml:space="preserve">послови и </w:t>
      </w:r>
    </w:p>
    <w:p w:rsidR="00FE588B" w:rsidRPr="00266D7F" w:rsidRDefault="00FE588B" w:rsidP="007E347E">
      <w:pPr>
        <w:pStyle w:val="ListParagraph"/>
        <w:numPr>
          <w:ilvl w:val="0"/>
          <w:numId w:val="16"/>
        </w:numPr>
        <w:rPr>
          <w:rFonts w:ascii="Times New Roman" w:hAnsi="Times New Roman"/>
          <w:szCs w:val="24"/>
        </w:rPr>
      </w:pPr>
      <w:r w:rsidRPr="00266D7F">
        <w:rPr>
          <w:rFonts w:ascii="Times New Roman" w:hAnsi="Times New Roman"/>
          <w:szCs w:val="24"/>
        </w:rPr>
        <w:t xml:space="preserve">помоћно-технички послови. </w:t>
      </w:r>
    </w:p>
    <w:p w:rsidR="001431DE" w:rsidRPr="00266D7F" w:rsidRDefault="001431DE" w:rsidP="00C24365">
      <w:pPr>
        <w:ind w:left="360" w:firstLine="720"/>
      </w:pPr>
    </w:p>
    <w:p w:rsidR="004D5D12" w:rsidRPr="00266D7F" w:rsidRDefault="004D5D12" w:rsidP="001431DE">
      <w:pPr>
        <w:jc w:val="both"/>
      </w:pPr>
      <w:r w:rsidRPr="00266D7F">
        <w:rPr>
          <w:b/>
        </w:rPr>
        <w:t>Задатак наставника</w:t>
      </w:r>
      <w:r w:rsidRPr="00266D7F">
        <w:t xml:space="preserve">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w:t>
      </w:r>
    </w:p>
    <w:p w:rsidR="00401866" w:rsidRPr="00266D7F" w:rsidRDefault="00401866" w:rsidP="001431DE">
      <w:pPr>
        <w:jc w:val="both"/>
      </w:pPr>
    </w:p>
    <w:p w:rsidR="004D5D12" w:rsidRPr="00266D7F" w:rsidRDefault="004D5D12" w:rsidP="001431DE">
      <w:pPr>
        <w:jc w:val="both"/>
      </w:pPr>
      <w:r w:rsidRPr="00266D7F">
        <w:rPr>
          <w:b/>
        </w:rPr>
        <w:t xml:space="preserve">Задаци стручног сарадника </w:t>
      </w:r>
      <w:r w:rsidRPr="00266D7F">
        <w:t>су да, у оквиру своје надлежности, ради на:</w:t>
      </w:r>
    </w:p>
    <w:p w:rsidR="004D5D12" w:rsidRPr="00266D7F" w:rsidRDefault="004D5D12" w:rsidP="007E347E">
      <w:pPr>
        <w:pStyle w:val="ListParagraph"/>
        <w:numPr>
          <w:ilvl w:val="0"/>
          <w:numId w:val="5"/>
        </w:numPr>
        <w:rPr>
          <w:rFonts w:ascii="Times New Roman" w:hAnsi="Times New Roman"/>
          <w:szCs w:val="24"/>
        </w:rPr>
      </w:pPr>
      <w:r w:rsidRPr="00266D7F">
        <w:rPr>
          <w:rFonts w:ascii="Times New Roman" w:hAnsi="Times New Roman"/>
          <w:szCs w:val="24"/>
        </w:rPr>
        <w:t>унапређивању образовно-васпитног рада у установи;</w:t>
      </w:r>
    </w:p>
    <w:p w:rsidR="004D5D12" w:rsidRPr="00266D7F" w:rsidRDefault="004D5D12" w:rsidP="007E347E">
      <w:pPr>
        <w:pStyle w:val="ListParagraph"/>
        <w:numPr>
          <w:ilvl w:val="0"/>
          <w:numId w:val="5"/>
        </w:numPr>
        <w:rPr>
          <w:rFonts w:ascii="Times New Roman" w:hAnsi="Times New Roman"/>
          <w:szCs w:val="24"/>
        </w:rPr>
      </w:pPr>
      <w:r w:rsidRPr="00266D7F">
        <w:rPr>
          <w:rFonts w:ascii="Times New Roman" w:hAnsi="Times New Roman"/>
          <w:szCs w:val="24"/>
        </w:rPr>
        <w:lastRenderedPageBreak/>
        <w:t>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rsidR="004D5D12" w:rsidRPr="00266D7F" w:rsidRDefault="004D5D12" w:rsidP="007E347E">
      <w:pPr>
        <w:pStyle w:val="ListParagraph"/>
        <w:numPr>
          <w:ilvl w:val="0"/>
          <w:numId w:val="5"/>
        </w:numPr>
        <w:rPr>
          <w:rFonts w:ascii="Times New Roman" w:hAnsi="Times New Roman"/>
          <w:szCs w:val="24"/>
        </w:rPr>
      </w:pPr>
      <w:r w:rsidRPr="00266D7F">
        <w:rPr>
          <w:rFonts w:ascii="Times New Roman" w:hAnsi="Times New Roman"/>
          <w:szCs w:val="24"/>
        </w:rPr>
        <w:t>Пружању стручне подршке наставнику и директору за:</w:t>
      </w:r>
    </w:p>
    <w:p w:rsidR="004D5D12" w:rsidRPr="00266D7F" w:rsidRDefault="004D5D12" w:rsidP="007E347E">
      <w:pPr>
        <w:pStyle w:val="ListParagraph"/>
        <w:numPr>
          <w:ilvl w:val="0"/>
          <w:numId w:val="6"/>
        </w:numPr>
        <w:rPr>
          <w:rFonts w:ascii="Times New Roman" w:hAnsi="Times New Roman"/>
          <w:szCs w:val="24"/>
        </w:rPr>
      </w:pPr>
      <w:r w:rsidRPr="00266D7F">
        <w:rPr>
          <w:rFonts w:ascii="Times New Roman" w:hAnsi="Times New Roman"/>
          <w:szCs w:val="24"/>
        </w:rPr>
        <w:t>стварање подстицајне средине за учење уз примену савремених научно заснованих сазнања;</w:t>
      </w:r>
    </w:p>
    <w:p w:rsidR="004D5D12" w:rsidRPr="00266D7F" w:rsidRDefault="004D5D12" w:rsidP="007E347E">
      <w:pPr>
        <w:pStyle w:val="ListParagraph"/>
        <w:numPr>
          <w:ilvl w:val="0"/>
          <w:numId w:val="6"/>
        </w:numPr>
        <w:rPr>
          <w:rFonts w:ascii="Times New Roman" w:hAnsi="Times New Roman"/>
          <w:szCs w:val="24"/>
        </w:rPr>
      </w:pPr>
      <w:r w:rsidRPr="00266D7F">
        <w:rPr>
          <w:rFonts w:ascii="Times New Roman" w:hAnsi="Times New Roman"/>
          <w:szCs w:val="24"/>
        </w:rPr>
        <w:t>јачање компетенција и професионални развој наставника, васпитача и стручних сарадника;</w:t>
      </w:r>
    </w:p>
    <w:p w:rsidR="004D5D12" w:rsidRPr="00266D7F" w:rsidRDefault="004D5D12" w:rsidP="007E347E">
      <w:pPr>
        <w:pStyle w:val="ListParagraph"/>
        <w:numPr>
          <w:ilvl w:val="0"/>
          <w:numId w:val="6"/>
        </w:numPr>
        <w:rPr>
          <w:rFonts w:ascii="Times New Roman" w:hAnsi="Times New Roman"/>
          <w:szCs w:val="24"/>
        </w:rPr>
      </w:pPr>
      <w:r w:rsidRPr="00266D7F">
        <w:rPr>
          <w:rFonts w:ascii="Times New Roman" w:hAnsi="Times New Roman"/>
          <w:szCs w:val="24"/>
        </w:rPr>
        <w:t>развијање компетенција за остваривање циљева и општих исхода образовања и васпитања;</w:t>
      </w:r>
    </w:p>
    <w:p w:rsidR="004D5D12" w:rsidRPr="00266D7F" w:rsidRDefault="004D5D12" w:rsidP="007E347E">
      <w:pPr>
        <w:pStyle w:val="ListParagraph"/>
        <w:numPr>
          <w:ilvl w:val="0"/>
          <w:numId w:val="5"/>
        </w:numPr>
        <w:rPr>
          <w:rFonts w:ascii="Times New Roman" w:hAnsi="Times New Roman"/>
          <w:szCs w:val="24"/>
        </w:rPr>
      </w:pPr>
      <w:r w:rsidRPr="00266D7F">
        <w:rPr>
          <w:rFonts w:ascii="Times New Roman" w:hAnsi="Times New Roman"/>
          <w:szCs w:val="24"/>
        </w:rPr>
        <w:t>развоју инклузивности установе;</w:t>
      </w:r>
    </w:p>
    <w:p w:rsidR="004D5D12" w:rsidRPr="00266D7F" w:rsidRDefault="004D5D12" w:rsidP="007E347E">
      <w:pPr>
        <w:pStyle w:val="ListParagraph"/>
        <w:numPr>
          <w:ilvl w:val="0"/>
          <w:numId w:val="5"/>
        </w:numPr>
        <w:rPr>
          <w:rFonts w:ascii="Times New Roman" w:hAnsi="Times New Roman"/>
          <w:szCs w:val="24"/>
        </w:rPr>
      </w:pPr>
      <w:r w:rsidRPr="00266D7F">
        <w:rPr>
          <w:rFonts w:ascii="Times New Roman" w:hAnsi="Times New Roman"/>
          <w:szCs w:val="24"/>
        </w:rPr>
        <w:t>стручним пословима у заштити од насиља и стварању безбедне средине за развој деце и ученика, заштити од дискриминације и социјалне искључености ученика;</w:t>
      </w:r>
    </w:p>
    <w:p w:rsidR="004D5D12" w:rsidRPr="00266D7F" w:rsidRDefault="004D5D12" w:rsidP="007E347E">
      <w:pPr>
        <w:pStyle w:val="ListParagraph"/>
        <w:numPr>
          <w:ilvl w:val="0"/>
          <w:numId w:val="5"/>
        </w:numPr>
        <w:rPr>
          <w:rFonts w:ascii="Times New Roman" w:hAnsi="Times New Roman"/>
          <w:szCs w:val="24"/>
        </w:rPr>
      </w:pPr>
      <w:r w:rsidRPr="00266D7F">
        <w:rPr>
          <w:rFonts w:ascii="Times New Roman" w:hAnsi="Times New Roman"/>
          <w:szCs w:val="24"/>
        </w:rPr>
        <w:t>праћењу и вредновању образовно-васпитног рада и предлагању мера за повећање квалитета образовно-васпитног рада;</w:t>
      </w:r>
    </w:p>
    <w:p w:rsidR="004D5D12" w:rsidRPr="00266D7F" w:rsidRDefault="004D5D12" w:rsidP="007E347E">
      <w:pPr>
        <w:pStyle w:val="ListParagraph"/>
        <w:numPr>
          <w:ilvl w:val="0"/>
          <w:numId w:val="5"/>
        </w:numPr>
        <w:rPr>
          <w:rFonts w:ascii="Times New Roman" w:hAnsi="Times New Roman"/>
          <w:szCs w:val="24"/>
        </w:rPr>
      </w:pPr>
      <w:r w:rsidRPr="00266D7F">
        <w:rPr>
          <w:rFonts w:ascii="Times New Roman" w:hAnsi="Times New Roman"/>
          <w:szCs w:val="24"/>
        </w:rPr>
        <w:t>остваривању сарадње са ученицима, родитељима, односно другим законским заступницима и другим запосленима у установи;</w:t>
      </w:r>
    </w:p>
    <w:p w:rsidR="004D5D12" w:rsidRPr="00266D7F" w:rsidRDefault="004D5D12" w:rsidP="007E347E">
      <w:pPr>
        <w:pStyle w:val="ListParagraph"/>
        <w:numPr>
          <w:ilvl w:val="0"/>
          <w:numId w:val="5"/>
        </w:numPr>
        <w:rPr>
          <w:rFonts w:ascii="Times New Roman" w:hAnsi="Times New Roman"/>
          <w:szCs w:val="24"/>
        </w:rPr>
      </w:pPr>
      <w:r w:rsidRPr="00266D7F">
        <w:rPr>
          <w:rFonts w:ascii="Times New Roman" w:hAnsi="Times New Roman"/>
          <w:szCs w:val="24"/>
        </w:rPr>
        <w:t>остваривању сарадње са надлежним установама, стручним удружењима и другим органима и организацијама;</w:t>
      </w:r>
    </w:p>
    <w:p w:rsidR="004D5D12" w:rsidRPr="00266D7F" w:rsidRDefault="004D5D12" w:rsidP="007E347E">
      <w:pPr>
        <w:pStyle w:val="ListParagraph"/>
        <w:numPr>
          <w:ilvl w:val="0"/>
          <w:numId w:val="5"/>
        </w:numPr>
        <w:rPr>
          <w:rFonts w:ascii="Times New Roman" w:hAnsi="Times New Roman"/>
          <w:szCs w:val="24"/>
        </w:rPr>
      </w:pPr>
      <w:r w:rsidRPr="00266D7F">
        <w:rPr>
          <w:rFonts w:ascii="Times New Roman" w:hAnsi="Times New Roman"/>
          <w:szCs w:val="24"/>
        </w:rPr>
        <w:t>координацији сарадње и обезбеђивању примене одлука савета родитеља установе и општинских савета родитеља;</w:t>
      </w:r>
    </w:p>
    <w:p w:rsidR="004D5D12" w:rsidRPr="00266D7F" w:rsidRDefault="004D5D12" w:rsidP="007E347E">
      <w:pPr>
        <w:pStyle w:val="ListParagraph"/>
        <w:numPr>
          <w:ilvl w:val="0"/>
          <w:numId w:val="5"/>
        </w:numPr>
        <w:rPr>
          <w:rFonts w:ascii="Times New Roman" w:hAnsi="Times New Roman"/>
          <w:szCs w:val="24"/>
        </w:rPr>
      </w:pPr>
      <w:r w:rsidRPr="00266D7F">
        <w:rPr>
          <w:rFonts w:ascii="Times New Roman" w:hAnsi="Times New Roman"/>
          <w:szCs w:val="24"/>
        </w:rPr>
        <w:t>спровођењу стратешких одлука Министарства у установи, у складу са својим описом посла.</w:t>
      </w:r>
    </w:p>
    <w:p w:rsidR="004D5D12" w:rsidRPr="00266D7F" w:rsidRDefault="004D5D12" w:rsidP="00D11E71">
      <w:pPr>
        <w:jc w:val="both"/>
      </w:pPr>
      <w:r w:rsidRPr="00266D7F">
        <w:t>Стручни сарадник остварује задатке на основу ст</w:t>
      </w:r>
      <w:r w:rsidR="00D11E71" w:rsidRPr="00266D7F">
        <w:t xml:space="preserve">андарда компетенција за стручне </w:t>
      </w:r>
      <w:r w:rsidRPr="00266D7F">
        <w:t>сараднике.Програм свих облика рада стручних сарадника, доноси министар.</w:t>
      </w:r>
    </w:p>
    <w:p w:rsidR="00FE588B" w:rsidRPr="00266D7F" w:rsidRDefault="00FE588B" w:rsidP="004D5D12"/>
    <w:p w:rsidR="00FE588B" w:rsidRPr="00266D7F" w:rsidRDefault="00FE588B" w:rsidP="00FE588B">
      <w:pPr>
        <w:rPr>
          <w:u w:val="single"/>
        </w:rPr>
      </w:pPr>
      <w:r w:rsidRPr="00266D7F">
        <w:rPr>
          <w:u w:val="single"/>
        </w:rPr>
        <w:t>На основу послова који произилазе из делокруга рада Школе, утврђују се  - систематизују  следећа  радна места:</w:t>
      </w:r>
    </w:p>
    <w:p w:rsidR="00FE588B" w:rsidRPr="00266D7F" w:rsidRDefault="00FE588B" w:rsidP="00FE588B">
      <w:pPr>
        <w:ind w:firstLine="720"/>
      </w:pPr>
      <w:r w:rsidRPr="00266D7F">
        <w:t>1)</w:t>
      </w:r>
      <w:r w:rsidRPr="00266D7F">
        <w:tab/>
        <w:t>Директор школе</w:t>
      </w:r>
    </w:p>
    <w:p w:rsidR="00FE588B" w:rsidRPr="00266D7F" w:rsidRDefault="00FE588B" w:rsidP="00FE588B">
      <w:pPr>
        <w:ind w:firstLine="720"/>
      </w:pPr>
      <w:r w:rsidRPr="00266D7F">
        <w:t>2)</w:t>
      </w:r>
      <w:r w:rsidRPr="00266D7F">
        <w:tab/>
        <w:t>Помоћник директора школе</w:t>
      </w:r>
    </w:p>
    <w:p w:rsidR="007739A4" w:rsidRPr="00266D7F" w:rsidRDefault="007739A4" w:rsidP="00FE588B">
      <w:pPr>
        <w:ind w:firstLine="720"/>
      </w:pPr>
      <w:r w:rsidRPr="00266D7F">
        <w:t xml:space="preserve">3) </w:t>
      </w:r>
      <w:r w:rsidRPr="00266D7F">
        <w:tab/>
        <w:t>Организатор практичне наставе и вежби</w:t>
      </w:r>
    </w:p>
    <w:p w:rsidR="00FE588B" w:rsidRPr="00266D7F" w:rsidRDefault="007739A4" w:rsidP="00FE588B">
      <w:pPr>
        <w:ind w:firstLine="720"/>
      </w:pPr>
      <w:r w:rsidRPr="00266D7F">
        <w:t>4</w:t>
      </w:r>
      <w:r w:rsidR="00FE588B" w:rsidRPr="00266D7F">
        <w:t>)</w:t>
      </w:r>
      <w:r w:rsidR="00FE588B" w:rsidRPr="00266D7F">
        <w:tab/>
        <w:t>Педагог</w:t>
      </w:r>
    </w:p>
    <w:p w:rsidR="00FE588B" w:rsidRPr="00266D7F" w:rsidRDefault="007739A4" w:rsidP="00FE588B">
      <w:pPr>
        <w:ind w:firstLine="720"/>
      </w:pPr>
      <w:r w:rsidRPr="00266D7F">
        <w:t>5</w:t>
      </w:r>
      <w:r w:rsidR="00FE588B" w:rsidRPr="00266D7F">
        <w:t>)</w:t>
      </w:r>
      <w:r w:rsidR="00FE588B" w:rsidRPr="00266D7F">
        <w:tab/>
        <w:t>Психолог</w:t>
      </w:r>
    </w:p>
    <w:p w:rsidR="00FE588B" w:rsidRPr="00266D7F" w:rsidRDefault="007739A4" w:rsidP="00FE588B">
      <w:pPr>
        <w:ind w:firstLine="720"/>
      </w:pPr>
      <w:r w:rsidRPr="00266D7F">
        <w:t>6</w:t>
      </w:r>
      <w:r w:rsidR="00FE588B" w:rsidRPr="00266D7F">
        <w:t>)</w:t>
      </w:r>
      <w:r w:rsidR="00FE588B" w:rsidRPr="00266D7F">
        <w:tab/>
        <w:t>Библиотекар</w:t>
      </w:r>
    </w:p>
    <w:p w:rsidR="00FE588B" w:rsidRPr="00266D7F" w:rsidRDefault="007739A4" w:rsidP="00FE588B">
      <w:pPr>
        <w:ind w:firstLine="720"/>
      </w:pPr>
      <w:r w:rsidRPr="00266D7F">
        <w:t>7</w:t>
      </w:r>
      <w:r w:rsidR="00FE588B" w:rsidRPr="00266D7F">
        <w:t>)</w:t>
      </w:r>
      <w:r w:rsidR="00FE588B" w:rsidRPr="00266D7F">
        <w:tab/>
        <w:t xml:space="preserve">Наставник </w:t>
      </w:r>
      <w:r w:rsidRPr="00266D7F">
        <w:t>предметне</w:t>
      </w:r>
      <w:r w:rsidR="00FE588B" w:rsidRPr="00266D7F">
        <w:t xml:space="preserve"> наставе</w:t>
      </w:r>
    </w:p>
    <w:p w:rsidR="00FE588B" w:rsidRPr="00266D7F" w:rsidRDefault="007739A4" w:rsidP="007739A4">
      <w:pPr>
        <w:ind w:firstLine="720"/>
      </w:pPr>
      <w:r w:rsidRPr="00266D7F">
        <w:t>8</w:t>
      </w:r>
      <w:r w:rsidR="00FE588B" w:rsidRPr="00266D7F">
        <w:t>)</w:t>
      </w:r>
      <w:r w:rsidR="00FE588B" w:rsidRPr="00266D7F">
        <w:tab/>
        <w:t xml:space="preserve">Наставник  </w:t>
      </w:r>
      <w:r w:rsidRPr="00266D7F">
        <w:t xml:space="preserve">практичне </w:t>
      </w:r>
      <w:r w:rsidR="00FE588B" w:rsidRPr="00266D7F">
        <w:t>настав</w:t>
      </w:r>
      <w:r w:rsidRPr="00266D7F">
        <w:t>е</w:t>
      </w:r>
    </w:p>
    <w:p w:rsidR="007739A4" w:rsidRPr="00266D7F" w:rsidRDefault="007739A4" w:rsidP="007739A4">
      <w:pPr>
        <w:ind w:firstLine="720"/>
      </w:pPr>
      <w:r w:rsidRPr="00266D7F">
        <w:t>9)</w:t>
      </w:r>
      <w:r w:rsidRPr="00266D7F">
        <w:tab/>
        <w:t>Дефектолог-наставник</w:t>
      </w:r>
    </w:p>
    <w:p w:rsidR="00FE588B" w:rsidRPr="00266D7F" w:rsidRDefault="007739A4" w:rsidP="00FE588B">
      <w:pPr>
        <w:ind w:firstLine="720"/>
      </w:pPr>
      <w:r w:rsidRPr="00266D7F">
        <w:t>10</w:t>
      </w:r>
      <w:r w:rsidR="00FE588B" w:rsidRPr="00266D7F">
        <w:t>)</w:t>
      </w:r>
      <w:r w:rsidR="00FE588B" w:rsidRPr="00266D7F">
        <w:tab/>
        <w:t>Секретар</w:t>
      </w:r>
    </w:p>
    <w:p w:rsidR="00FE588B" w:rsidRPr="00266D7F" w:rsidRDefault="00B27C44" w:rsidP="00FE588B">
      <w:pPr>
        <w:ind w:firstLine="720"/>
      </w:pPr>
      <w:r w:rsidRPr="00266D7F">
        <w:t>11</w:t>
      </w:r>
      <w:r w:rsidR="00FE588B" w:rsidRPr="00266D7F">
        <w:t>)</w:t>
      </w:r>
      <w:r w:rsidR="00FE588B" w:rsidRPr="00266D7F">
        <w:tab/>
      </w:r>
      <w:r w:rsidR="007739A4" w:rsidRPr="00266D7F">
        <w:t>Шеф рачуноводства</w:t>
      </w:r>
    </w:p>
    <w:p w:rsidR="00FE588B" w:rsidRPr="00266D7F" w:rsidRDefault="00B27C44" w:rsidP="00FE588B">
      <w:pPr>
        <w:ind w:firstLine="720"/>
      </w:pPr>
      <w:r w:rsidRPr="00266D7F">
        <w:t>12</w:t>
      </w:r>
      <w:r w:rsidR="00FE588B" w:rsidRPr="00266D7F">
        <w:t>)</w:t>
      </w:r>
      <w:r w:rsidR="00FE588B" w:rsidRPr="00266D7F">
        <w:tab/>
        <w:t>Референт за финансијско рачуноводствене послове</w:t>
      </w:r>
    </w:p>
    <w:p w:rsidR="00AD22CD" w:rsidRPr="00266D7F" w:rsidRDefault="00FA3925" w:rsidP="00FE588B">
      <w:pPr>
        <w:ind w:firstLine="720"/>
      </w:pPr>
      <w:r w:rsidRPr="00266D7F">
        <w:t>13)</w:t>
      </w:r>
      <w:r w:rsidRPr="00266D7F">
        <w:tab/>
        <w:t>Референт за правне, кадровске и административне послове</w:t>
      </w:r>
    </w:p>
    <w:p w:rsidR="00FE588B" w:rsidRPr="00266D7F" w:rsidRDefault="00B27C44" w:rsidP="00FE588B">
      <w:pPr>
        <w:ind w:firstLine="720"/>
      </w:pPr>
      <w:r w:rsidRPr="00266D7F">
        <w:t>1</w:t>
      </w:r>
      <w:r w:rsidR="00BB12E1" w:rsidRPr="00266D7F">
        <w:t>4</w:t>
      </w:r>
      <w:r w:rsidR="00FE588B" w:rsidRPr="00266D7F">
        <w:t>)</w:t>
      </w:r>
      <w:r w:rsidR="00FE588B" w:rsidRPr="00266D7F">
        <w:tab/>
        <w:t>Домар</w:t>
      </w:r>
      <w:r w:rsidR="00FA3925" w:rsidRPr="00266D7F">
        <w:t>/ мајстор одржавања</w:t>
      </w:r>
    </w:p>
    <w:p w:rsidR="00FA3925" w:rsidRPr="00266D7F" w:rsidRDefault="00FA3925" w:rsidP="00FE588B">
      <w:pPr>
        <w:ind w:firstLine="720"/>
      </w:pPr>
      <w:r w:rsidRPr="00266D7F">
        <w:t>1</w:t>
      </w:r>
      <w:r w:rsidR="00BB12E1" w:rsidRPr="00266D7F">
        <w:t>5</w:t>
      </w:r>
      <w:r w:rsidRPr="00266D7F">
        <w:t xml:space="preserve">) </w:t>
      </w:r>
      <w:r w:rsidRPr="00266D7F">
        <w:tab/>
      </w:r>
      <w:r w:rsidR="00BB12E1" w:rsidRPr="00266D7F">
        <w:t>Радник за одржавање машина, инструмената и инсталација</w:t>
      </w:r>
    </w:p>
    <w:p w:rsidR="00BB12E1" w:rsidRPr="00266D7F" w:rsidRDefault="00BB12E1" w:rsidP="00FE588B">
      <w:pPr>
        <w:ind w:firstLine="720"/>
      </w:pPr>
      <w:r w:rsidRPr="00266D7F">
        <w:t>16)</w:t>
      </w:r>
      <w:r w:rsidRPr="00266D7F">
        <w:tab/>
        <w:t>Техничар одржавања информационих система и технологија</w:t>
      </w:r>
    </w:p>
    <w:p w:rsidR="00FE588B" w:rsidRPr="00266D7F" w:rsidRDefault="00B27C44" w:rsidP="00FE588B">
      <w:pPr>
        <w:ind w:firstLine="720"/>
      </w:pPr>
      <w:r w:rsidRPr="00266D7F">
        <w:t>1</w:t>
      </w:r>
      <w:r w:rsidR="00BB12E1" w:rsidRPr="00266D7F">
        <w:t>7</w:t>
      </w:r>
      <w:r w:rsidR="00FE588B" w:rsidRPr="00266D7F">
        <w:t>)</w:t>
      </w:r>
      <w:r w:rsidR="00FE588B" w:rsidRPr="00266D7F">
        <w:tab/>
      </w:r>
      <w:r w:rsidR="00BB12E1" w:rsidRPr="00266D7F">
        <w:t>Чистачица</w:t>
      </w:r>
    </w:p>
    <w:p w:rsidR="009D0EA3" w:rsidRPr="00266D7F" w:rsidRDefault="009D0EA3" w:rsidP="00FE588B">
      <w:pPr>
        <w:ind w:firstLine="720"/>
      </w:pPr>
      <w:r w:rsidRPr="00266D7F">
        <w:t xml:space="preserve">18) </w:t>
      </w:r>
      <w:r w:rsidRPr="00266D7F">
        <w:tab/>
        <w:t>Чистачица (кафе куварица)</w:t>
      </w:r>
    </w:p>
    <w:p w:rsidR="00FE52B6" w:rsidRPr="00266D7F" w:rsidRDefault="00FE52B6" w:rsidP="00E12EC7">
      <w:pPr>
        <w:rPr>
          <w:b/>
        </w:rPr>
      </w:pPr>
    </w:p>
    <w:p w:rsidR="00C9621F" w:rsidRDefault="00C9621F" w:rsidP="00E12EC7">
      <w:pPr>
        <w:rPr>
          <w:b/>
        </w:rPr>
      </w:pPr>
    </w:p>
    <w:p w:rsidR="00C9621F" w:rsidRDefault="00C9621F" w:rsidP="00E12EC7">
      <w:pPr>
        <w:rPr>
          <w:b/>
        </w:rPr>
      </w:pPr>
    </w:p>
    <w:p w:rsidR="00FE588B" w:rsidRPr="00266D7F" w:rsidRDefault="00FE588B" w:rsidP="00E12EC7">
      <w:pPr>
        <w:rPr>
          <w:b/>
        </w:rPr>
      </w:pPr>
      <w:r w:rsidRPr="00266D7F">
        <w:rPr>
          <w:b/>
        </w:rPr>
        <w:lastRenderedPageBreak/>
        <w:t>Опис послова</w:t>
      </w:r>
    </w:p>
    <w:p w:rsidR="00FE588B" w:rsidRPr="00266D7F" w:rsidRDefault="00FE588B" w:rsidP="00C24365">
      <w:pPr>
        <w:ind w:left="720" w:firstLine="720"/>
        <w:jc w:val="both"/>
        <w:rPr>
          <w:b/>
          <w:u w:val="single"/>
          <w:lang w:val="sr-Cyrl-CS"/>
        </w:rPr>
      </w:pPr>
      <w:r w:rsidRPr="00266D7F">
        <w:rPr>
          <w:b/>
          <w:u w:val="single"/>
          <w:lang w:val="sr-Cyrl-CS"/>
        </w:rPr>
        <w:t>Педагог</w:t>
      </w:r>
    </w:p>
    <w:p w:rsidR="00BD3FA5" w:rsidRPr="00266D7F" w:rsidRDefault="00BD3FA5" w:rsidP="00BD3FA5">
      <w:pPr>
        <w:ind w:firstLine="709"/>
        <w:jc w:val="both"/>
        <w:rPr>
          <w:color w:val="333333"/>
          <w:lang w:val="sr-Cyrl-CS"/>
        </w:rPr>
      </w:pPr>
      <w:r w:rsidRPr="00266D7F">
        <w:rPr>
          <w:color w:val="333333"/>
          <w:lang w:val="sr-Cyrl-CS"/>
        </w:rPr>
        <w:t>1) доприноси стварању оптималних услова за развој ученика и унапређивању образовно-васпитног рада;</w:t>
      </w:r>
    </w:p>
    <w:p w:rsidR="00BD3FA5" w:rsidRPr="00266D7F" w:rsidRDefault="00BD3FA5" w:rsidP="00BD3FA5">
      <w:pPr>
        <w:ind w:firstLine="709"/>
        <w:jc w:val="both"/>
        <w:rPr>
          <w:color w:val="333333"/>
          <w:lang w:val="sr-Cyrl-CS"/>
        </w:rPr>
      </w:pPr>
      <w:r w:rsidRPr="00266D7F">
        <w:rPr>
          <w:color w:val="333333"/>
          <w:lang w:val="sr-Cyrl-CS"/>
        </w:rPr>
        <w:t>2) учествује у планирању, програмирању, праћењу и вредновању остваривања образовно-васпитног рада;</w:t>
      </w:r>
    </w:p>
    <w:p w:rsidR="00BD3FA5" w:rsidRPr="00266D7F" w:rsidRDefault="00BD3FA5" w:rsidP="00BD3FA5">
      <w:pPr>
        <w:ind w:firstLine="709"/>
        <w:jc w:val="both"/>
        <w:rPr>
          <w:color w:val="333333"/>
          <w:lang w:val="sr-Cyrl-CS"/>
        </w:rPr>
      </w:pPr>
      <w:r w:rsidRPr="00266D7F">
        <w:rPr>
          <w:color w:val="333333"/>
          <w:lang w:val="sr-Cyrl-CS"/>
        </w:rPr>
        <w:t>3) прати, анализира и подстиче целовит развој ученика;</w:t>
      </w:r>
    </w:p>
    <w:p w:rsidR="00BD3FA5" w:rsidRPr="00266D7F" w:rsidRDefault="00BD3FA5" w:rsidP="00BD3FA5">
      <w:pPr>
        <w:ind w:firstLine="709"/>
        <w:jc w:val="both"/>
        <w:rPr>
          <w:color w:val="333333"/>
          <w:lang w:val="sr-Cyrl-CS"/>
        </w:rPr>
      </w:pPr>
      <w:r w:rsidRPr="00266D7F">
        <w:rPr>
          <w:color w:val="333333"/>
          <w:lang w:val="sr-Cyrl-CS"/>
        </w:rPr>
        <w:t>4) пружа подршку и помоћ наставницима у планирању, припремању и реализацији свих видова образовно-васпитног рада;</w:t>
      </w:r>
    </w:p>
    <w:p w:rsidR="00BD3FA5" w:rsidRPr="00266D7F" w:rsidRDefault="00BD3FA5" w:rsidP="00BD3FA5">
      <w:pPr>
        <w:ind w:firstLine="709"/>
        <w:jc w:val="both"/>
        <w:rPr>
          <w:color w:val="333333"/>
          <w:lang w:val="sr-Cyrl-CS"/>
        </w:rPr>
      </w:pPr>
      <w:r w:rsidRPr="00266D7F">
        <w:rPr>
          <w:color w:val="333333"/>
          <w:lang w:val="sr-Cyrl-CS"/>
        </w:rPr>
        <w:t>5) обавља саветодавни рад са ученицима, родитељима, односно старатељима и запосленима код Послодавца;</w:t>
      </w:r>
    </w:p>
    <w:p w:rsidR="00BD3FA5" w:rsidRPr="00266D7F" w:rsidRDefault="00BD3FA5" w:rsidP="00BD3FA5">
      <w:pPr>
        <w:ind w:firstLine="709"/>
        <w:jc w:val="both"/>
        <w:rPr>
          <w:color w:val="333333"/>
          <w:lang w:val="sr-Cyrl-CS"/>
        </w:rPr>
      </w:pPr>
      <w:r w:rsidRPr="00266D7F">
        <w:rPr>
          <w:color w:val="333333"/>
          <w:lang w:val="sr-Cyrl-CS"/>
        </w:rPr>
        <w:t>6) пружа помоћ наставницима на праћењу и подстицању напредовања ученика, прилагођавању образовно-васпитног рада индивидуалним потребама ученика, креирању педагошког профила и индивидуалног образовног плана ученика, обавља саветодавни рад са наставницима на основу добијених резултата процене, пружајући им подршку у раду са ученицима, родитељима, личним пратиоцима/педагошким асистентима, подстиче лични и професионални развој наставника;</w:t>
      </w:r>
    </w:p>
    <w:p w:rsidR="00BD3FA5" w:rsidRPr="00266D7F" w:rsidRDefault="00BD3FA5" w:rsidP="00BD3FA5">
      <w:pPr>
        <w:ind w:firstLine="709"/>
        <w:jc w:val="both"/>
        <w:rPr>
          <w:color w:val="333333"/>
          <w:lang w:val="sr-Cyrl-CS"/>
        </w:rPr>
      </w:pPr>
      <w:r w:rsidRPr="00266D7F">
        <w:rPr>
          <w:color w:val="333333"/>
          <w:lang w:val="sr-Cyrl-CS"/>
        </w:rPr>
        <w:t>7) подстиче професионални развој запослених и организује стручно усавршавање код Послодавца;</w:t>
      </w:r>
    </w:p>
    <w:p w:rsidR="00BD3FA5" w:rsidRPr="00266D7F" w:rsidRDefault="00BD3FA5" w:rsidP="00BD3FA5">
      <w:pPr>
        <w:ind w:firstLine="709"/>
        <w:jc w:val="both"/>
        <w:rPr>
          <w:color w:val="333333"/>
          <w:lang w:val="sr-Cyrl-CS"/>
        </w:rPr>
      </w:pPr>
      <w:r w:rsidRPr="00266D7F">
        <w:rPr>
          <w:color w:val="333333"/>
          <w:lang w:val="sr-Cyrl-CS"/>
        </w:rPr>
        <w:t>8) спроводи активности у циљу остваривања континуитета додатне подршке при преласку на наредни ниво образовања или у другу установу;</w:t>
      </w:r>
    </w:p>
    <w:p w:rsidR="00BD3FA5" w:rsidRPr="00266D7F" w:rsidRDefault="00BD3FA5" w:rsidP="00BD3FA5">
      <w:pPr>
        <w:ind w:firstLine="709"/>
        <w:jc w:val="both"/>
        <w:rPr>
          <w:color w:val="333333"/>
          <w:lang w:val="sr-Cyrl-CS"/>
        </w:rPr>
      </w:pPr>
      <w:r w:rsidRPr="00266D7F">
        <w:rPr>
          <w:color w:val="333333"/>
          <w:lang w:val="sr-Cyrl-CS"/>
        </w:rPr>
        <w:t>9) организује и реализује активности на пружању подршке ученицима ради постизања социјалне, емоционалне и професионалне зрелости;</w:t>
      </w:r>
    </w:p>
    <w:p w:rsidR="00BD3FA5" w:rsidRPr="00266D7F" w:rsidRDefault="00BD3FA5" w:rsidP="00BD3FA5">
      <w:pPr>
        <w:ind w:firstLine="709"/>
        <w:jc w:val="both"/>
        <w:rPr>
          <w:color w:val="333333"/>
          <w:lang w:val="sr-Cyrl-CS"/>
        </w:rPr>
      </w:pPr>
      <w:r w:rsidRPr="00266D7F">
        <w:rPr>
          <w:color w:val="333333"/>
          <w:lang w:val="sr-Cyrl-CS"/>
        </w:rPr>
        <w:t>10) организује упознавање ученика са ефикасним техникама и методама учења;</w:t>
      </w:r>
    </w:p>
    <w:p w:rsidR="00BD3FA5" w:rsidRPr="00266D7F" w:rsidRDefault="00BD3FA5" w:rsidP="00BD3FA5">
      <w:pPr>
        <w:ind w:firstLine="709"/>
        <w:jc w:val="both"/>
        <w:rPr>
          <w:color w:val="333333"/>
          <w:lang w:val="sr-Cyrl-CS"/>
        </w:rPr>
      </w:pPr>
      <w:r w:rsidRPr="00266D7F">
        <w:rPr>
          <w:color w:val="333333"/>
          <w:lang w:val="sr-Cyrl-CS"/>
        </w:rPr>
        <w:t>11) пружа подршку у изради и развијању индивидуалних образовних планова и сарађује са интерресорном комисијом у процени потреба за додатном образовном, здравственом и/или социјалном подршком ученику;</w:t>
      </w:r>
    </w:p>
    <w:p w:rsidR="00BD3FA5" w:rsidRPr="00266D7F" w:rsidRDefault="00BD3FA5" w:rsidP="00BD3FA5">
      <w:pPr>
        <w:ind w:firstLine="709"/>
        <w:jc w:val="both"/>
        <w:rPr>
          <w:color w:val="333333"/>
          <w:lang w:val="sr-Cyrl-CS"/>
        </w:rPr>
      </w:pPr>
      <w:r w:rsidRPr="00266D7F">
        <w:rPr>
          <w:color w:val="333333"/>
          <w:lang w:val="sr-Cyrl-CS"/>
        </w:rPr>
        <w:t>12) ради у стручним тимовима и органима Послодавца;</w:t>
      </w:r>
    </w:p>
    <w:p w:rsidR="00BD3FA5" w:rsidRPr="00266D7F" w:rsidRDefault="00BD3FA5" w:rsidP="00BD3FA5">
      <w:pPr>
        <w:ind w:firstLine="709"/>
        <w:jc w:val="both"/>
        <w:rPr>
          <w:color w:val="333333"/>
          <w:lang w:val="sr-Cyrl-CS"/>
        </w:rPr>
      </w:pPr>
      <w:r w:rsidRPr="00266D7F">
        <w:rPr>
          <w:color w:val="333333"/>
          <w:lang w:val="sr-Cyrl-CS"/>
        </w:rPr>
        <w:t>13) води прописану евиденцију и педагошку документацију;</w:t>
      </w:r>
    </w:p>
    <w:p w:rsidR="00BD3FA5" w:rsidRPr="00266D7F" w:rsidRDefault="00BD3FA5" w:rsidP="00BD3FA5">
      <w:pPr>
        <w:ind w:firstLine="709"/>
        <w:jc w:val="both"/>
        <w:rPr>
          <w:color w:val="333333"/>
          <w:lang w:val="sr-Cyrl-CS"/>
        </w:rPr>
      </w:pPr>
      <w:r w:rsidRPr="00266D7F">
        <w:rPr>
          <w:color w:val="333333"/>
          <w:lang w:val="sr-Cyrl-CS"/>
        </w:rPr>
        <w:t>14) учествује у изради прописаних докумената Послодавца;</w:t>
      </w:r>
    </w:p>
    <w:p w:rsidR="00BD3FA5" w:rsidRPr="00266D7F" w:rsidRDefault="00BD3FA5" w:rsidP="00BD3FA5">
      <w:pPr>
        <w:ind w:firstLine="709"/>
        <w:jc w:val="both"/>
        <w:rPr>
          <w:color w:val="333333"/>
          <w:lang w:val="sr-Cyrl-CS"/>
        </w:rPr>
      </w:pPr>
      <w:r w:rsidRPr="00266D7F">
        <w:rPr>
          <w:color w:val="333333"/>
          <w:lang w:val="sr-Cyrl-CS"/>
        </w:rPr>
        <w:t>15) координира и/или учествује у раду тима за заштиту од насиља, злостављања и занемаривања;</w:t>
      </w:r>
    </w:p>
    <w:p w:rsidR="00BD3FA5" w:rsidRPr="00266D7F" w:rsidRDefault="00BD3FA5" w:rsidP="00BD3FA5">
      <w:pPr>
        <w:ind w:firstLine="709"/>
        <w:jc w:val="both"/>
        <w:rPr>
          <w:color w:val="333333"/>
          <w:lang w:val="sr-Cyrl-CS"/>
        </w:rPr>
      </w:pPr>
      <w:r w:rsidRPr="00266D7F">
        <w:rPr>
          <w:color w:val="333333"/>
          <w:lang w:val="sr-Cyrl-CS"/>
        </w:rPr>
        <w:t>16) врши процењивање деце при упису у први разред и проверу спремности за превремени упис у школу;</w:t>
      </w:r>
    </w:p>
    <w:p w:rsidR="00BD3FA5" w:rsidRPr="00266D7F" w:rsidRDefault="00BD3FA5" w:rsidP="00BD3FA5">
      <w:pPr>
        <w:ind w:firstLine="709"/>
        <w:jc w:val="both"/>
        <w:rPr>
          <w:color w:val="333333"/>
          <w:lang w:val="sr-Cyrl-CS"/>
        </w:rPr>
      </w:pPr>
      <w:r w:rsidRPr="00266D7F">
        <w:rPr>
          <w:color w:val="333333"/>
          <w:lang w:val="sr-Cyrl-CS"/>
        </w:rPr>
        <w:t>17) учествује у структуирању одељења код Послодавца, на основу процењених индивидуалних карактеристика ученика;</w:t>
      </w:r>
    </w:p>
    <w:p w:rsidR="00BD3FA5" w:rsidRPr="00266D7F" w:rsidRDefault="00BD3FA5" w:rsidP="00BD3FA5">
      <w:pPr>
        <w:ind w:firstLine="709"/>
        <w:jc w:val="both"/>
        <w:rPr>
          <w:color w:val="333333"/>
          <w:lang w:val="sr-Cyrl-CS"/>
        </w:rPr>
      </w:pPr>
      <w:r w:rsidRPr="00266D7F">
        <w:rPr>
          <w:color w:val="333333"/>
          <w:lang w:val="sr-Cyrl-CS"/>
        </w:rPr>
        <w:t>18) обавља послове у вези са професионалном оријентацијом ученика, уз посебно уважавање индивидуалних снага и потреба за подршком;</w:t>
      </w:r>
    </w:p>
    <w:p w:rsidR="00BD3FA5" w:rsidRPr="00266D7F" w:rsidRDefault="00BD3FA5" w:rsidP="00BD3FA5">
      <w:pPr>
        <w:ind w:firstLine="709"/>
        <w:jc w:val="both"/>
        <w:rPr>
          <w:color w:val="333333"/>
          <w:lang w:val="sr-Cyrl-CS"/>
        </w:rPr>
      </w:pPr>
      <w:r w:rsidRPr="00266D7F">
        <w:rPr>
          <w:color w:val="333333"/>
          <w:lang w:val="sr-Cyrl-CS"/>
        </w:rPr>
        <w:t>19) креира и прилагођава инструменте процене како би дошао до релевантних података о ученицима, узимајући у обзир њихове специфичности у комуникацији, социјалној интеракцији, емоционалном и когнитивном развоју;</w:t>
      </w:r>
    </w:p>
    <w:p w:rsidR="00BD3FA5" w:rsidRPr="00266D7F" w:rsidRDefault="00BD3FA5" w:rsidP="00BD3FA5">
      <w:pPr>
        <w:ind w:firstLine="709"/>
        <w:jc w:val="both"/>
        <w:rPr>
          <w:color w:val="333333"/>
          <w:lang w:val="sr-Cyrl-CS"/>
        </w:rPr>
      </w:pPr>
      <w:r w:rsidRPr="00266D7F">
        <w:rPr>
          <w:color w:val="333333"/>
          <w:lang w:val="sr-Cyrl-CS"/>
        </w:rPr>
        <w:t>20) реализује сарадњу са центром за социјални рад и другим релевантним институцијама, локалном заједницом, стручним и струковним организацијама од значаја за успешан рад Послодавца;</w:t>
      </w:r>
    </w:p>
    <w:p w:rsidR="00BD3FA5" w:rsidRPr="00266D7F" w:rsidRDefault="00BD3FA5" w:rsidP="00BD3FA5">
      <w:pPr>
        <w:ind w:firstLine="709"/>
        <w:jc w:val="both"/>
        <w:rPr>
          <w:color w:val="333333"/>
          <w:lang w:val="sr-Cyrl-CS"/>
        </w:rPr>
      </w:pPr>
      <w:r w:rsidRPr="00266D7F">
        <w:rPr>
          <w:color w:val="333333"/>
          <w:lang w:val="sr-Cyrl-CS"/>
        </w:rPr>
        <w:t>21) иницира и учествује у истраживањима образовно-васпитне праксе на нивоу Послодавца;</w:t>
      </w:r>
    </w:p>
    <w:p w:rsidR="00BD3FA5" w:rsidRPr="00266D7F" w:rsidRDefault="00BD3FA5" w:rsidP="00BD3FA5">
      <w:pPr>
        <w:ind w:firstLine="720"/>
        <w:jc w:val="both"/>
        <w:rPr>
          <w:color w:val="333333"/>
          <w:lang w:val="sr-Cyrl-CS"/>
        </w:rPr>
      </w:pPr>
      <w:r w:rsidRPr="00266D7F">
        <w:rPr>
          <w:color w:val="333333"/>
          <w:lang w:val="sr-Cyrl-CS"/>
        </w:rPr>
        <w:t>22) прати и проучава прописе из делокруга свога рада;</w:t>
      </w:r>
    </w:p>
    <w:p w:rsidR="00BD3FA5" w:rsidRPr="00266D7F" w:rsidRDefault="00BD3FA5" w:rsidP="00BD3FA5">
      <w:pPr>
        <w:ind w:firstLine="709"/>
        <w:jc w:val="both"/>
        <w:rPr>
          <w:lang w:val="sr-Cyrl-CS"/>
        </w:rPr>
      </w:pPr>
      <w:r w:rsidRPr="00266D7F">
        <w:rPr>
          <w:lang w:val="sr-Cyrl-CS"/>
        </w:rPr>
        <w:t>23) стручно се усавршава;</w:t>
      </w:r>
    </w:p>
    <w:p w:rsidR="00BD3FA5" w:rsidRPr="00266D7F" w:rsidRDefault="00BD3FA5" w:rsidP="00BD3FA5">
      <w:pPr>
        <w:ind w:firstLine="709"/>
        <w:jc w:val="both"/>
        <w:rPr>
          <w:lang w:val="sr-Cyrl-CS"/>
        </w:rPr>
      </w:pPr>
      <w:r w:rsidRPr="00266D7F">
        <w:rPr>
          <w:lang w:val="sr-Cyrl-CS"/>
        </w:rPr>
        <w:t>24) обавља и друге послове по налогу директора и помоћника директора и у складу са законом, подзаконским актом, општим актом и уговором о раду.</w:t>
      </w:r>
    </w:p>
    <w:p w:rsidR="00BD3FA5" w:rsidRPr="00266D7F" w:rsidRDefault="00BD3FA5" w:rsidP="00C24365">
      <w:pPr>
        <w:ind w:left="720" w:firstLine="720"/>
        <w:jc w:val="both"/>
        <w:rPr>
          <w:b/>
          <w:u w:val="single"/>
          <w:lang w:val="sr-Cyrl-CS"/>
        </w:rPr>
      </w:pPr>
    </w:p>
    <w:tbl>
      <w:tblPr>
        <w:tblStyle w:val="TableGrid"/>
        <w:tblW w:w="0" w:type="auto"/>
        <w:tblLook w:val="04A0"/>
      </w:tblPr>
      <w:tblGrid>
        <w:gridCol w:w="1727"/>
        <w:gridCol w:w="1907"/>
        <w:gridCol w:w="1866"/>
        <w:gridCol w:w="3443"/>
        <w:gridCol w:w="1742"/>
      </w:tblGrid>
      <w:tr w:rsidR="00D11E71" w:rsidRPr="00266D7F" w:rsidTr="00BD3FA5">
        <w:tc>
          <w:tcPr>
            <w:tcW w:w="1745" w:type="dxa"/>
          </w:tcPr>
          <w:p w:rsidR="00401866" w:rsidRPr="00BF7744" w:rsidRDefault="00401866" w:rsidP="00C9621F">
            <w:pPr>
              <w:jc w:val="center"/>
              <w:rPr>
                <w:b/>
              </w:rPr>
            </w:pPr>
            <w:r w:rsidRPr="00BF7744">
              <w:rPr>
                <w:b/>
              </w:rPr>
              <w:t xml:space="preserve">Име и </w:t>
            </w:r>
            <w:r w:rsidRPr="00BF7744">
              <w:rPr>
                <w:b/>
              </w:rPr>
              <w:lastRenderedPageBreak/>
              <w:t>Презиме</w:t>
            </w:r>
          </w:p>
        </w:tc>
        <w:tc>
          <w:tcPr>
            <w:tcW w:w="1918" w:type="dxa"/>
          </w:tcPr>
          <w:p w:rsidR="00401866" w:rsidRPr="00BF7744" w:rsidRDefault="00401866" w:rsidP="00C9621F">
            <w:pPr>
              <w:jc w:val="center"/>
              <w:rPr>
                <w:b/>
              </w:rPr>
            </w:pPr>
            <w:r w:rsidRPr="00BF7744">
              <w:rPr>
                <w:b/>
              </w:rPr>
              <w:lastRenderedPageBreak/>
              <w:t>занимање</w:t>
            </w:r>
          </w:p>
        </w:tc>
        <w:tc>
          <w:tcPr>
            <w:tcW w:w="1890" w:type="dxa"/>
          </w:tcPr>
          <w:p w:rsidR="00401866" w:rsidRPr="00BF7744" w:rsidRDefault="00401866" w:rsidP="00C9621F">
            <w:pPr>
              <w:jc w:val="center"/>
              <w:rPr>
                <w:b/>
              </w:rPr>
            </w:pPr>
            <w:r w:rsidRPr="00BF7744">
              <w:rPr>
                <w:b/>
              </w:rPr>
              <w:t>телефон</w:t>
            </w:r>
          </w:p>
        </w:tc>
        <w:tc>
          <w:tcPr>
            <w:tcW w:w="3377" w:type="dxa"/>
          </w:tcPr>
          <w:p w:rsidR="00401866" w:rsidRPr="00BF7744" w:rsidRDefault="00401866" w:rsidP="00C9621F">
            <w:pPr>
              <w:jc w:val="center"/>
              <w:rPr>
                <w:b/>
              </w:rPr>
            </w:pPr>
            <w:r w:rsidRPr="00BF7744">
              <w:rPr>
                <w:b/>
              </w:rPr>
              <w:t>Е маил</w:t>
            </w:r>
          </w:p>
        </w:tc>
        <w:tc>
          <w:tcPr>
            <w:tcW w:w="1755" w:type="dxa"/>
          </w:tcPr>
          <w:p w:rsidR="00401866" w:rsidRPr="00BF7744" w:rsidRDefault="00401866" w:rsidP="00C9621F">
            <w:pPr>
              <w:jc w:val="center"/>
              <w:rPr>
                <w:b/>
              </w:rPr>
            </w:pPr>
            <w:r w:rsidRPr="00BF7744">
              <w:rPr>
                <w:b/>
              </w:rPr>
              <w:t>Адреса</w:t>
            </w:r>
          </w:p>
        </w:tc>
      </w:tr>
      <w:tr w:rsidR="00401866" w:rsidRPr="00266D7F" w:rsidTr="00BD3FA5">
        <w:tc>
          <w:tcPr>
            <w:tcW w:w="1745" w:type="dxa"/>
          </w:tcPr>
          <w:p w:rsidR="00C9621F" w:rsidRDefault="00C9621F" w:rsidP="00C9621F">
            <w:pPr>
              <w:jc w:val="center"/>
            </w:pPr>
          </w:p>
          <w:p w:rsidR="00401866" w:rsidRPr="00266D7F" w:rsidRDefault="00BD3FA5" w:rsidP="00C9621F">
            <w:pPr>
              <w:jc w:val="center"/>
            </w:pPr>
            <w:r w:rsidRPr="00266D7F">
              <w:t>Ана Кујунџић</w:t>
            </w:r>
          </w:p>
        </w:tc>
        <w:tc>
          <w:tcPr>
            <w:tcW w:w="1918" w:type="dxa"/>
          </w:tcPr>
          <w:p w:rsidR="00C9621F" w:rsidRDefault="00C9621F" w:rsidP="00C9621F">
            <w:pPr>
              <w:jc w:val="center"/>
            </w:pPr>
          </w:p>
          <w:p w:rsidR="00401866" w:rsidRPr="00266D7F" w:rsidRDefault="00F314EA" w:rsidP="00C9621F">
            <w:pPr>
              <w:jc w:val="center"/>
            </w:pPr>
            <w:r w:rsidRPr="00266D7F">
              <w:t>дипл.педагог</w:t>
            </w:r>
          </w:p>
        </w:tc>
        <w:tc>
          <w:tcPr>
            <w:tcW w:w="1890" w:type="dxa"/>
          </w:tcPr>
          <w:p w:rsidR="00C9621F" w:rsidRDefault="00C9621F" w:rsidP="00C9621F">
            <w:pPr>
              <w:jc w:val="center"/>
            </w:pPr>
          </w:p>
          <w:p w:rsidR="00401866" w:rsidRPr="00266D7F" w:rsidRDefault="00BD3FA5" w:rsidP="00C9621F">
            <w:pPr>
              <w:jc w:val="center"/>
            </w:pPr>
            <w:r w:rsidRPr="00266D7F">
              <w:t>026/</w:t>
            </w:r>
            <w:r w:rsidR="00BD72FE" w:rsidRPr="00266D7F">
              <w:t>617-388</w:t>
            </w:r>
          </w:p>
        </w:tc>
        <w:tc>
          <w:tcPr>
            <w:tcW w:w="3377" w:type="dxa"/>
          </w:tcPr>
          <w:p w:rsidR="00C9621F" w:rsidRDefault="00C9621F" w:rsidP="00C9621F">
            <w:pPr>
              <w:jc w:val="center"/>
            </w:pPr>
          </w:p>
          <w:p w:rsidR="00401866" w:rsidRPr="00266D7F" w:rsidRDefault="00C8456F" w:rsidP="00C9621F">
            <w:pPr>
              <w:jc w:val="center"/>
            </w:pPr>
            <w:r w:rsidRPr="00266D7F">
              <w:t>kujundzic.ana@tehnickasd.edu.rs</w:t>
            </w:r>
          </w:p>
        </w:tc>
        <w:tc>
          <w:tcPr>
            <w:tcW w:w="1755" w:type="dxa"/>
          </w:tcPr>
          <w:p w:rsidR="00401866" w:rsidRPr="00266D7F" w:rsidRDefault="00BD3FA5" w:rsidP="00C9621F">
            <w:pPr>
              <w:jc w:val="center"/>
            </w:pPr>
            <w:r w:rsidRPr="00266D7F">
              <w:t>Вука Караџића 13, Смедерево</w:t>
            </w:r>
          </w:p>
        </w:tc>
      </w:tr>
    </w:tbl>
    <w:p w:rsidR="00FE588B" w:rsidRPr="00266D7F" w:rsidRDefault="00FE588B" w:rsidP="00C24365">
      <w:pPr>
        <w:ind w:left="360" w:firstLine="720"/>
        <w:jc w:val="both"/>
        <w:rPr>
          <w:b/>
          <w:bCs/>
          <w:u w:val="single"/>
          <w:lang w:val="sr-Cyrl-CS"/>
        </w:rPr>
      </w:pPr>
      <w:r w:rsidRPr="00266D7F">
        <w:rPr>
          <w:b/>
          <w:bCs/>
          <w:u w:val="single"/>
          <w:lang w:val="sr-Cyrl-CS"/>
        </w:rPr>
        <w:t>Психолог</w:t>
      </w:r>
    </w:p>
    <w:p w:rsidR="00126264" w:rsidRPr="00266D7F" w:rsidRDefault="00126264" w:rsidP="00126264">
      <w:pPr>
        <w:ind w:firstLine="709"/>
        <w:jc w:val="both"/>
        <w:rPr>
          <w:color w:val="333333"/>
          <w:lang w:val="sr-Cyrl-CS"/>
        </w:rPr>
      </w:pPr>
      <w:r w:rsidRPr="00266D7F">
        <w:rPr>
          <w:color w:val="333333"/>
          <w:lang w:val="sr-Cyrl-CS"/>
        </w:rPr>
        <w:t>1) доприноси стварању оптималних услова за развој ученика и унапређивању образовно-васпитног рада;</w:t>
      </w:r>
    </w:p>
    <w:p w:rsidR="00126264" w:rsidRPr="00266D7F" w:rsidRDefault="00126264" w:rsidP="00126264">
      <w:pPr>
        <w:ind w:firstLine="709"/>
        <w:jc w:val="both"/>
        <w:rPr>
          <w:color w:val="333333"/>
          <w:lang w:val="sr-Cyrl-CS"/>
        </w:rPr>
      </w:pPr>
      <w:r w:rsidRPr="00266D7F">
        <w:rPr>
          <w:color w:val="333333"/>
          <w:lang w:val="sr-Cyrl-CS"/>
        </w:rPr>
        <w:t>2) учествује у планирању, програмирању, праћењу и вредновању остваривања образовно-васпитног рада;</w:t>
      </w:r>
    </w:p>
    <w:p w:rsidR="00126264" w:rsidRPr="00266D7F" w:rsidRDefault="00126264" w:rsidP="00126264">
      <w:pPr>
        <w:ind w:firstLine="709"/>
        <w:jc w:val="both"/>
        <w:rPr>
          <w:color w:val="333333"/>
          <w:lang w:val="sr-Cyrl-CS"/>
        </w:rPr>
      </w:pPr>
      <w:r w:rsidRPr="00266D7F">
        <w:rPr>
          <w:color w:val="333333"/>
          <w:lang w:val="sr-Cyrl-CS"/>
        </w:rPr>
        <w:t>3) пружа подршку наставницима у планирању, припремању и реализацији свих видова образовно-васпитног рада;</w:t>
      </w:r>
    </w:p>
    <w:p w:rsidR="00126264" w:rsidRPr="00266D7F" w:rsidRDefault="00126264" w:rsidP="00126264">
      <w:pPr>
        <w:ind w:firstLine="709"/>
        <w:jc w:val="both"/>
        <w:rPr>
          <w:color w:val="333333"/>
          <w:lang w:val="sr-Cyrl-CS"/>
        </w:rPr>
      </w:pPr>
      <w:r w:rsidRPr="00266D7F">
        <w:rPr>
          <w:color w:val="333333"/>
          <w:lang w:val="sr-Cyrl-CS"/>
        </w:rPr>
        <w:t>4) пружа помоћ наставницима на праћењу и подстицању напредовања ученика, прилагођавању образовно-васпитног рада индивидуалним потребама ученика, креирању педагошког профила и индивидуалног образовног плана ученика, обавља саветодавни рад са наставницима на основу добијених резултата процене, пружајући им подршку у раду са ученицима, родитељима, личним пратиоцима, подстиче лични и професионални развој наставника;</w:t>
      </w:r>
    </w:p>
    <w:p w:rsidR="00126264" w:rsidRPr="00266D7F" w:rsidRDefault="00126264" w:rsidP="00126264">
      <w:pPr>
        <w:ind w:firstLine="709"/>
        <w:jc w:val="both"/>
        <w:rPr>
          <w:color w:val="333333"/>
          <w:lang w:val="sr-Cyrl-CS"/>
        </w:rPr>
      </w:pPr>
      <w:r w:rsidRPr="00266D7F">
        <w:rPr>
          <w:color w:val="333333"/>
          <w:lang w:val="sr-Cyrl-CS"/>
        </w:rPr>
        <w:t>5) спроводи активности у циљу остваривања континуитета додатне подршке при преласку на наредни ниво образовања или у другу установу;</w:t>
      </w:r>
    </w:p>
    <w:p w:rsidR="00126264" w:rsidRPr="00266D7F" w:rsidRDefault="00126264" w:rsidP="00126264">
      <w:pPr>
        <w:ind w:firstLine="709"/>
        <w:jc w:val="both"/>
        <w:rPr>
          <w:color w:val="333333"/>
          <w:lang w:val="sr-Cyrl-CS"/>
        </w:rPr>
      </w:pPr>
      <w:r w:rsidRPr="00266D7F">
        <w:rPr>
          <w:color w:val="333333"/>
          <w:lang w:val="sr-Cyrl-CS"/>
        </w:rPr>
        <w:t>6) организује и реализује активности на пружању подршке ученицима ради постизања социјалне, емоционалне и професионалне зрелости;</w:t>
      </w:r>
    </w:p>
    <w:p w:rsidR="00126264" w:rsidRPr="00266D7F" w:rsidRDefault="00126264" w:rsidP="00126264">
      <w:pPr>
        <w:ind w:firstLine="709"/>
        <w:jc w:val="both"/>
        <w:rPr>
          <w:color w:val="333333"/>
          <w:lang w:val="sr-Cyrl-CS"/>
        </w:rPr>
      </w:pPr>
      <w:r w:rsidRPr="00266D7F">
        <w:rPr>
          <w:color w:val="333333"/>
          <w:lang w:val="sr-Cyrl-CS"/>
        </w:rPr>
        <w:t>7) координира превентивни рад код Послодавца и пружање подршке ученицима и родитељима за примену здравих стилова живота, оснаживање породице за примену адекватних васпитних стилова;</w:t>
      </w:r>
    </w:p>
    <w:p w:rsidR="00126264" w:rsidRPr="00266D7F" w:rsidRDefault="00126264" w:rsidP="00126264">
      <w:pPr>
        <w:ind w:firstLine="709"/>
        <w:jc w:val="both"/>
        <w:rPr>
          <w:color w:val="333333"/>
          <w:lang w:val="sr-Cyrl-CS"/>
        </w:rPr>
      </w:pPr>
      <w:r w:rsidRPr="00266D7F">
        <w:rPr>
          <w:color w:val="333333"/>
          <w:lang w:val="sr-Cyrl-CS"/>
        </w:rPr>
        <w:t>8) обавља саветодавни рад са ученицима, родитељима, односно старатељима, наставницима и другим стручним сарадницима на унапређењу образовно-васпитног рада;</w:t>
      </w:r>
    </w:p>
    <w:p w:rsidR="00126264" w:rsidRPr="00266D7F" w:rsidRDefault="00126264" w:rsidP="00126264">
      <w:pPr>
        <w:ind w:firstLine="709"/>
        <w:jc w:val="both"/>
        <w:rPr>
          <w:color w:val="333333"/>
          <w:lang w:val="sr-Cyrl-CS"/>
        </w:rPr>
      </w:pPr>
      <w:r w:rsidRPr="00266D7F">
        <w:rPr>
          <w:color w:val="333333"/>
          <w:lang w:val="sr-Cyrl-CS"/>
        </w:rPr>
        <w:t>9) обавља саветодавни рад са ученицима, родитељима, односно старатељима и запосленима код Послодавца;</w:t>
      </w:r>
    </w:p>
    <w:p w:rsidR="00126264" w:rsidRPr="00266D7F" w:rsidRDefault="00126264" w:rsidP="00126264">
      <w:pPr>
        <w:ind w:firstLine="709"/>
        <w:jc w:val="both"/>
        <w:rPr>
          <w:color w:val="333333"/>
          <w:lang w:val="sr-Cyrl-CS"/>
        </w:rPr>
      </w:pPr>
      <w:r w:rsidRPr="00266D7F">
        <w:rPr>
          <w:color w:val="333333"/>
          <w:lang w:val="sr-Cyrl-CS"/>
        </w:rPr>
        <w:t>10) ради у стручним тимовима и органима Послодавца;</w:t>
      </w:r>
    </w:p>
    <w:p w:rsidR="00126264" w:rsidRPr="00266D7F" w:rsidRDefault="00126264" w:rsidP="00126264">
      <w:pPr>
        <w:ind w:firstLine="709"/>
        <w:jc w:val="both"/>
        <w:rPr>
          <w:color w:val="333333"/>
          <w:lang w:val="sr-Cyrl-CS"/>
        </w:rPr>
      </w:pPr>
      <w:r w:rsidRPr="00266D7F">
        <w:rPr>
          <w:color w:val="333333"/>
          <w:lang w:val="sr-Cyrl-CS"/>
        </w:rPr>
        <w:t>11) води прописану евиденцију и педагошку документацију;</w:t>
      </w:r>
    </w:p>
    <w:p w:rsidR="00126264" w:rsidRPr="00266D7F" w:rsidRDefault="00126264" w:rsidP="00126264">
      <w:pPr>
        <w:ind w:firstLine="709"/>
        <w:jc w:val="both"/>
        <w:rPr>
          <w:color w:val="333333"/>
          <w:lang w:val="sr-Cyrl-CS"/>
        </w:rPr>
      </w:pPr>
      <w:r w:rsidRPr="00266D7F">
        <w:rPr>
          <w:color w:val="333333"/>
          <w:lang w:val="sr-Cyrl-CS"/>
        </w:rPr>
        <w:t>12) пружа подршку у изради и развијању индивидуалних образовних планова и сарађује са интерресорном комисијом у процени потреба за додатном образовном, здравственом и/или социјалном подршком ученику;</w:t>
      </w:r>
    </w:p>
    <w:p w:rsidR="00126264" w:rsidRPr="00266D7F" w:rsidRDefault="00126264" w:rsidP="00126264">
      <w:pPr>
        <w:ind w:firstLine="709"/>
        <w:jc w:val="both"/>
        <w:rPr>
          <w:color w:val="333333"/>
          <w:lang w:val="sr-Cyrl-CS"/>
        </w:rPr>
      </w:pPr>
      <w:r w:rsidRPr="00266D7F">
        <w:rPr>
          <w:color w:val="333333"/>
          <w:lang w:val="sr-Cyrl-CS"/>
        </w:rPr>
        <w:t>13) учествује у структуирању одељења код Послодавца, на основу процењених индивидуалних карактеристика ученика;</w:t>
      </w:r>
    </w:p>
    <w:p w:rsidR="00126264" w:rsidRPr="00266D7F" w:rsidRDefault="00126264" w:rsidP="00126264">
      <w:pPr>
        <w:ind w:firstLine="709"/>
        <w:jc w:val="both"/>
        <w:rPr>
          <w:color w:val="333333"/>
          <w:lang w:val="sr-Cyrl-CS"/>
        </w:rPr>
      </w:pPr>
      <w:r w:rsidRPr="00266D7F">
        <w:rPr>
          <w:color w:val="333333"/>
          <w:lang w:val="sr-Cyrl-CS"/>
        </w:rPr>
        <w:t>14) обавља послове у вези са професионалном оријентацијом ученика, уз посебно уважавање индивидуалних снага и потреба за подршком;</w:t>
      </w:r>
    </w:p>
    <w:p w:rsidR="00126264" w:rsidRPr="00266D7F" w:rsidRDefault="00126264" w:rsidP="00126264">
      <w:pPr>
        <w:ind w:firstLine="709"/>
        <w:jc w:val="both"/>
        <w:rPr>
          <w:color w:val="333333"/>
          <w:lang w:val="sr-Cyrl-CS"/>
        </w:rPr>
      </w:pPr>
      <w:r w:rsidRPr="00266D7F">
        <w:rPr>
          <w:color w:val="333333"/>
          <w:lang w:val="sr-Cyrl-CS"/>
        </w:rPr>
        <w:t>15) креира и прилагођава инструменте процене како би дошао до релевантних података о ученицима, узимајући у обзир њихове специфичности у комуникацији, социјалној интеракцији, емоционалном и когнитивном развоју;</w:t>
      </w:r>
    </w:p>
    <w:p w:rsidR="00126264" w:rsidRPr="00266D7F" w:rsidRDefault="00126264" w:rsidP="00126264">
      <w:pPr>
        <w:ind w:firstLine="709"/>
        <w:jc w:val="both"/>
        <w:rPr>
          <w:color w:val="333333"/>
          <w:lang w:val="sr-Cyrl-CS"/>
        </w:rPr>
      </w:pPr>
      <w:r w:rsidRPr="00266D7F">
        <w:rPr>
          <w:color w:val="333333"/>
          <w:lang w:val="sr-Cyrl-CS"/>
        </w:rPr>
        <w:t>16) реализује сарадњу са стручним и другим институцијама, локалном заједницом, стручним и струковним организацијама од значаја за успешан рад Послодавца;</w:t>
      </w:r>
    </w:p>
    <w:p w:rsidR="00126264" w:rsidRPr="00266D7F" w:rsidRDefault="00126264" w:rsidP="00126264">
      <w:pPr>
        <w:ind w:firstLine="709"/>
        <w:jc w:val="both"/>
        <w:rPr>
          <w:color w:val="333333"/>
          <w:lang w:val="sr-Cyrl-CS"/>
        </w:rPr>
      </w:pPr>
      <w:r w:rsidRPr="00266D7F">
        <w:rPr>
          <w:color w:val="333333"/>
          <w:lang w:val="sr-Cyrl-CS"/>
        </w:rPr>
        <w:t>17) учествује у изради прописаних докумената Послодавца;</w:t>
      </w:r>
    </w:p>
    <w:p w:rsidR="00126264" w:rsidRPr="00266D7F" w:rsidRDefault="00126264" w:rsidP="00126264">
      <w:pPr>
        <w:ind w:firstLine="709"/>
        <w:jc w:val="both"/>
        <w:rPr>
          <w:color w:val="333333"/>
          <w:lang w:val="sr-Cyrl-CS"/>
        </w:rPr>
      </w:pPr>
      <w:r w:rsidRPr="00266D7F">
        <w:rPr>
          <w:color w:val="333333"/>
          <w:lang w:val="sr-Cyrl-CS"/>
        </w:rPr>
        <w:t>18) врши процењивање деце при упису у први разред и проверу спремности за превремени упис у школу;</w:t>
      </w:r>
    </w:p>
    <w:p w:rsidR="00126264" w:rsidRPr="00266D7F" w:rsidRDefault="00126264" w:rsidP="00126264">
      <w:pPr>
        <w:ind w:firstLine="720"/>
        <w:jc w:val="both"/>
        <w:rPr>
          <w:color w:val="333333"/>
          <w:lang w:val="sr-Cyrl-CS"/>
        </w:rPr>
      </w:pPr>
      <w:r w:rsidRPr="00266D7F">
        <w:rPr>
          <w:color w:val="333333"/>
          <w:lang w:val="sr-Cyrl-CS"/>
        </w:rPr>
        <w:t>19) прати и проучава прописе из делокруга свога рада;</w:t>
      </w:r>
    </w:p>
    <w:p w:rsidR="00126264" w:rsidRPr="00266D7F" w:rsidRDefault="00126264" w:rsidP="00126264">
      <w:pPr>
        <w:ind w:firstLine="709"/>
        <w:jc w:val="both"/>
        <w:rPr>
          <w:lang w:val="sr-Cyrl-CS"/>
        </w:rPr>
      </w:pPr>
      <w:r w:rsidRPr="00266D7F">
        <w:rPr>
          <w:lang w:val="sr-Cyrl-CS"/>
        </w:rPr>
        <w:t>20) стручно се усавршава;</w:t>
      </w:r>
    </w:p>
    <w:p w:rsidR="00C9621F" w:rsidRPr="00C9621F" w:rsidRDefault="00126264" w:rsidP="00C9621F">
      <w:pPr>
        <w:ind w:firstLine="709"/>
        <w:jc w:val="both"/>
      </w:pPr>
      <w:r w:rsidRPr="00266D7F">
        <w:rPr>
          <w:lang w:val="sr-Cyrl-CS"/>
        </w:rPr>
        <w:t>21) обавља и друге послове по налогу директора и помоћника директора и у складу са законом, подзаконским актом, општим актом и уговором о раду.</w:t>
      </w:r>
    </w:p>
    <w:tbl>
      <w:tblPr>
        <w:tblStyle w:val="TableGrid"/>
        <w:tblW w:w="11377" w:type="dxa"/>
        <w:jc w:val="center"/>
        <w:tblLook w:val="04A0"/>
      </w:tblPr>
      <w:tblGrid>
        <w:gridCol w:w="1640"/>
        <w:gridCol w:w="1575"/>
        <w:gridCol w:w="1461"/>
        <w:gridCol w:w="4474"/>
        <w:gridCol w:w="2227"/>
      </w:tblGrid>
      <w:tr w:rsidR="00C9621F" w:rsidRPr="00266D7F" w:rsidTr="00C9621F">
        <w:trPr>
          <w:trHeight w:val="243"/>
          <w:jc w:val="center"/>
        </w:trPr>
        <w:tc>
          <w:tcPr>
            <w:tcW w:w="1640" w:type="dxa"/>
          </w:tcPr>
          <w:p w:rsidR="00401866" w:rsidRPr="00C9621F" w:rsidRDefault="00401866" w:rsidP="00C9621F">
            <w:pPr>
              <w:jc w:val="center"/>
              <w:rPr>
                <w:b/>
                <w:sz w:val="20"/>
                <w:szCs w:val="20"/>
              </w:rPr>
            </w:pPr>
            <w:r w:rsidRPr="00C9621F">
              <w:rPr>
                <w:b/>
                <w:sz w:val="20"/>
                <w:szCs w:val="20"/>
              </w:rPr>
              <w:t>Име и Презиме</w:t>
            </w:r>
          </w:p>
        </w:tc>
        <w:tc>
          <w:tcPr>
            <w:tcW w:w="1575" w:type="dxa"/>
          </w:tcPr>
          <w:p w:rsidR="00401866" w:rsidRPr="00C9621F" w:rsidRDefault="00401866" w:rsidP="00C9621F">
            <w:pPr>
              <w:jc w:val="center"/>
              <w:rPr>
                <w:b/>
                <w:sz w:val="20"/>
                <w:szCs w:val="20"/>
              </w:rPr>
            </w:pPr>
            <w:r w:rsidRPr="00C9621F">
              <w:rPr>
                <w:b/>
                <w:sz w:val="20"/>
                <w:szCs w:val="20"/>
              </w:rPr>
              <w:t>занимање</w:t>
            </w:r>
          </w:p>
        </w:tc>
        <w:tc>
          <w:tcPr>
            <w:tcW w:w="1461" w:type="dxa"/>
          </w:tcPr>
          <w:p w:rsidR="00401866" w:rsidRPr="00C9621F" w:rsidRDefault="00401866" w:rsidP="00C9621F">
            <w:pPr>
              <w:jc w:val="center"/>
              <w:rPr>
                <w:b/>
                <w:sz w:val="20"/>
                <w:szCs w:val="20"/>
              </w:rPr>
            </w:pPr>
            <w:r w:rsidRPr="00C9621F">
              <w:rPr>
                <w:b/>
                <w:sz w:val="20"/>
                <w:szCs w:val="20"/>
              </w:rPr>
              <w:t>телефон</w:t>
            </w:r>
          </w:p>
        </w:tc>
        <w:tc>
          <w:tcPr>
            <w:tcW w:w="4474" w:type="dxa"/>
          </w:tcPr>
          <w:p w:rsidR="00401866" w:rsidRPr="00C9621F" w:rsidRDefault="00401866" w:rsidP="00C9621F">
            <w:pPr>
              <w:jc w:val="center"/>
              <w:rPr>
                <w:b/>
                <w:sz w:val="20"/>
                <w:szCs w:val="20"/>
              </w:rPr>
            </w:pPr>
            <w:r w:rsidRPr="00C9621F">
              <w:rPr>
                <w:b/>
                <w:sz w:val="20"/>
                <w:szCs w:val="20"/>
              </w:rPr>
              <w:t>Е маил</w:t>
            </w:r>
          </w:p>
        </w:tc>
        <w:tc>
          <w:tcPr>
            <w:tcW w:w="2227" w:type="dxa"/>
          </w:tcPr>
          <w:p w:rsidR="00401866" w:rsidRPr="00C9621F" w:rsidRDefault="00401866" w:rsidP="00C9621F">
            <w:pPr>
              <w:jc w:val="center"/>
              <w:rPr>
                <w:b/>
                <w:sz w:val="20"/>
                <w:szCs w:val="20"/>
              </w:rPr>
            </w:pPr>
            <w:r w:rsidRPr="00C9621F">
              <w:rPr>
                <w:b/>
                <w:sz w:val="20"/>
                <w:szCs w:val="20"/>
              </w:rPr>
              <w:t>Адреса</w:t>
            </w:r>
          </w:p>
        </w:tc>
      </w:tr>
      <w:tr w:rsidR="00C9621F" w:rsidRPr="00266D7F" w:rsidTr="00C9621F">
        <w:trPr>
          <w:trHeight w:val="341"/>
          <w:jc w:val="center"/>
        </w:trPr>
        <w:tc>
          <w:tcPr>
            <w:tcW w:w="1640" w:type="dxa"/>
          </w:tcPr>
          <w:p w:rsidR="001240AD" w:rsidRPr="00C9621F" w:rsidRDefault="00C9621F" w:rsidP="00C9621F">
            <w:pPr>
              <w:jc w:val="center"/>
              <w:rPr>
                <w:sz w:val="20"/>
                <w:szCs w:val="20"/>
              </w:rPr>
            </w:pPr>
            <w:r>
              <w:rPr>
                <w:sz w:val="20"/>
                <w:szCs w:val="20"/>
              </w:rPr>
              <w:lastRenderedPageBreak/>
              <w:t>Маја Оклоб</w:t>
            </w:r>
            <w:r w:rsidR="001240AD" w:rsidRPr="00C9621F">
              <w:rPr>
                <w:sz w:val="20"/>
                <w:szCs w:val="20"/>
              </w:rPr>
              <w:t>џија-Слијепчевић</w:t>
            </w:r>
          </w:p>
        </w:tc>
        <w:tc>
          <w:tcPr>
            <w:tcW w:w="1575" w:type="dxa"/>
          </w:tcPr>
          <w:p w:rsidR="001240AD" w:rsidRPr="00C9621F" w:rsidRDefault="001240AD" w:rsidP="00C9621F">
            <w:pPr>
              <w:jc w:val="center"/>
              <w:rPr>
                <w:sz w:val="20"/>
                <w:szCs w:val="20"/>
              </w:rPr>
            </w:pPr>
            <w:r w:rsidRPr="00C9621F">
              <w:rPr>
                <w:sz w:val="20"/>
                <w:szCs w:val="20"/>
              </w:rPr>
              <w:t>дип. школски психолог-педагог</w:t>
            </w:r>
          </w:p>
        </w:tc>
        <w:tc>
          <w:tcPr>
            <w:tcW w:w="1461" w:type="dxa"/>
          </w:tcPr>
          <w:p w:rsidR="00C9621F" w:rsidRDefault="00C9621F" w:rsidP="00C9621F">
            <w:pPr>
              <w:jc w:val="center"/>
              <w:rPr>
                <w:sz w:val="20"/>
                <w:szCs w:val="20"/>
              </w:rPr>
            </w:pPr>
          </w:p>
          <w:p w:rsidR="001240AD" w:rsidRPr="00C9621F" w:rsidRDefault="001240AD" w:rsidP="00C9621F">
            <w:pPr>
              <w:jc w:val="center"/>
              <w:rPr>
                <w:sz w:val="20"/>
                <w:szCs w:val="20"/>
              </w:rPr>
            </w:pPr>
            <w:r w:rsidRPr="00C9621F">
              <w:rPr>
                <w:sz w:val="20"/>
                <w:szCs w:val="20"/>
              </w:rPr>
              <w:t>026/617-388</w:t>
            </w:r>
          </w:p>
        </w:tc>
        <w:tc>
          <w:tcPr>
            <w:tcW w:w="4474" w:type="dxa"/>
          </w:tcPr>
          <w:p w:rsidR="00C9621F" w:rsidRDefault="00C9621F" w:rsidP="00C9621F">
            <w:pPr>
              <w:jc w:val="center"/>
              <w:rPr>
                <w:sz w:val="20"/>
                <w:szCs w:val="20"/>
              </w:rPr>
            </w:pPr>
          </w:p>
          <w:p w:rsidR="001240AD" w:rsidRPr="00C9621F" w:rsidRDefault="00C9621F" w:rsidP="00C9621F">
            <w:pPr>
              <w:jc w:val="center"/>
              <w:rPr>
                <w:sz w:val="20"/>
                <w:szCs w:val="20"/>
              </w:rPr>
            </w:pPr>
            <w:r>
              <w:rPr>
                <w:sz w:val="20"/>
                <w:szCs w:val="20"/>
              </w:rPr>
              <w:t>оklobdzija.slijepcevic.maja</w:t>
            </w:r>
            <w:r w:rsidR="001240AD" w:rsidRPr="00C9621F">
              <w:rPr>
                <w:sz w:val="20"/>
                <w:szCs w:val="20"/>
              </w:rPr>
              <w:t>@tehnickasd.edu.rs</w:t>
            </w:r>
          </w:p>
        </w:tc>
        <w:tc>
          <w:tcPr>
            <w:tcW w:w="2227" w:type="dxa"/>
          </w:tcPr>
          <w:p w:rsidR="001240AD" w:rsidRPr="00C9621F" w:rsidRDefault="00C9621F" w:rsidP="00C9621F">
            <w:pPr>
              <w:jc w:val="center"/>
              <w:rPr>
                <w:sz w:val="20"/>
                <w:szCs w:val="20"/>
              </w:rPr>
            </w:pPr>
            <w:r>
              <w:rPr>
                <w:sz w:val="20"/>
                <w:szCs w:val="20"/>
              </w:rPr>
              <w:t>Вука Караџића13</w:t>
            </w:r>
            <w:r w:rsidR="001240AD" w:rsidRPr="00C9621F">
              <w:rPr>
                <w:sz w:val="20"/>
                <w:szCs w:val="20"/>
              </w:rPr>
              <w:t>Смедерево</w:t>
            </w:r>
          </w:p>
        </w:tc>
      </w:tr>
      <w:tr w:rsidR="00C9621F" w:rsidRPr="00266D7F" w:rsidTr="00C9621F">
        <w:trPr>
          <w:trHeight w:val="247"/>
          <w:jc w:val="center"/>
        </w:trPr>
        <w:tc>
          <w:tcPr>
            <w:tcW w:w="1640" w:type="dxa"/>
          </w:tcPr>
          <w:p w:rsidR="00C9621F" w:rsidRDefault="00C9621F" w:rsidP="00C9621F">
            <w:pPr>
              <w:jc w:val="center"/>
              <w:rPr>
                <w:sz w:val="20"/>
                <w:szCs w:val="20"/>
              </w:rPr>
            </w:pPr>
          </w:p>
          <w:p w:rsidR="001240AD" w:rsidRPr="00C9621F" w:rsidRDefault="001240AD" w:rsidP="00C9621F">
            <w:pPr>
              <w:jc w:val="center"/>
              <w:rPr>
                <w:sz w:val="20"/>
                <w:szCs w:val="20"/>
              </w:rPr>
            </w:pPr>
            <w:r w:rsidRPr="00C9621F">
              <w:rPr>
                <w:sz w:val="20"/>
                <w:szCs w:val="20"/>
              </w:rPr>
              <w:t>Љиљана Јовшић</w:t>
            </w:r>
          </w:p>
        </w:tc>
        <w:tc>
          <w:tcPr>
            <w:tcW w:w="1575" w:type="dxa"/>
          </w:tcPr>
          <w:p w:rsidR="00C9621F" w:rsidRDefault="00C9621F" w:rsidP="00C9621F">
            <w:pPr>
              <w:jc w:val="center"/>
              <w:rPr>
                <w:sz w:val="20"/>
                <w:szCs w:val="20"/>
              </w:rPr>
            </w:pPr>
          </w:p>
          <w:p w:rsidR="001240AD" w:rsidRPr="00C9621F" w:rsidRDefault="001240AD" w:rsidP="00C9621F">
            <w:pPr>
              <w:jc w:val="center"/>
              <w:rPr>
                <w:sz w:val="20"/>
                <w:szCs w:val="20"/>
              </w:rPr>
            </w:pPr>
            <w:r w:rsidRPr="00C9621F">
              <w:rPr>
                <w:sz w:val="20"/>
                <w:szCs w:val="20"/>
              </w:rPr>
              <w:t>дипл. психолог</w:t>
            </w:r>
          </w:p>
        </w:tc>
        <w:tc>
          <w:tcPr>
            <w:tcW w:w="1461" w:type="dxa"/>
          </w:tcPr>
          <w:p w:rsidR="00C9621F" w:rsidRDefault="00C9621F" w:rsidP="00C9621F">
            <w:pPr>
              <w:jc w:val="center"/>
              <w:rPr>
                <w:sz w:val="20"/>
                <w:szCs w:val="20"/>
              </w:rPr>
            </w:pPr>
          </w:p>
          <w:p w:rsidR="001240AD" w:rsidRPr="00C9621F" w:rsidRDefault="001240AD" w:rsidP="00C9621F">
            <w:pPr>
              <w:jc w:val="center"/>
              <w:rPr>
                <w:sz w:val="20"/>
                <w:szCs w:val="20"/>
              </w:rPr>
            </w:pPr>
            <w:r w:rsidRPr="00C9621F">
              <w:rPr>
                <w:sz w:val="20"/>
                <w:szCs w:val="20"/>
              </w:rPr>
              <w:t>026/617-388</w:t>
            </w:r>
          </w:p>
        </w:tc>
        <w:tc>
          <w:tcPr>
            <w:tcW w:w="4474" w:type="dxa"/>
          </w:tcPr>
          <w:p w:rsidR="00C9621F" w:rsidRDefault="00C9621F" w:rsidP="00C9621F">
            <w:pPr>
              <w:jc w:val="center"/>
              <w:rPr>
                <w:sz w:val="20"/>
                <w:szCs w:val="20"/>
              </w:rPr>
            </w:pPr>
          </w:p>
          <w:p w:rsidR="001240AD" w:rsidRPr="00C9621F" w:rsidRDefault="001240AD" w:rsidP="00C9621F">
            <w:pPr>
              <w:jc w:val="center"/>
              <w:rPr>
                <w:sz w:val="20"/>
                <w:szCs w:val="20"/>
              </w:rPr>
            </w:pPr>
            <w:r w:rsidRPr="00C9621F">
              <w:rPr>
                <w:sz w:val="20"/>
                <w:szCs w:val="20"/>
              </w:rPr>
              <w:t>jovsic.ljiljana@tehnickasd.edu.rs</w:t>
            </w:r>
          </w:p>
        </w:tc>
        <w:tc>
          <w:tcPr>
            <w:tcW w:w="2227" w:type="dxa"/>
          </w:tcPr>
          <w:p w:rsidR="001240AD" w:rsidRPr="00C9621F" w:rsidRDefault="00C9621F" w:rsidP="00C9621F">
            <w:pPr>
              <w:jc w:val="center"/>
              <w:rPr>
                <w:sz w:val="20"/>
                <w:szCs w:val="20"/>
              </w:rPr>
            </w:pPr>
            <w:r>
              <w:rPr>
                <w:sz w:val="20"/>
                <w:szCs w:val="20"/>
              </w:rPr>
              <w:t xml:space="preserve">Вука </w:t>
            </w:r>
            <w:r w:rsidR="001240AD" w:rsidRPr="00C9621F">
              <w:rPr>
                <w:sz w:val="20"/>
                <w:szCs w:val="20"/>
              </w:rPr>
              <w:t>Караџића13</w:t>
            </w:r>
            <w:r w:rsidRPr="00C9621F">
              <w:rPr>
                <w:sz w:val="20"/>
                <w:szCs w:val="20"/>
              </w:rPr>
              <w:t>Смедерево</w:t>
            </w:r>
          </w:p>
        </w:tc>
      </w:tr>
    </w:tbl>
    <w:p w:rsidR="00FE588B" w:rsidRPr="00266D7F" w:rsidRDefault="00FE588B" w:rsidP="00C24365">
      <w:pPr>
        <w:ind w:left="360" w:firstLine="720"/>
        <w:jc w:val="both"/>
        <w:rPr>
          <w:b/>
          <w:u w:val="single"/>
          <w:lang w:val="sr-Cyrl-CS"/>
        </w:rPr>
      </w:pPr>
      <w:r w:rsidRPr="00266D7F">
        <w:rPr>
          <w:b/>
          <w:u w:val="single"/>
          <w:lang w:val="sr-Cyrl-CS"/>
        </w:rPr>
        <w:t>Библиотекар</w:t>
      </w:r>
    </w:p>
    <w:p w:rsidR="00D9015B" w:rsidRPr="00266D7F" w:rsidRDefault="00D9015B" w:rsidP="00D9015B">
      <w:pPr>
        <w:ind w:firstLine="709"/>
        <w:jc w:val="both"/>
        <w:rPr>
          <w:color w:val="333333"/>
          <w:lang w:val="sr-Cyrl-CS"/>
        </w:rPr>
      </w:pPr>
      <w:r w:rsidRPr="00266D7F">
        <w:rPr>
          <w:color w:val="333333"/>
          <w:lang w:val="sr-Cyrl-CS"/>
        </w:rPr>
        <w:t>1) води пословање библиотеке, медијатеке, нототеке;</w:t>
      </w:r>
    </w:p>
    <w:p w:rsidR="00D9015B" w:rsidRPr="00266D7F" w:rsidRDefault="00D9015B" w:rsidP="00D9015B">
      <w:pPr>
        <w:ind w:firstLine="709"/>
        <w:jc w:val="both"/>
        <w:rPr>
          <w:color w:val="333333"/>
          <w:lang w:val="sr-Cyrl-CS"/>
        </w:rPr>
      </w:pPr>
      <w:r w:rsidRPr="00266D7F">
        <w:rPr>
          <w:color w:val="333333"/>
          <w:lang w:val="sr-Cyrl-CS"/>
        </w:rPr>
        <w:t>2) планира, организује и учествује у изради и реализацији програма образовања и васпитања;</w:t>
      </w:r>
    </w:p>
    <w:p w:rsidR="00D9015B" w:rsidRPr="00266D7F" w:rsidRDefault="00D9015B" w:rsidP="00D9015B">
      <w:pPr>
        <w:ind w:firstLine="709"/>
        <w:jc w:val="both"/>
        <w:rPr>
          <w:color w:val="333333"/>
        </w:rPr>
      </w:pPr>
      <w:r w:rsidRPr="00266D7F">
        <w:rPr>
          <w:color w:val="333333"/>
          <w:lang w:val="sr-Cyrl-CS"/>
        </w:rPr>
        <w:t>3)</w:t>
      </w:r>
      <w:r w:rsidRPr="00266D7F">
        <w:rPr>
          <w:color w:val="333333"/>
        </w:rPr>
        <w:t xml:space="preserve"> сарађује са наставницима и стручним сарадницима;</w:t>
      </w:r>
    </w:p>
    <w:p w:rsidR="00D9015B" w:rsidRPr="00266D7F" w:rsidRDefault="00D9015B" w:rsidP="00D9015B">
      <w:pPr>
        <w:ind w:firstLine="709"/>
        <w:jc w:val="both"/>
        <w:rPr>
          <w:color w:val="333333"/>
        </w:rPr>
      </w:pPr>
      <w:r w:rsidRPr="00266D7F">
        <w:rPr>
          <w:color w:val="333333"/>
          <w:lang w:val="sr-Cyrl-CS"/>
        </w:rPr>
        <w:t>4)</w:t>
      </w:r>
      <w:r w:rsidRPr="00266D7F">
        <w:rPr>
          <w:color w:val="333333"/>
        </w:rPr>
        <w:t xml:space="preserve"> руководи у раду библиотечке, медијатечке и нототечке секције;</w:t>
      </w:r>
    </w:p>
    <w:p w:rsidR="00D9015B" w:rsidRPr="00266D7F" w:rsidRDefault="00D9015B" w:rsidP="00D9015B">
      <w:pPr>
        <w:ind w:firstLine="709"/>
        <w:jc w:val="both"/>
        <w:rPr>
          <w:color w:val="333333"/>
        </w:rPr>
      </w:pPr>
      <w:r w:rsidRPr="00266D7F">
        <w:rPr>
          <w:color w:val="333333"/>
          <w:lang w:val="sr-Cyrl-CS"/>
        </w:rPr>
        <w:t>5)</w:t>
      </w:r>
      <w:r w:rsidRPr="00266D7F">
        <w:rPr>
          <w:color w:val="333333"/>
        </w:rPr>
        <w:t xml:space="preserve"> ради на издавању књига, приручника, аудио</w:t>
      </w:r>
      <w:r w:rsidRPr="00266D7F">
        <w:rPr>
          <w:color w:val="333333"/>
          <w:lang w:val="sr-Cyrl-CS"/>
        </w:rPr>
        <w:t xml:space="preserve"> и</w:t>
      </w:r>
      <w:r w:rsidRPr="00266D7F">
        <w:rPr>
          <w:color w:val="333333"/>
        </w:rPr>
        <w:t xml:space="preserve"> видео записа и нотних издања;</w:t>
      </w:r>
    </w:p>
    <w:p w:rsidR="00D9015B" w:rsidRPr="00266D7F" w:rsidRDefault="00D9015B" w:rsidP="00D9015B">
      <w:pPr>
        <w:ind w:firstLine="709"/>
        <w:jc w:val="both"/>
        <w:rPr>
          <w:color w:val="333333"/>
        </w:rPr>
      </w:pPr>
      <w:r w:rsidRPr="00266D7F">
        <w:rPr>
          <w:color w:val="333333"/>
          <w:lang w:val="sr-Cyrl-CS"/>
        </w:rPr>
        <w:t>6)</w:t>
      </w:r>
      <w:r w:rsidRPr="00266D7F">
        <w:rPr>
          <w:color w:val="333333"/>
        </w:rPr>
        <w:t xml:space="preserve"> учествује у организовању и остваривању културне активности и јавне делатности</w:t>
      </w:r>
      <w:r w:rsidRPr="00266D7F">
        <w:rPr>
          <w:color w:val="333333"/>
          <w:lang w:val="sr-Cyrl-CS"/>
        </w:rPr>
        <w:t xml:space="preserve"> Послодавца</w:t>
      </w:r>
      <w:r w:rsidRPr="00266D7F">
        <w:rPr>
          <w:color w:val="333333"/>
        </w:rPr>
        <w:t>;</w:t>
      </w:r>
    </w:p>
    <w:p w:rsidR="00D9015B" w:rsidRPr="00266D7F" w:rsidRDefault="00D9015B" w:rsidP="00D9015B">
      <w:pPr>
        <w:ind w:firstLine="709"/>
        <w:jc w:val="both"/>
        <w:rPr>
          <w:color w:val="333333"/>
        </w:rPr>
      </w:pPr>
      <w:r w:rsidRPr="00266D7F">
        <w:rPr>
          <w:color w:val="333333"/>
          <w:lang w:val="sr-Cyrl-CS"/>
        </w:rPr>
        <w:t>7)</w:t>
      </w:r>
      <w:r w:rsidRPr="00266D7F">
        <w:rPr>
          <w:color w:val="333333"/>
        </w:rPr>
        <w:t xml:space="preserve"> води фото, музичку, видео и другу архиву </w:t>
      </w:r>
      <w:r w:rsidRPr="00266D7F">
        <w:rPr>
          <w:color w:val="333333"/>
          <w:lang w:val="sr-Cyrl-CS"/>
        </w:rPr>
        <w:t>Послодавца</w:t>
      </w:r>
      <w:r w:rsidRPr="00266D7F">
        <w:rPr>
          <w:color w:val="333333"/>
        </w:rPr>
        <w:t xml:space="preserve"> и стручно обрађује нотне, видео, аудио и друге записе;</w:t>
      </w:r>
    </w:p>
    <w:p w:rsidR="00D9015B" w:rsidRPr="00266D7F" w:rsidRDefault="00D9015B" w:rsidP="00D9015B">
      <w:pPr>
        <w:ind w:firstLine="709"/>
        <w:jc w:val="both"/>
        <w:rPr>
          <w:color w:val="333333"/>
        </w:rPr>
      </w:pPr>
      <w:r w:rsidRPr="00266D7F">
        <w:rPr>
          <w:color w:val="333333"/>
          <w:lang w:val="sr-Cyrl-CS"/>
        </w:rPr>
        <w:t>8)</w:t>
      </w:r>
      <w:r w:rsidRPr="00266D7F">
        <w:rPr>
          <w:color w:val="333333"/>
        </w:rPr>
        <w:t xml:space="preserve"> сарађује са матичном библиотеком, стручним институцијама и друштвеним окружењем;</w:t>
      </w:r>
    </w:p>
    <w:p w:rsidR="00D9015B" w:rsidRPr="00266D7F" w:rsidRDefault="00D9015B" w:rsidP="00D9015B">
      <w:pPr>
        <w:ind w:firstLine="709"/>
        <w:jc w:val="both"/>
        <w:rPr>
          <w:color w:val="333333"/>
        </w:rPr>
      </w:pPr>
      <w:r w:rsidRPr="00266D7F">
        <w:rPr>
          <w:color w:val="333333"/>
          <w:lang w:val="sr-Cyrl-CS"/>
        </w:rPr>
        <w:t>9)</w:t>
      </w:r>
      <w:r w:rsidRPr="00266D7F">
        <w:rPr>
          <w:color w:val="333333"/>
        </w:rPr>
        <w:t xml:space="preserve"> предлаже набавку књига, часописа, медијатечке и нототечке грађе, инвентарише, класификује, сигнира и каталогизује;</w:t>
      </w:r>
    </w:p>
    <w:p w:rsidR="00D9015B" w:rsidRPr="00266D7F" w:rsidRDefault="00D9015B" w:rsidP="00D9015B">
      <w:pPr>
        <w:ind w:firstLine="709"/>
        <w:jc w:val="both"/>
        <w:rPr>
          <w:color w:val="333333"/>
        </w:rPr>
      </w:pPr>
      <w:r w:rsidRPr="00266D7F">
        <w:rPr>
          <w:color w:val="333333"/>
          <w:lang w:val="sr-Cyrl-CS"/>
        </w:rPr>
        <w:t>10)</w:t>
      </w:r>
      <w:r w:rsidRPr="00266D7F">
        <w:rPr>
          <w:color w:val="333333"/>
        </w:rPr>
        <w:t xml:space="preserve"> учествује у избору одобрених уџбеника са осталим члановима већа;</w:t>
      </w:r>
    </w:p>
    <w:p w:rsidR="00D9015B" w:rsidRPr="00266D7F" w:rsidRDefault="00D9015B" w:rsidP="00D9015B">
      <w:pPr>
        <w:ind w:firstLine="709"/>
        <w:jc w:val="both"/>
        <w:rPr>
          <w:color w:val="333333"/>
        </w:rPr>
      </w:pPr>
      <w:r w:rsidRPr="00266D7F">
        <w:rPr>
          <w:color w:val="333333"/>
          <w:lang w:val="sr-Cyrl-CS"/>
        </w:rPr>
        <w:t>11)</w:t>
      </w:r>
      <w:r w:rsidRPr="00266D7F">
        <w:rPr>
          <w:color w:val="333333"/>
        </w:rPr>
        <w:t xml:space="preserve"> учествује у раду тимова и органа </w:t>
      </w:r>
      <w:r w:rsidRPr="00266D7F">
        <w:rPr>
          <w:color w:val="333333"/>
          <w:lang w:val="sr-Cyrl-CS"/>
        </w:rPr>
        <w:t>Послодавца</w:t>
      </w:r>
      <w:r w:rsidRPr="00266D7F">
        <w:rPr>
          <w:color w:val="333333"/>
        </w:rPr>
        <w:t>;</w:t>
      </w:r>
    </w:p>
    <w:p w:rsidR="00D9015B" w:rsidRPr="00266D7F" w:rsidRDefault="00D9015B" w:rsidP="00D9015B">
      <w:pPr>
        <w:ind w:firstLine="709"/>
        <w:jc w:val="both"/>
        <w:rPr>
          <w:color w:val="333333"/>
        </w:rPr>
      </w:pPr>
      <w:r w:rsidRPr="00266D7F">
        <w:rPr>
          <w:color w:val="333333"/>
          <w:lang w:val="sr-Cyrl-CS"/>
        </w:rPr>
        <w:t>12)</w:t>
      </w:r>
      <w:r w:rsidRPr="00266D7F">
        <w:rPr>
          <w:color w:val="333333"/>
        </w:rPr>
        <w:t xml:space="preserve"> води педагошку документацију и евиденцију;</w:t>
      </w:r>
    </w:p>
    <w:p w:rsidR="00D9015B" w:rsidRPr="00266D7F" w:rsidRDefault="00D9015B" w:rsidP="00D9015B">
      <w:pPr>
        <w:ind w:firstLine="709"/>
        <w:jc w:val="both"/>
        <w:rPr>
          <w:lang w:val="sr-Cyrl-CS"/>
        </w:rPr>
      </w:pPr>
      <w:r w:rsidRPr="00266D7F">
        <w:rPr>
          <w:color w:val="333333"/>
          <w:lang w:val="sr-Cyrl-CS"/>
        </w:rPr>
        <w:t>13)</w:t>
      </w:r>
      <w:r w:rsidRPr="00266D7F">
        <w:rPr>
          <w:color w:val="333333"/>
        </w:rPr>
        <w:t xml:space="preserve"> учествује у изради прописаних докумената </w:t>
      </w:r>
      <w:r w:rsidRPr="00266D7F">
        <w:rPr>
          <w:color w:val="333333"/>
          <w:lang w:val="sr-Cyrl-CS"/>
        </w:rPr>
        <w:t>Послодавца;</w:t>
      </w:r>
    </w:p>
    <w:p w:rsidR="00D9015B" w:rsidRPr="00266D7F" w:rsidRDefault="00D9015B" w:rsidP="00D9015B">
      <w:pPr>
        <w:ind w:firstLine="720"/>
        <w:jc w:val="both"/>
        <w:rPr>
          <w:color w:val="333333"/>
          <w:lang w:val="sr-Cyrl-CS"/>
        </w:rPr>
      </w:pPr>
      <w:r w:rsidRPr="00266D7F">
        <w:rPr>
          <w:color w:val="333333"/>
          <w:lang w:val="sr-Cyrl-CS"/>
        </w:rPr>
        <w:t>14) прати и проучава прописе из делокруга свога рада;</w:t>
      </w:r>
    </w:p>
    <w:p w:rsidR="00D9015B" w:rsidRPr="00266D7F" w:rsidRDefault="00D9015B" w:rsidP="00D9015B">
      <w:pPr>
        <w:ind w:firstLine="709"/>
        <w:jc w:val="both"/>
        <w:rPr>
          <w:lang w:val="sr-Cyrl-CS"/>
        </w:rPr>
      </w:pPr>
      <w:r w:rsidRPr="00266D7F">
        <w:rPr>
          <w:lang w:val="sr-Cyrl-CS"/>
        </w:rPr>
        <w:t>15) стручно се усавршава;</w:t>
      </w:r>
    </w:p>
    <w:p w:rsidR="00D9015B" w:rsidRPr="00266D7F" w:rsidRDefault="00D9015B" w:rsidP="00D9015B">
      <w:pPr>
        <w:ind w:firstLine="709"/>
        <w:jc w:val="both"/>
        <w:rPr>
          <w:lang w:val="sr-Cyrl-CS"/>
        </w:rPr>
      </w:pPr>
      <w:r w:rsidRPr="00266D7F">
        <w:rPr>
          <w:lang w:val="sr-Cyrl-CS"/>
        </w:rPr>
        <w:t>16) обавља и друге послове по налогу директора и помоћника директора и у складу са законом, подзаконским актом, општим актом и уговором о раду.</w:t>
      </w:r>
    </w:p>
    <w:p w:rsidR="00D9015B" w:rsidRPr="00266D7F" w:rsidRDefault="00D9015B" w:rsidP="00C24365">
      <w:pPr>
        <w:ind w:left="360" w:firstLine="720"/>
        <w:jc w:val="both"/>
        <w:rPr>
          <w:b/>
          <w:u w:val="single"/>
          <w:lang w:val="sr-Cyrl-CS"/>
        </w:rPr>
      </w:pPr>
    </w:p>
    <w:tbl>
      <w:tblPr>
        <w:tblStyle w:val="TableGrid"/>
        <w:tblW w:w="0" w:type="auto"/>
        <w:tblLook w:val="04A0"/>
      </w:tblPr>
      <w:tblGrid>
        <w:gridCol w:w="1721"/>
        <w:gridCol w:w="1778"/>
        <w:gridCol w:w="1469"/>
        <w:gridCol w:w="4203"/>
        <w:gridCol w:w="1514"/>
      </w:tblGrid>
      <w:tr w:rsidR="00D11E71" w:rsidRPr="00266D7F" w:rsidTr="00D9015B">
        <w:tc>
          <w:tcPr>
            <w:tcW w:w="1780" w:type="dxa"/>
          </w:tcPr>
          <w:p w:rsidR="00401866" w:rsidRPr="00BF7744" w:rsidRDefault="00401866" w:rsidP="00BF7744">
            <w:pPr>
              <w:jc w:val="center"/>
              <w:rPr>
                <w:b/>
              </w:rPr>
            </w:pPr>
            <w:r w:rsidRPr="00BF7744">
              <w:rPr>
                <w:b/>
              </w:rPr>
              <w:t>Име и Презиме</w:t>
            </w:r>
          </w:p>
        </w:tc>
        <w:tc>
          <w:tcPr>
            <w:tcW w:w="1933" w:type="dxa"/>
          </w:tcPr>
          <w:p w:rsidR="00BF7744" w:rsidRPr="00BF7744" w:rsidRDefault="00BF7744" w:rsidP="00BF7744">
            <w:pPr>
              <w:jc w:val="center"/>
              <w:rPr>
                <w:b/>
              </w:rPr>
            </w:pPr>
          </w:p>
          <w:p w:rsidR="00401866" w:rsidRPr="00BF7744" w:rsidRDefault="00401866" w:rsidP="00BF7744">
            <w:pPr>
              <w:jc w:val="center"/>
              <w:rPr>
                <w:b/>
              </w:rPr>
            </w:pPr>
            <w:r w:rsidRPr="00BF7744">
              <w:rPr>
                <w:b/>
              </w:rPr>
              <w:t>занимање</w:t>
            </w:r>
          </w:p>
        </w:tc>
        <w:tc>
          <w:tcPr>
            <w:tcW w:w="1870" w:type="dxa"/>
          </w:tcPr>
          <w:p w:rsidR="00BF7744" w:rsidRPr="00BF7744" w:rsidRDefault="00BF7744" w:rsidP="00BF7744">
            <w:pPr>
              <w:jc w:val="center"/>
              <w:rPr>
                <w:b/>
              </w:rPr>
            </w:pPr>
          </w:p>
          <w:p w:rsidR="00401866" w:rsidRPr="00BF7744" w:rsidRDefault="00401866" w:rsidP="00BF7744">
            <w:pPr>
              <w:jc w:val="center"/>
              <w:rPr>
                <w:b/>
              </w:rPr>
            </w:pPr>
            <w:r w:rsidRPr="00BF7744">
              <w:rPr>
                <w:b/>
              </w:rPr>
              <w:t>телефон</w:t>
            </w:r>
          </w:p>
        </w:tc>
        <w:tc>
          <w:tcPr>
            <w:tcW w:w="3377" w:type="dxa"/>
          </w:tcPr>
          <w:p w:rsidR="00BF7744" w:rsidRPr="00BF7744" w:rsidRDefault="00BF7744" w:rsidP="00BF7744">
            <w:pPr>
              <w:jc w:val="center"/>
              <w:rPr>
                <w:b/>
              </w:rPr>
            </w:pPr>
          </w:p>
          <w:p w:rsidR="00401866" w:rsidRPr="00BF7744" w:rsidRDefault="00401866" w:rsidP="00BF7744">
            <w:pPr>
              <w:jc w:val="center"/>
              <w:rPr>
                <w:b/>
              </w:rPr>
            </w:pPr>
            <w:r w:rsidRPr="00BF7744">
              <w:rPr>
                <w:b/>
              </w:rPr>
              <w:t>Е маил</w:t>
            </w:r>
          </w:p>
        </w:tc>
        <w:tc>
          <w:tcPr>
            <w:tcW w:w="1725" w:type="dxa"/>
          </w:tcPr>
          <w:p w:rsidR="00BF7744" w:rsidRPr="00BF7744" w:rsidRDefault="00BF7744" w:rsidP="00BF7744">
            <w:pPr>
              <w:jc w:val="center"/>
              <w:rPr>
                <w:b/>
              </w:rPr>
            </w:pPr>
          </w:p>
          <w:p w:rsidR="00401866" w:rsidRPr="00BF7744" w:rsidRDefault="00401866" w:rsidP="00BF7744">
            <w:pPr>
              <w:jc w:val="center"/>
              <w:rPr>
                <w:b/>
              </w:rPr>
            </w:pPr>
            <w:r w:rsidRPr="00BF7744">
              <w:rPr>
                <w:b/>
              </w:rPr>
              <w:t>Адреса</w:t>
            </w:r>
          </w:p>
        </w:tc>
      </w:tr>
      <w:tr w:rsidR="00401866" w:rsidRPr="00266D7F" w:rsidTr="00D9015B">
        <w:tc>
          <w:tcPr>
            <w:tcW w:w="1780" w:type="dxa"/>
          </w:tcPr>
          <w:p w:rsidR="00BF7744" w:rsidRDefault="00BF7744" w:rsidP="00BF7744">
            <w:pPr>
              <w:jc w:val="center"/>
            </w:pPr>
          </w:p>
          <w:p w:rsidR="00401866" w:rsidRPr="00266D7F" w:rsidRDefault="00D9015B" w:rsidP="00BF7744">
            <w:pPr>
              <w:jc w:val="center"/>
            </w:pPr>
            <w:r w:rsidRPr="00266D7F">
              <w:t>Надежда М</w:t>
            </w:r>
            <w:r w:rsidR="002913B9" w:rsidRPr="00266D7F">
              <w:t>а</w:t>
            </w:r>
            <w:r w:rsidRPr="00266D7F">
              <w:t>рић</w:t>
            </w:r>
          </w:p>
        </w:tc>
        <w:tc>
          <w:tcPr>
            <w:tcW w:w="1933" w:type="dxa"/>
          </w:tcPr>
          <w:p w:rsidR="00401866" w:rsidRPr="00266D7F" w:rsidRDefault="003755FE" w:rsidP="00BF7744">
            <w:pPr>
              <w:jc w:val="center"/>
            </w:pPr>
            <w:r w:rsidRPr="00266D7F">
              <w:t>дипл.филолог опште књижевности и теорије књижевности</w:t>
            </w:r>
          </w:p>
        </w:tc>
        <w:tc>
          <w:tcPr>
            <w:tcW w:w="1870" w:type="dxa"/>
          </w:tcPr>
          <w:p w:rsidR="00BF7744" w:rsidRDefault="00BF7744" w:rsidP="00BF7744">
            <w:pPr>
              <w:jc w:val="center"/>
            </w:pPr>
          </w:p>
          <w:p w:rsidR="00BF7744" w:rsidRDefault="00BF7744" w:rsidP="00BF7744">
            <w:pPr>
              <w:jc w:val="center"/>
            </w:pPr>
          </w:p>
          <w:p w:rsidR="00401866" w:rsidRPr="00266D7F" w:rsidRDefault="00CB255D" w:rsidP="00BF7744">
            <w:pPr>
              <w:jc w:val="center"/>
            </w:pPr>
            <w:r w:rsidRPr="00266D7F">
              <w:t>026/617-388</w:t>
            </w:r>
          </w:p>
        </w:tc>
        <w:tc>
          <w:tcPr>
            <w:tcW w:w="3377" w:type="dxa"/>
          </w:tcPr>
          <w:p w:rsidR="00BF7744" w:rsidRDefault="00BF7744" w:rsidP="00BF7744">
            <w:pPr>
              <w:jc w:val="center"/>
            </w:pPr>
          </w:p>
          <w:p w:rsidR="00BF7744" w:rsidRDefault="00BF7744" w:rsidP="00BF7744">
            <w:pPr>
              <w:jc w:val="center"/>
            </w:pPr>
          </w:p>
          <w:p w:rsidR="00401866" w:rsidRPr="008E76CA" w:rsidRDefault="008E76CA" w:rsidP="00BF7744">
            <w:pPr>
              <w:jc w:val="center"/>
            </w:pPr>
            <w:r>
              <w:t>tehsd@eunet.rs</w:t>
            </w:r>
          </w:p>
        </w:tc>
        <w:tc>
          <w:tcPr>
            <w:tcW w:w="1725" w:type="dxa"/>
          </w:tcPr>
          <w:p w:rsidR="00401866" w:rsidRPr="00266D7F" w:rsidRDefault="00D9015B" w:rsidP="00BF7744">
            <w:pPr>
              <w:jc w:val="center"/>
            </w:pPr>
            <w:r w:rsidRPr="00266D7F">
              <w:t>Вука Караџића 13, Смедерево</w:t>
            </w:r>
          </w:p>
        </w:tc>
      </w:tr>
      <w:tr w:rsidR="002913B9" w:rsidRPr="00266D7F" w:rsidTr="00D9015B">
        <w:tc>
          <w:tcPr>
            <w:tcW w:w="1780" w:type="dxa"/>
          </w:tcPr>
          <w:p w:rsidR="002913B9" w:rsidRPr="00266D7F" w:rsidRDefault="002913B9" w:rsidP="00BF7744">
            <w:pPr>
              <w:jc w:val="center"/>
            </w:pPr>
            <w:r w:rsidRPr="00266D7F">
              <w:t>Снежана Радосављевић</w:t>
            </w:r>
          </w:p>
        </w:tc>
        <w:tc>
          <w:tcPr>
            <w:tcW w:w="1933" w:type="dxa"/>
          </w:tcPr>
          <w:p w:rsidR="002913B9" w:rsidRPr="00266D7F" w:rsidRDefault="008F1272" w:rsidP="00BF7744">
            <w:pPr>
              <w:jc w:val="center"/>
            </w:pPr>
            <w:r w:rsidRPr="00266D7F">
              <w:t>Професор народне одбране</w:t>
            </w:r>
          </w:p>
        </w:tc>
        <w:tc>
          <w:tcPr>
            <w:tcW w:w="1870" w:type="dxa"/>
          </w:tcPr>
          <w:p w:rsidR="00BF7744" w:rsidRDefault="00BF7744" w:rsidP="00BF7744">
            <w:pPr>
              <w:jc w:val="center"/>
            </w:pPr>
          </w:p>
          <w:p w:rsidR="00BF7744" w:rsidRDefault="00BF7744" w:rsidP="00BF7744">
            <w:pPr>
              <w:jc w:val="center"/>
            </w:pPr>
          </w:p>
          <w:p w:rsidR="002913B9" w:rsidRPr="00BF7744" w:rsidRDefault="002913B9" w:rsidP="00BF7744">
            <w:pPr>
              <w:jc w:val="center"/>
            </w:pPr>
            <w:r w:rsidRPr="00266D7F">
              <w:t>026/617-388</w:t>
            </w:r>
          </w:p>
        </w:tc>
        <w:tc>
          <w:tcPr>
            <w:tcW w:w="3377" w:type="dxa"/>
          </w:tcPr>
          <w:p w:rsidR="00BF7744" w:rsidRDefault="00BF7744" w:rsidP="00BF7744">
            <w:pPr>
              <w:jc w:val="center"/>
            </w:pPr>
          </w:p>
          <w:p w:rsidR="00BF7744" w:rsidRDefault="00BF7744" w:rsidP="00BF7744">
            <w:pPr>
              <w:jc w:val="center"/>
            </w:pPr>
          </w:p>
          <w:p w:rsidR="002913B9" w:rsidRPr="00266D7F" w:rsidRDefault="001240AD" w:rsidP="00BF7744">
            <w:pPr>
              <w:jc w:val="center"/>
            </w:pPr>
            <w:r w:rsidRPr="00266D7F">
              <w:t>radosavljevic.snezana@tehnickasd.edu.rs</w:t>
            </w:r>
          </w:p>
        </w:tc>
        <w:tc>
          <w:tcPr>
            <w:tcW w:w="1725" w:type="dxa"/>
          </w:tcPr>
          <w:p w:rsidR="002913B9" w:rsidRPr="00266D7F" w:rsidRDefault="002913B9" w:rsidP="00BF7744">
            <w:pPr>
              <w:jc w:val="center"/>
            </w:pPr>
            <w:r w:rsidRPr="00266D7F">
              <w:t>Вука Караџића 13, Смедерево</w:t>
            </w:r>
          </w:p>
        </w:tc>
      </w:tr>
    </w:tbl>
    <w:p w:rsidR="002913B9" w:rsidRPr="00266D7F" w:rsidRDefault="002913B9" w:rsidP="00C24365">
      <w:pPr>
        <w:ind w:left="300" w:firstLine="60"/>
        <w:jc w:val="both"/>
        <w:rPr>
          <w:b/>
          <w:lang w:val="sr-Cyrl-CS"/>
        </w:rPr>
      </w:pPr>
    </w:p>
    <w:p w:rsidR="002913B9" w:rsidRPr="00266D7F" w:rsidRDefault="002913B9" w:rsidP="00C24365">
      <w:pPr>
        <w:ind w:left="300" w:firstLine="60"/>
        <w:jc w:val="both"/>
        <w:rPr>
          <w:b/>
          <w:lang w:val="sr-Cyrl-CS"/>
        </w:rPr>
      </w:pPr>
    </w:p>
    <w:p w:rsidR="002913B9" w:rsidRPr="00266D7F" w:rsidRDefault="004146F2" w:rsidP="002913B9">
      <w:pPr>
        <w:ind w:firstLine="709"/>
        <w:jc w:val="both"/>
        <w:rPr>
          <w:b/>
          <w:u w:val="single"/>
          <w:lang w:val="sr-Cyrl-CS"/>
        </w:rPr>
      </w:pPr>
      <w:r w:rsidRPr="00266D7F">
        <w:rPr>
          <w:b/>
          <w:color w:val="333333"/>
          <w:u w:val="single"/>
          <w:lang w:val="sr-Cyrl-CS"/>
        </w:rPr>
        <w:t>Наставник</w:t>
      </w:r>
      <w:r w:rsidR="002913B9" w:rsidRPr="00266D7F">
        <w:rPr>
          <w:b/>
          <w:color w:val="333333"/>
          <w:u w:val="single"/>
          <w:lang w:val="sr-Cyrl-CS"/>
        </w:rPr>
        <w:t xml:space="preserve"> предметне наставе</w:t>
      </w:r>
    </w:p>
    <w:p w:rsidR="002913B9" w:rsidRPr="00266D7F" w:rsidRDefault="002913B9" w:rsidP="002913B9">
      <w:pPr>
        <w:ind w:firstLine="709"/>
        <w:jc w:val="both"/>
        <w:rPr>
          <w:color w:val="333333"/>
          <w:lang w:val="sr-Cyrl-CS"/>
        </w:rPr>
      </w:pPr>
      <w:r w:rsidRPr="00266D7F">
        <w:rPr>
          <w:color w:val="333333"/>
          <w:lang w:val="sr-Cyrl-CS"/>
        </w:rPr>
        <w:t>1) планира, припрема и остварује све облике н</w:t>
      </w:r>
      <w:r w:rsidRPr="00266D7F">
        <w:rPr>
          <w:color w:val="333333"/>
        </w:rPr>
        <w:t>a</w:t>
      </w:r>
      <w:r w:rsidRPr="00266D7F">
        <w:rPr>
          <w:color w:val="333333"/>
          <w:lang w:val="sr-Cyrl-CS"/>
        </w:rPr>
        <w:t>ст</w:t>
      </w:r>
      <w:r w:rsidRPr="00266D7F">
        <w:rPr>
          <w:color w:val="333333"/>
        </w:rPr>
        <w:t>a</w:t>
      </w:r>
      <w:r w:rsidRPr="00266D7F">
        <w:rPr>
          <w:color w:val="333333"/>
          <w:lang w:val="sr-Cyrl-CS"/>
        </w:rPr>
        <w:t>ве и друг</w:t>
      </w:r>
      <w:r w:rsidRPr="00266D7F">
        <w:rPr>
          <w:color w:val="333333"/>
        </w:rPr>
        <w:t>e</w:t>
      </w:r>
      <w:r w:rsidRPr="00266D7F">
        <w:rPr>
          <w:color w:val="333333"/>
          <w:lang w:val="sr-Cyrl-CS"/>
        </w:rPr>
        <w:t xml:space="preserve"> </w:t>
      </w:r>
      <w:r w:rsidRPr="00266D7F">
        <w:rPr>
          <w:color w:val="333333"/>
        </w:rPr>
        <w:t>o</w:t>
      </w:r>
      <w:r w:rsidRPr="00266D7F">
        <w:rPr>
          <w:color w:val="333333"/>
          <w:lang w:val="sr-Cyrl-CS"/>
        </w:rPr>
        <w:t>блик</w:t>
      </w:r>
      <w:r w:rsidRPr="00266D7F">
        <w:rPr>
          <w:color w:val="333333"/>
        </w:rPr>
        <w:t>e</w:t>
      </w:r>
      <w:r w:rsidRPr="00266D7F">
        <w:rPr>
          <w:color w:val="333333"/>
          <w:lang w:val="sr-Cyrl-CS"/>
        </w:rPr>
        <w:t xml:space="preserve"> </w:t>
      </w:r>
      <w:r w:rsidRPr="00266D7F">
        <w:rPr>
          <w:color w:val="333333"/>
        </w:rPr>
        <w:t>o</w:t>
      </w:r>
      <w:r w:rsidRPr="00266D7F">
        <w:rPr>
          <w:color w:val="333333"/>
          <w:lang w:val="sr-Cyrl-CS"/>
        </w:rPr>
        <w:t>бр</w:t>
      </w:r>
      <w:r w:rsidRPr="00266D7F">
        <w:rPr>
          <w:color w:val="333333"/>
        </w:rPr>
        <w:t>a</w:t>
      </w:r>
      <w:r w:rsidRPr="00266D7F">
        <w:rPr>
          <w:color w:val="333333"/>
          <w:lang w:val="sr-Cyrl-CS"/>
        </w:rPr>
        <w:t>з</w:t>
      </w:r>
      <w:r w:rsidRPr="00266D7F">
        <w:rPr>
          <w:color w:val="333333"/>
        </w:rPr>
        <w:t>o</w:t>
      </w:r>
      <w:r w:rsidRPr="00266D7F">
        <w:rPr>
          <w:color w:val="333333"/>
          <w:lang w:val="sr-Cyrl-CS"/>
        </w:rPr>
        <w:t>вн</w:t>
      </w:r>
      <w:r w:rsidRPr="00266D7F">
        <w:rPr>
          <w:color w:val="333333"/>
        </w:rPr>
        <w:t>o</w:t>
      </w:r>
      <w:r w:rsidRPr="00266D7F">
        <w:rPr>
          <w:color w:val="333333"/>
          <w:lang w:val="sr-Cyrl-CS"/>
        </w:rPr>
        <w:t>-в</w:t>
      </w:r>
      <w:r w:rsidRPr="00266D7F">
        <w:rPr>
          <w:color w:val="333333"/>
        </w:rPr>
        <w:t>a</w:t>
      </w:r>
      <w:r w:rsidRPr="00266D7F">
        <w:rPr>
          <w:color w:val="333333"/>
          <w:lang w:val="sr-Cyrl-CS"/>
        </w:rPr>
        <w:t>спитн</w:t>
      </w:r>
      <w:r w:rsidRPr="00266D7F">
        <w:rPr>
          <w:color w:val="333333"/>
        </w:rPr>
        <w:t>o</w:t>
      </w:r>
      <w:r w:rsidRPr="00266D7F">
        <w:rPr>
          <w:color w:val="333333"/>
          <w:lang w:val="sr-Cyrl-CS"/>
        </w:rPr>
        <w:t>г р</w:t>
      </w:r>
      <w:r w:rsidRPr="00266D7F">
        <w:rPr>
          <w:color w:val="333333"/>
        </w:rPr>
        <w:t>a</w:t>
      </w:r>
      <w:r w:rsidRPr="00266D7F">
        <w:rPr>
          <w:color w:val="333333"/>
          <w:lang w:val="sr-Cyrl-CS"/>
        </w:rPr>
        <w:t>д</w:t>
      </w:r>
      <w:r w:rsidRPr="00266D7F">
        <w:rPr>
          <w:color w:val="333333"/>
        </w:rPr>
        <w:t>a</w:t>
      </w:r>
      <w:r w:rsidRPr="00266D7F">
        <w:rPr>
          <w:color w:val="333333"/>
          <w:lang w:val="sr-Cyrl-CS"/>
        </w:rPr>
        <w:t>, у складу са планом и програмом Послодавца;</w:t>
      </w:r>
    </w:p>
    <w:p w:rsidR="002913B9" w:rsidRPr="00266D7F" w:rsidRDefault="002913B9" w:rsidP="002913B9">
      <w:pPr>
        <w:ind w:firstLine="709"/>
        <w:jc w:val="both"/>
        <w:rPr>
          <w:color w:val="333333"/>
          <w:lang w:val="sr-Cyrl-CS"/>
        </w:rPr>
      </w:pPr>
      <w:r w:rsidRPr="00266D7F">
        <w:rPr>
          <w:color w:val="333333"/>
          <w:lang w:val="sr-Cyrl-CS"/>
        </w:rPr>
        <w:t>2) остварује индивидуализацију и прилагођавање у складу са образовно-васпитним потребама ученика;</w:t>
      </w:r>
    </w:p>
    <w:p w:rsidR="002913B9" w:rsidRPr="00266D7F" w:rsidRDefault="002913B9" w:rsidP="002913B9">
      <w:pPr>
        <w:ind w:firstLine="709"/>
        <w:jc w:val="both"/>
        <w:rPr>
          <w:color w:val="333333"/>
          <w:lang w:val="sr-Cyrl-CS"/>
        </w:rPr>
      </w:pPr>
      <w:r w:rsidRPr="00266D7F">
        <w:rPr>
          <w:color w:val="333333"/>
          <w:lang w:val="sr-Cyrl-CS"/>
        </w:rPr>
        <w:t>3) остварује активности у циљу остваривања континуитета додатне подршке при преласку на наредни ниво образовања или у другу установу;</w:t>
      </w:r>
    </w:p>
    <w:p w:rsidR="002913B9" w:rsidRPr="00266D7F" w:rsidRDefault="002913B9" w:rsidP="002913B9">
      <w:pPr>
        <w:ind w:firstLine="709"/>
        <w:jc w:val="both"/>
        <w:rPr>
          <w:color w:val="333333"/>
          <w:lang w:val="sr-Cyrl-CS"/>
        </w:rPr>
      </w:pPr>
      <w:r w:rsidRPr="00266D7F">
        <w:rPr>
          <w:color w:val="333333"/>
          <w:lang w:val="sr-Cyrl-CS"/>
        </w:rPr>
        <w:lastRenderedPageBreak/>
        <w:t>4) пружа додатну подршку ученицима из осетљивих друштвених група, талентованим ученицима и ученицима са сметњама у развоју и инвалидитетом и учествује у раду тима за израду ИОП-а и тима за додатну подршку ученику;</w:t>
      </w:r>
    </w:p>
    <w:p w:rsidR="002913B9" w:rsidRPr="00266D7F" w:rsidRDefault="002913B9" w:rsidP="002913B9">
      <w:pPr>
        <w:ind w:firstLine="709"/>
        <w:jc w:val="both"/>
        <w:rPr>
          <w:color w:val="333333"/>
          <w:lang w:val="sr-Cyrl-CS"/>
        </w:rPr>
      </w:pPr>
      <w:r w:rsidRPr="00266D7F">
        <w:rPr>
          <w:color w:val="333333"/>
          <w:lang w:val="sr-Cyrl-CS"/>
        </w:rPr>
        <w:t>5) ради у испитним комисијама;</w:t>
      </w:r>
    </w:p>
    <w:p w:rsidR="002913B9" w:rsidRPr="00266D7F" w:rsidRDefault="002913B9" w:rsidP="002913B9">
      <w:pPr>
        <w:ind w:firstLine="709"/>
        <w:jc w:val="both"/>
        <w:rPr>
          <w:color w:val="333333"/>
          <w:lang w:val="sr-Cyrl-CS"/>
        </w:rPr>
      </w:pPr>
      <w:r w:rsidRPr="00266D7F">
        <w:rPr>
          <w:color w:val="333333"/>
          <w:lang w:val="sr-Cyrl-CS"/>
        </w:rPr>
        <w:t>6) обавља послове ментора приправнику;</w:t>
      </w:r>
    </w:p>
    <w:p w:rsidR="002913B9" w:rsidRPr="00266D7F" w:rsidRDefault="002913B9" w:rsidP="002913B9">
      <w:pPr>
        <w:ind w:firstLine="709"/>
        <w:jc w:val="both"/>
        <w:rPr>
          <w:color w:val="333333"/>
          <w:lang w:val="sr-Cyrl-CS"/>
        </w:rPr>
      </w:pPr>
      <w:r w:rsidRPr="00266D7F">
        <w:rPr>
          <w:color w:val="333333"/>
          <w:lang w:val="sr-Cyrl-CS"/>
        </w:rPr>
        <w:t>7) води прописану евиденци</w:t>
      </w:r>
      <w:r w:rsidRPr="00266D7F">
        <w:rPr>
          <w:color w:val="333333"/>
        </w:rPr>
        <w:t>j</w:t>
      </w:r>
      <w:r w:rsidRPr="00266D7F">
        <w:rPr>
          <w:color w:val="333333"/>
          <w:lang w:val="sr-Cyrl-CS"/>
        </w:rPr>
        <w:t>у и педагошку документацију;</w:t>
      </w:r>
    </w:p>
    <w:p w:rsidR="002913B9" w:rsidRPr="00266D7F" w:rsidRDefault="002913B9" w:rsidP="002913B9">
      <w:pPr>
        <w:ind w:firstLine="709"/>
        <w:jc w:val="both"/>
        <w:rPr>
          <w:color w:val="333333"/>
          <w:lang w:val="sr-Cyrl-CS"/>
        </w:rPr>
      </w:pPr>
      <w:r w:rsidRPr="00266D7F">
        <w:rPr>
          <w:color w:val="333333"/>
          <w:lang w:val="sr-Cyrl-CS"/>
        </w:rPr>
        <w:t>8) обавља послове одељењског старешине;</w:t>
      </w:r>
    </w:p>
    <w:p w:rsidR="002913B9" w:rsidRPr="00266D7F" w:rsidRDefault="002913B9" w:rsidP="002913B9">
      <w:pPr>
        <w:ind w:firstLine="709"/>
        <w:jc w:val="both"/>
        <w:rPr>
          <w:color w:val="333333"/>
          <w:lang w:val="sr-Cyrl-CS"/>
        </w:rPr>
      </w:pPr>
      <w:r w:rsidRPr="00266D7F">
        <w:rPr>
          <w:color w:val="333333"/>
          <w:lang w:val="sr-Cyrl-CS"/>
        </w:rPr>
        <w:t>9) ради у тимовима и органима Послодавца;</w:t>
      </w:r>
    </w:p>
    <w:p w:rsidR="002913B9" w:rsidRPr="00266D7F" w:rsidRDefault="002913B9" w:rsidP="002913B9">
      <w:pPr>
        <w:ind w:firstLine="709"/>
        <w:jc w:val="both"/>
        <w:rPr>
          <w:color w:val="333333"/>
          <w:lang w:val="sr-Cyrl-CS"/>
        </w:rPr>
      </w:pPr>
      <w:r w:rsidRPr="00266D7F">
        <w:rPr>
          <w:color w:val="333333"/>
          <w:lang w:val="sr-Cyrl-CS"/>
        </w:rPr>
        <w:t>10) учествује у изради прописаних докумената Послодавца;</w:t>
      </w:r>
    </w:p>
    <w:p w:rsidR="002913B9" w:rsidRPr="00266D7F" w:rsidRDefault="002913B9" w:rsidP="002913B9">
      <w:pPr>
        <w:ind w:firstLine="709"/>
        <w:jc w:val="both"/>
        <w:rPr>
          <w:color w:val="333333"/>
          <w:lang w:val="sr-Cyrl-CS"/>
        </w:rPr>
      </w:pPr>
      <w:r w:rsidRPr="00266D7F">
        <w:rPr>
          <w:color w:val="333333"/>
          <w:lang w:val="sr-Cyrl-CS"/>
        </w:rPr>
        <w:t>11) ради унапређивања образовно-васпитне праксе саветује се са родитељима, односно старатељима, запосленима код Послодавца, спољним сарадницма, стручним и другим институцијама;</w:t>
      </w:r>
    </w:p>
    <w:p w:rsidR="002913B9" w:rsidRPr="00266D7F" w:rsidRDefault="002913B9" w:rsidP="002913B9">
      <w:pPr>
        <w:ind w:firstLine="720"/>
        <w:jc w:val="both"/>
        <w:rPr>
          <w:color w:val="333333"/>
          <w:lang w:val="sr-Cyrl-CS"/>
        </w:rPr>
      </w:pPr>
      <w:r w:rsidRPr="00266D7F">
        <w:rPr>
          <w:color w:val="333333"/>
          <w:lang w:val="sr-Cyrl-CS"/>
        </w:rPr>
        <w:t>12) припрема и реализује излете, посете, наставу у природи;</w:t>
      </w:r>
    </w:p>
    <w:p w:rsidR="002913B9" w:rsidRPr="00266D7F" w:rsidRDefault="002913B9" w:rsidP="002913B9">
      <w:pPr>
        <w:ind w:firstLine="709"/>
        <w:jc w:val="both"/>
        <w:rPr>
          <w:lang w:val="sr-Cyrl-CS"/>
        </w:rPr>
      </w:pPr>
      <w:r w:rsidRPr="00266D7F">
        <w:rPr>
          <w:lang w:val="sr-Cyrl-CS"/>
        </w:rPr>
        <w:t>13) дежура према утврђеном распореду;</w:t>
      </w:r>
    </w:p>
    <w:p w:rsidR="002913B9" w:rsidRPr="00266D7F" w:rsidRDefault="002913B9" w:rsidP="002913B9">
      <w:pPr>
        <w:ind w:firstLine="720"/>
        <w:jc w:val="both"/>
        <w:rPr>
          <w:color w:val="333333"/>
          <w:lang w:val="sr-Cyrl-CS"/>
        </w:rPr>
      </w:pPr>
      <w:r w:rsidRPr="00266D7F">
        <w:rPr>
          <w:color w:val="333333"/>
          <w:lang w:val="sr-Cyrl-CS"/>
        </w:rPr>
        <w:t>14) прати и проучава прописе из делокруга свога рада;</w:t>
      </w:r>
    </w:p>
    <w:p w:rsidR="002913B9" w:rsidRPr="00266D7F" w:rsidRDefault="002913B9" w:rsidP="002913B9">
      <w:pPr>
        <w:ind w:firstLine="709"/>
        <w:jc w:val="both"/>
        <w:rPr>
          <w:lang w:val="sr-Cyrl-CS"/>
        </w:rPr>
      </w:pPr>
      <w:r w:rsidRPr="00266D7F">
        <w:rPr>
          <w:lang w:val="sr-Cyrl-CS"/>
        </w:rPr>
        <w:t>15) стручно се усавршава;</w:t>
      </w:r>
    </w:p>
    <w:p w:rsidR="002913B9" w:rsidRPr="00266D7F" w:rsidRDefault="002913B9" w:rsidP="002913B9">
      <w:pPr>
        <w:ind w:firstLine="709"/>
        <w:jc w:val="both"/>
        <w:rPr>
          <w:lang w:val="sr-Cyrl-CS"/>
        </w:rPr>
      </w:pPr>
      <w:r w:rsidRPr="00266D7F">
        <w:rPr>
          <w:lang w:val="sr-Cyrl-CS"/>
        </w:rPr>
        <w:t>16) обавља и друге послове по налогу директора и помоћника директора и у складу са законом, подзаконским актом, општим актом и уговором о раду.</w:t>
      </w:r>
    </w:p>
    <w:p w:rsidR="002913B9" w:rsidRPr="00266D7F" w:rsidRDefault="002913B9" w:rsidP="002913B9">
      <w:pPr>
        <w:ind w:firstLine="720"/>
        <w:jc w:val="center"/>
        <w:rPr>
          <w:b/>
          <w:i/>
          <w:lang w:val="sr-Cyrl-CS"/>
        </w:rPr>
      </w:pPr>
    </w:p>
    <w:p w:rsidR="002913B9" w:rsidRPr="00266D7F" w:rsidRDefault="004146F2" w:rsidP="002913B9">
      <w:pPr>
        <w:ind w:firstLine="709"/>
        <w:jc w:val="both"/>
        <w:rPr>
          <w:b/>
          <w:color w:val="333333"/>
          <w:u w:val="single"/>
          <w:lang w:val="sr-Cyrl-CS"/>
        </w:rPr>
      </w:pPr>
      <w:r w:rsidRPr="00266D7F">
        <w:rPr>
          <w:b/>
          <w:color w:val="333333"/>
          <w:u w:val="single"/>
          <w:lang w:val="sr-Cyrl-CS"/>
        </w:rPr>
        <w:t>Наставник</w:t>
      </w:r>
      <w:r w:rsidR="002913B9" w:rsidRPr="00266D7F">
        <w:rPr>
          <w:b/>
          <w:color w:val="333333"/>
          <w:u w:val="single"/>
          <w:lang w:val="sr-Cyrl-CS"/>
        </w:rPr>
        <w:t xml:space="preserve"> практичне наставе </w:t>
      </w:r>
    </w:p>
    <w:p w:rsidR="002913B9" w:rsidRPr="00266D7F" w:rsidRDefault="002913B9" w:rsidP="002913B9">
      <w:pPr>
        <w:ind w:firstLine="709"/>
        <w:jc w:val="both"/>
        <w:rPr>
          <w:color w:val="333333"/>
          <w:lang w:val="sr-Cyrl-CS"/>
        </w:rPr>
      </w:pPr>
      <w:r w:rsidRPr="00266D7F">
        <w:rPr>
          <w:color w:val="333333"/>
          <w:lang w:val="sr-Cyrl-CS"/>
        </w:rPr>
        <w:t>1) планира, припрема и остварује практичну наставу и друг</w:t>
      </w:r>
      <w:r w:rsidRPr="00266D7F">
        <w:rPr>
          <w:color w:val="333333"/>
        </w:rPr>
        <w:t>e</w:t>
      </w:r>
      <w:r w:rsidRPr="00266D7F">
        <w:rPr>
          <w:color w:val="333333"/>
          <w:lang w:val="sr-Cyrl-CS"/>
        </w:rPr>
        <w:t xml:space="preserve"> </w:t>
      </w:r>
      <w:r w:rsidRPr="00266D7F">
        <w:rPr>
          <w:color w:val="333333"/>
        </w:rPr>
        <w:t>o</w:t>
      </w:r>
      <w:r w:rsidRPr="00266D7F">
        <w:rPr>
          <w:color w:val="333333"/>
          <w:lang w:val="sr-Cyrl-CS"/>
        </w:rPr>
        <w:t>блик</w:t>
      </w:r>
      <w:r w:rsidRPr="00266D7F">
        <w:rPr>
          <w:color w:val="333333"/>
        </w:rPr>
        <w:t>e</w:t>
      </w:r>
      <w:r w:rsidRPr="00266D7F">
        <w:rPr>
          <w:color w:val="333333"/>
          <w:lang w:val="sr-Cyrl-CS"/>
        </w:rPr>
        <w:t xml:space="preserve"> </w:t>
      </w:r>
      <w:r w:rsidRPr="00266D7F">
        <w:rPr>
          <w:color w:val="333333"/>
        </w:rPr>
        <w:t>o</w:t>
      </w:r>
      <w:r w:rsidRPr="00266D7F">
        <w:rPr>
          <w:color w:val="333333"/>
          <w:lang w:val="sr-Cyrl-CS"/>
        </w:rPr>
        <w:t>бр</w:t>
      </w:r>
      <w:r w:rsidRPr="00266D7F">
        <w:rPr>
          <w:color w:val="333333"/>
        </w:rPr>
        <w:t>a</w:t>
      </w:r>
      <w:r w:rsidRPr="00266D7F">
        <w:rPr>
          <w:color w:val="333333"/>
          <w:lang w:val="sr-Cyrl-CS"/>
        </w:rPr>
        <w:t>з</w:t>
      </w:r>
      <w:r w:rsidRPr="00266D7F">
        <w:rPr>
          <w:color w:val="333333"/>
        </w:rPr>
        <w:t>o</w:t>
      </w:r>
      <w:r w:rsidRPr="00266D7F">
        <w:rPr>
          <w:color w:val="333333"/>
          <w:lang w:val="sr-Cyrl-CS"/>
        </w:rPr>
        <w:t>вн</w:t>
      </w:r>
      <w:r w:rsidRPr="00266D7F">
        <w:rPr>
          <w:color w:val="333333"/>
        </w:rPr>
        <w:t>o</w:t>
      </w:r>
      <w:r w:rsidRPr="00266D7F">
        <w:rPr>
          <w:color w:val="333333"/>
          <w:lang w:val="sr-Cyrl-CS"/>
        </w:rPr>
        <w:t>-в</w:t>
      </w:r>
      <w:r w:rsidRPr="00266D7F">
        <w:rPr>
          <w:color w:val="333333"/>
        </w:rPr>
        <w:t>a</w:t>
      </w:r>
      <w:r w:rsidRPr="00266D7F">
        <w:rPr>
          <w:color w:val="333333"/>
          <w:lang w:val="sr-Cyrl-CS"/>
        </w:rPr>
        <w:t>спитн</w:t>
      </w:r>
      <w:r w:rsidRPr="00266D7F">
        <w:rPr>
          <w:color w:val="333333"/>
        </w:rPr>
        <w:t>o</w:t>
      </w:r>
      <w:r w:rsidRPr="00266D7F">
        <w:rPr>
          <w:color w:val="333333"/>
          <w:lang w:val="sr-Cyrl-CS"/>
        </w:rPr>
        <w:t>г р</w:t>
      </w:r>
      <w:r w:rsidRPr="00266D7F">
        <w:rPr>
          <w:color w:val="333333"/>
        </w:rPr>
        <w:t>a</w:t>
      </w:r>
      <w:r w:rsidRPr="00266D7F">
        <w:rPr>
          <w:color w:val="333333"/>
          <w:lang w:val="sr-Cyrl-CS"/>
        </w:rPr>
        <w:t>д</w:t>
      </w:r>
      <w:r w:rsidRPr="00266D7F">
        <w:rPr>
          <w:color w:val="333333"/>
        </w:rPr>
        <w:t>a</w:t>
      </w:r>
      <w:r w:rsidRPr="00266D7F">
        <w:rPr>
          <w:color w:val="333333"/>
          <w:lang w:val="sr-Cyrl-CS"/>
        </w:rPr>
        <w:t xml:space="preserve"> у складу са програмом Послодавца;</w:t>
      </w:r>
    </w:p>
    <w:p w:rsidR="002913B9" w:rsidRPr="00266D7F" w:rsidRDefault="002913B9" w:rsidP="002913B9">
      <w:pPr>
        <w:ind w:firstLine="709"/>
        <w:jc w:val="both"/>
        <w:rPr>
          <w:color w:val="333333"/>
          <w:lang w:val="sr-Cyrl-CS"/>
        </w:rPr>
      </w:pPr>
      <w:r w:rsidRPr="00266D7F">
        <w:rPr>
          <w:color w:val="333333"/>
          <w:lang w:val="sr-Cyrl-CS"/>
        </w:rPr>
        <w:t>2) остварује индивидуализацију и прилагођавање у складу са образовно-васпитним потребама ученика;</w:t>
      </w:r>
    </w:p>
    <w:p w:rsidR="002913B9" w:rsidRPr="00266D7F" w:rsidRDefault="002913B9" w:rsidP="002913B9">
      <w:pPr>
        <w:ind w:firstLine="709"/>
        <w:jc w:val="both"/>
        <w:rPr>
          <w:color w:val="333333"/>
          <w:lang w:val="sr-Cyrl-CS"/>
        </w:rPr>
      </w:pPr>
      <w:r w:rsidRPr="00266D7F">
        <w:rPr>
          <w:color w:val="333333"/>
          <w:lang w:val="sr-Cyrl-CS"/>
        </w:rPr>
        <w:t>3) обавља послове ментора приправнику;</w:t>
      </w:r>
    </w:p>
    <w:p w:rsidR="002913B9" w:rsidRPr="00266D7F" w:rsidRDefault="002913B9" w:rsidP="002913B9">
      <w:pPr>
        <w:ind w:firstLine="709"/>
        <w:jc w:val="both"/>
        <w:rPr>
          <w:color w:val="333333"/>
          <w:lang w:val="sr-Cyrl-CS"/>
        </w:rPr>
      </w:pPr>
      <w:r w:rsidRPr="00266D7F">
        <w:rPr>
          <w:color w:val="333333"/>
          <w:lang w:val="sr-Cyrl-CS"/>
        </w:rPr>
        <w:t>4) учествује у изради и припреми планова, ИОП-а и програма школе и њиховој реализацији у делу који се односи на практичну наставу;</w:t>
      </w:r>
    </w:p>
    <w:p w:rsidR="002913B9" w:rsidRPr="00266D7F" w:rsidRDefault="002913B9" w:rsidP="002913B9">
      <w:pPr>
        <w:ind w:firstLine="709"/>
        <w:jc w:val="both"/>
        <w:rPr>
          <w:color w:val="333333"/>
          <w:lang w:val="sr-Cyrl-CS"/>
        </w:rPr>
      </w:pPr>
      <w:r w:rsidRPr="00266D7F">
        <w:rPr>
          <w:color w:val="333333"/>
          <w:lang w:val="sr-Cyrl-CS"/>
        </w:rPr>
        <w:t>5) у циљу реализације наставе саветује се са родитељима и старатељима ученика, са установама, предузећима и другим организацијама;</w:t>
      </w:r>
    </w:p>
    <w:p w:rsidR="002913B9" w:rsidRPr="00266D7F" w:rsidRDefault="002913B9" w:rsidP="002913B9">
      <w:pPr>
        <w:ind w:firstLine="709"/>
        <w:jc w:val="both"/>
        <w:rPr>
          <w:color w:val="333333"/>
          <w:lang w:val="sr-Cyrl-CS"/>
        </w:rPr>
      </w:pPr>
      <w:r w:rsidRPr="00266D7F">
        <w:rPr>
          <w:color w:val="333333"/>
          <w:lang w:val="sr-Cyrl-CS"/>
        </w:rPr>
        <w:t>6) обавља послове одељењског старешине;</w:t>
      </w:r>
    </w:p>
    <w:p w:rsidR="002913B9" w:rsidRPr="00266D7F" w:rsidRDefault="002913B9" w:rsidP="002913B9">
      <w:pPr>
        <w:ind w:firstLine="709"/>
        <w:jc w:val="both"/>
        <w:rPr>
          <w:color w:val="333333"/>
          <w:lang w:val="sr-Cyrl-CS"/>
        </w:rPr>
      </w:pPr>
      <w:r w:rsidRPr="00266D7F">
        <w:rPr>
          <w:color w:val="333333"/>
          <w:lang w:val="sr-Cyrl-CS"/>
        </w:rPr>
        <w:t>7) стручно се усавршава и прати стручне и научне иновације;</w:t>
      </w:r>
    </w:p>
    <w:p w:rsidR="002913B9" w:rsidRPr="00266D7F" w:rsidRDefault="002913B9" w:rsidP="002913B9">
      <w:pPr>
        <w:ind w:firstLine="709"/>
        <w:jc w:val="both"/>
        <w:rPr>
          <w:color w:val="333333"/>
          <w:lang w:val="sr-Cyrl-CS"/>
        </w:rPr>
      </w:pPr>
      <w:r w:rsidRPr="00266D7F">
        <w:rPr>
          <w:color w:val="333333"/>
          <w:lang w:val="sr-Cyrl-CS"/>
        </w:rPr>
        <w:t>8) остварује индивидуалну наставу и обуку;</w:t>
      </w:r>
    </w:p>
    <w:p w:rsidR="002913B9" w:rsidRPr="00266D7F" w:rsidRDefault="002913B9" w:rsidP="002913B9">
      <w:pPr>
        <w:ind w:firstLine="720"/>
        <w:jc w:val="both"/>
        <w:rPr>
          <w:color w:val="333333"/>
          <w:lang w:val="sr-Cyrl-CS"/>
        </w:rPr>
      </w:pPr>
      <w:r w:rsidRPr="00266D7F">
        <w:rPr>
          <w:color w:val="333333"/>
          <w:lang w:val="sr-Cyrl-CS"/>
        </w:rPr>
        <w:t>9) прати и проучава прописе из делокруга свога рада;</w:t>
      </w:r>
    </w:p>
    <w:p w:rsidR="002913B9" w:rsidRPr="00266D7F" w:rsidRDefault="002913B9" w:rsidP="002913B9">
      <w:pPr>
        <w:ind w:firstLine="709"/>
        <w:jc w:val="both"/>
        <w:rPr>
          <w:lang w:val="sr-Cyrl-CS"/>
        </w:rPr>
      </w:pPr>
      <w:r w:rsidRPr="00266D7F">
        <w:rPr>
          <w:lang w:val="sr-Cyrl-CS"/>
        </w:rPr>
        <w:t>10) дежура према утврђеном распореду;</w:t>
      </w:r>
    </w:p>
    <w:p w:rsidR="002913B9" w:rsidRPr="00A50443" w:rsidRDefault="002913B9" w:rsidP="002913B9">
      <w:pPr>
        <w:ind w:firstLine="709"/>
        <w:jc w:val="both"/>
      </w:pPr>
      <w:r w:rsidRPr="00266D7F">
        <w:rPr>
          <w:lang w:val="sr-Cyrl-CS"/>
        </w:rPr>
        <w:t>11) обавља и друге послове по налогу директора и помоћника директора и у складу са законом, подзаконским актом, општим актом и уговором о раду.</w:t>
      </w:r>
    </w:p>
    <w:p w:rsidR="002913B9" w:rsidRPr="00266D7F" w:rsidRDefault="003758CE" w:rsidP="002913B9">
      <w:pPr>
        <w:ind w:firstLine="720"/>
        <w:rPr>
          <w:b/>
          <w:color w:val="333333"/>
          <w:u w:val="single"/>
        </w:rPr>
      </w:pPr>
      <w:r w:rsidRPr="00266D7F">
        <w:rPr>
          <w:b/>
          <w:color w:val="333333"/>
          <w:u w:val="single"/>
          <w:lang w:val="sr-Cyrl-CS"/>
        </w:rPr>
        <w:t>Дефектолог</w:t>
      </w:r>
      <w:r w:rsidR="006329CD" w:rsidRPr="00266D7F">
        <w:rPr>
          <w:b/>
          <w:color w:val="333333"/>
          <w:u w:val="single"/>
          <w:lang w:val="sr-Cyrl-CS"/>
        </w:rPr>
        <w:t>-наставник</w:t>
      </w:r>
      <w:r w:rsidR="002913B9" w:rsidRPr="00266D7F">
        <w:rPr>
          <w:b/>
          <w:color w:val="333333"/>
          <w:u w:val="single"/>
          <w:lang w:val="sr-Cyrl-CS"/>
        </w:rPr>
        <w:t xml:space="preserve"> </w:t>
      </w:r>
    </w:p>
    <w:p w:rsidR="002913B9" w:rsidRPr="00266D7F" w:rsidRDefault="002913B9" w:rsidP="002913B9">
      <w:pPr>
        <w:ind w:firstLine="720"/>
        <w:jc w:val="both"/>
        <w:rPr>
          <w:color w:val="333333"/>
          <w:lang w:val="sr-Cyrl-CS"/>
        </w:rPr>
      </w:pPr>
      <w:r w:rsidRPr="00266D7F">
        <w:rPr>
          <w:color w:val="333333"/>
          <w:lang w:val="sr-Cyrl-CS"/>
        </w:rPr>
        <w:t>1) припрема, планира, реализује и вреднује образовно-васпитни рад са ученицима;</w:t>
      </w:r>
    </w:p>
    <w:p w:rsidR="002913B9" w:rsidRPr="00266D7F" w:rsidRDefault="002913B9" w:rsidP="002913B9">
      <w:pPr>
        <w:ind w:firstLine="720"/>
        <w:jc w:val="both"/>
        <w:rPr>
          <w:color w:val="333333"/>
          <w:lang w:val="sr-Cyrl-CS"/>
        </w:rPr>
      </w:pPr>
      <w:r w:rsidRPr="00266D7F">
        <w:rPr>
          <w:color w:val="333333"/>
          <w:lang w:val="sr-Cyrl-CS"/>
        </w:rPr>
        <w:t>2) прати и подржава развој ученика и њихово напредовање, у сарадњи са стручним сарадницима, наставницима, педагошким асистентима и другим запосленима код Послодавца, али и спољним сарадницима и родитељима односно старатељима;</w:t>
      </w:r>
    </w:p>
    <w:p w:rsidR="002913B9" w:rsidRPr="00266D7F" w:rsidRDefault="002913B9" w:rsidP="002913B9">
      <w:pPr>
        <w:ind w:firstLine="720"/>
        <w:jc w:val="both"/>
        <w:rPr>
          <w:color w:val="333333"/>
          <w:lang w:val="sr-Cyrl-CS"/>
        </w:rPr>
      </w:pPr>
      <w:r w:rsidRPr="00266D7F">
        <w:rPr>
          <w:color w:val="333333"/>
          <w:lang w:val="sr-Cyrl-CS"/>
        </w:rPr>
        <w:t>3) учествује у изради, праћењу и вредновању ИОП-а, у сарадњи са стручним сарадником и родитељима, односно старатељима ученика;</w:t>
      </w:r>
    </w:p>
    <w:p w:rsidR="002913B9" w:rsidRPr="00266D7F" w:rsidRDefault="002913B9" w:rsidP="002913B9">
      <w:pPr>
        <w:ind w:firstLine="720"/>
        <w:jc w:val="both"/>
        <w:rPr>
          <w:color w:val="333333"/>
          <w:lang w:val="sr-Cyrl-CS"/>
        </w:rPr>
      </w:pPr>
      <w:r w:rsidRPr="00266D7F">
        <w:rPr>
          <w:color w:val="333333"/>
          <w:lang w:val="sr-Cyrl-CS"/>
        </w:rPr>
        <w:t>4) води прописану педагошку документацију;</w:t>
      </w:r>
    </w:p>
    <w:p w:rsidR="002913B9" w:rsidRPr="00266D7F" w:rsidRDefault="002913B9" w:rsidP="002913B9">
      <w:pPr>
        <w:ind w:firstLine="720"/>
        <w:jc w:val="both"/>
        <w:rPr>
          <w:color w:val="333333"/>
          <w:lang w:val="sr-Cyrl-CS"/>
        </w:rPr>
      </w:pPr>
      <w:r w:rsidRPr="00266D7F">
        <w:rPr>
          <w:color w:val="333333"/>
          <w:lang w:val="sr-Cyrl-CS"/>
        </w:rPr>
        <w:t>5) обавља послове ментора приправнику и пружа стручну подршку запосленима код Послодавца у раду са ученицима који показују развојне и друге сметње;</w:t>
      </w:r>
    </w:p>
    <w:p w:rsidR="002913B9" w:rsidRPr="00266D7F" w:rsidRDefault="002913B9" w:rsidP="002913B9">
      <w:pPr>
        <w:ind w:firstLine="720"/>
        <w:jc w:val="both"/>
        <w:rPr>
          <w:color w:val="333333"/>
          <w:lang w:val="sr-Cyrl-CS"/>
        </w:rPr>
      </w:pPr>
      <w:r w:rsidRPr="00266D7F">
        <w:rPr>
          <w:color w:val="333333"/>
          <w:lang w:val="sr-Cyrl-CS"/>
        </w:rPr>
        <w:t>6) обавља послове одељењског старешине;</w:t>
      </w:r>
    </w:p>
    <w:p w:rsidR="002913B9" w:rsidRPr="00266D7F" w:rsidRDefault="002913B9" w:rsidP="002913B9">
      <w:pPr>
        <w:ind w:firstLine="720"/>
        <w:jc w:val="both"/>
        <w:rPr>
          <w:color w:val="333333"/>
          <w:lang w:val="sr-Cyrl-CS"/>
        </w:rPr>
      </w:pPr>
      <w:r w:rsidRPr="00266D7F">
        <w:rPr>
          <w:color w:val="333333"/>
          <w:lang w:val="sr-Cyrl-CS"/>
        </w:rPr>
        <w:t>7) пружа помоћ у раду стручних органа и тимова Послодавца;</w:t>
      </w:r>
    </w:p>
    <w:p w:rsidR="002913B9" w:rsidRPr="00266D7F" w:rsidRDefault="002913B9" w:rsidP="002913B9">
      <w:pPr>
        <w:ind w:firstLine="720"/>
        <w:jc w:val="both"/>
        <w:rPr>
          <w:color w:val="333333"/>
          <w:lang w:val="sr-Cyrl-CS"/>
        </w:rPr>
      </w:pPr>
      <w:r w:rsidRPr="00266D7F">
        <w:rPr>
          <w:color w:val="333333"/>
          <w:lang w:val="sr-Cyrl-CS"/>
        </w:rPr>
        <w:t>8) пружа помоћ у организованим облицима културне и јавне делатности Послодавца;</w:t>
      </w:r>
    </w:p>
    <w:p w:rsidR="002913B9" w:rsidRPr="00266D7F" w:rsidRDefault="002913B9" w:rsidP="002913B9">
      <w:pPr>
        <w:ind w:firstLine="720"/>
        <w:jc w:val="both"/>
        <w:rPr>
          <w:color w:val="333333"/>
          <w:lang w:val="sr-Cyrl-CS"/>
        </w:rPr>
      </w:pPr>
      <w:r w:rsidRPr="00266D7F">
        <w:rPr>
          <w:color w:val="333333"/>
          <w:lang w:val="sr-Cyrl-CS"/>
        </w:rPr>
        <w:lastRenderedPageBreak/>
        <w:t>9) процењује стања, снаге, способности, интересовања, ризике и потребе ученика и других значајних особа у окружењу ученика, битних за његов развој и напредовање;</w:t>
      </w:r>
    </w:p>
    <w:p w:rsidR="002913B9" w:rsidRPr="00266D7F" w:rsidRDefault="002913B9" w:rsidP="002913B9">
      <w:pPr>
        <w:ind w:firstLine="720"/>
        <w:jc w:val="both"/>
        <w:rPr>
          <w:color w:val="333333"/>
          <w:lang w:val="sr-Cyrl-CS"/>
        </w:rPr>
      </w:pPr>
      <w:r w:rsidRPr="00266D7F">
        <w:rPr>
          <w:color w:val="333333"/>
          <w:lang w:val="sr-Cyrl-CS"/>
        </w:rPr>
        <w:t>10) ради унапређивања образовно-васпитне праксе саветује се са родитељима, односно старатељима, запосленима код Послодавца, спољним сарадницима и стручним институцијама у широј друштвеној заједници;</w:t>
      </w:r>
    </w:p>
    <w:p w:rsidR="002913B9" w:rsidRPr="00266D7F" w:rsidRDefault="002913B9" w:rsidP="002913B9">
      <w:pPr>
        <w:ind w:firstLine="720"/>
        <w:jc w:val="both"/>
        <w:rPr>
          <w:color w:val="333333"/>
          <w:lang w:val="sr-Cyrl-CS"/>
        </w:rPr>
      </w:pPr>
      <w:r w:rsidRPr="00266D7F">
        <w:rPr>
          <w:color w:val="333333"/>
          <w:lang w:val="sr-Cyrl-CS"/>
        </w:rPr>
        <w:t>11) пружа додатну подршку ученицима из осетљивих друштвених група и ученицима са сметњама у развоју и тешкоћама у учењу и учествују у раду тима за израду ИОП-а;</w:t>
      </w:r>
    </w:p>
    <w:p w:rsidR="002913B9" w:rsidRPr="00266D7F" w:rsidRDefault="002913B9" w:rsidP="002913B9">
      <w:pPr>
        <w:ind w:firstLine="709"/>
        <w:jc w:val="both"/>
        <w:rPr>
          <w:lang w:val="sr-Cyrl-CS"/>
        </w:rPr>
      </w:pPr>
      <w:r w:rsidRPr="00266D7F">
        <w:rPr>
          <w:lang w:val="sr-Cyrl-CS"/>
        </w:rPr>
        <w:t>12) дежура према утврђеном распореду;</w:t>
      </w:r>
    </w:p>
    <w:p w:rsidR="002913B9" w:rsidRPr="00266D7F" w:rsidRDefault="002913B9" w:rsidP="002913B9">
      <w:pPr>
        <w:ind w:firstLine="720"/>
        <w:jc w:val="both"/>
        <w:rPr>
          <w:color w:val="333333"/>
          <w:lang w:val="sr-Cyrl-CS"/>
        </w:rPr>
      </w:pPr>
      <w:r w:rsidRPr="00266D7F">
        <w:rPr>
          <w:color w:val="333333"/>
          <w:lang w:val="sr-Cyrl-CS"/>
        </w:rPr>
        <w:t>13) прати и проучава прописе из делокруга свога рада;</w:t>
      </w:r>
    </w:p>
    <w:p w:rsidR="002913B9" w:rsidRPr="00266D7F" w:rsidRDefault="002913B9" w:rsidP="002913B9">
      <w:pPr>
        <w:tabs>
          <w:tab w:val="left" w:pos="3780"/>
        </w:tabs>
        <w:ind w:firstLine="709"/>
        <w:jc w:val="both"/>
        <w:rPr>
          <w:lang w:val="sr-Cyrl-CS"/>
        </w:rPr>
      </w:pPr>
      <w:r w:rsidRPr="00266D7F">
        <w:rPr>
          <w:lang w:val="sr-Cyrl-CS"/>
        </w:rPr>
        <w:t>14) стручно се усавршава;</w:t>
      </w:r>
    </w:p>
    <w:p w:rsidR="003758CE" w:rsidRPr="005739BE" w:rsidRDefault="002913B9" w:rsidP="002913B9">
      <w:pPr>
        <w:ind w:firstLine="709"/>
        <w:jc w:val="both"/>
      </w:pPr>
      <w:r w:rsidRPr="00266D7F">
        <w:rPr>
          <w:lang w:val="sr-Cyrl-CS"/>
        </w:rPr>
        <w:t>15) обавља и друге послове по налогу директора и помоћника директора и у складу са законом, подзаконским актом, општим актом и уговором о раду.</w:t>
      </w:r>
    </w:p>
    <w:p w:rsidR="002913B9" w:rsidRPr="00266D7F" w:rsidRDefault="003758CE" w:rsidP="002913B9">
      <w:pPr>
        <w:ind w:firstLine="709"/>
        <w:jc w:val="both"/>
        <w:rPr>
          <w:b/>
          <w:u w:val="single"/>
          <w:lang w:val="sr-Cyrl-CS"/>
        </w:rPr>
      </w:pPr>
      <w:r w:rsidRPr="00266D7F">
        <w:rPr>
          <w:b/>
          <w:u w:val="single"/>
          <w:lang w:val="sr-Cyrl-CS"/>
        </w:rPr>
        <w:t>Помоћни наставник</w:t>
      </w:r>
    </w:p>
    <w:p w:rsidR="002913B9" w:rsidRPr="00266D7F" w:rsidRDefault="002913B9" w:rsidP="002913B9">
      <w:pPr>
        <w:ind w:firstLine="709"/>
        <w:jc w:val="both"/>
        <w:rPr>
          <w:color w:val="333333"/>
          <w:lang w:val="sr-Cyrl-CS"/>
        </w:rPr>
      </w:pPr>
      <w:r w:rsidRPr="00266D7F">
        <w:rPr>
          <w:color w:val="333333"/>
          <w:lang w:val="sr-Cyrl-CS"/>
        </w:rPr>
        <w:t>1) обавља послове припреме за извођење часова практичне наставе;</w:t>
      </w:r>
    </w:p>
    <w:p w:rsidR="002913B9" w:rsidRPr="00266D7F" w:rsidRDefault="002913B9" w:rsidP="002913B9">
      <w:pPr>
        <w:ind w:firstLine="709"/>
        <w:jc w:val="both"/>
        <w:rPr>
          <w:color w:val="333333"/>
          <w:lang w:val="sr-Cyrl-CS"/>
        </w:rPr>
      </w:pPr>
      <w:r w:rsidRPr="00266D7F">
        <w:rPr>
          <w:color w:val="333333"/>
          <w:lang w:val="sr-Cyrl-CS"/>
        </w:rPr>
        <w:t>2) изводи и демонстрира поступке на часовима практичне наставе;</w:t>
      </w:r>
    </w:p>
    <w:p w:rsidR="002913B9" w:rsidRPr="00266D7F" w:rsidRDefault="002913B9" w:rsidP="002913B9">
      <w:pPr>
        <w:ind w:firstLine="709"/>
        <w:jc w:val="both"/>
        <w:rPr>
          <w:color w:val="333333"/>
          <w:lang w:val="sr-Cyrl-CS"/>
        </w:rPr>
      </w:pPr>
      <w:r w:rsidRPr="00266D7F">
        <w:rPr>
          <w:color w:val="333333"/>
          <w:lang w:val="sr-Cyrl-CS"/>
        </w:rPr>
        <w:t>3) изводи делове практичне наставе, професионалне праксе, под непосредним руководством наставника;</w:t>
      </w:r>
    </w:p>
    <w:p w:rsidR="002913B9" w:rsidRPr="00266D7F" w:rsidRDefault="002913B9" w:rsidP="002913B9">
      <w:pPr>
        <w:ind w:firstLine="709"/>
        <w:jc w:val="both"/>
        <w:rPr>
          <w:color w:val="333333"/>
          <w:lang w:val="sr-Cyrl-CS"/>
        </w:rPr>
      </w:pPr>
      <w:r w:rsidRPr="00266D7F">
        <w:rPr>
          <w:color w:val="333333"/>
          <w:lang w:val="sr-Cyrl-CS"/>
        </w:rPr>
        <w:t>4) учествује у реализацији наставе, вежби и блок наставе;</w:t>
      </w:r>
    </w:p>
    <w:p w:rsidR="002913B9" w:rsidRPr="00266D7F" w:rsidRDefault="002913B9" w:rsidP="002913B9">
      <w:pPr>
        <w:ind w:firstLine="709"/>
        <w:jc w:val="both"/>
        <w:rPr>
          <w:color w:val="333333"/>
          <w:lang w:val="sr-Cyrl-CS"/>
        </w:rPr>
      </w:pPr>
      <w:r w:rsidRPr="00266D7F">
        <w:rPr>
          <w:color w:val="333333"/>
          <w:lang w:val="sr-Cyrl-CS"/>
        </w:rPr>
        <w:t>5) ради у наставној бази послове за које нису оспособљени ученици;</w:t>
      </w:r>
    </w:p>
    <w:p w:rsidR="002913B9" w:rsidRPr="00266D7F" w:rsidRDefault="002913B9" w:rsidP="002913B9">
      <w:pPr>
        <w:ind w:firstLine="709"/>
        <w:jc w:val="both"/>
        <w:rPr>
          <w:color w:val="333333"/>
          <w:lang w:val="sr-Cyrl-CS"/>
        </w:rPr>
      </w:pPr>
      <w:r w:rsidRPr="00266D7F">
        <w:rPr>
          <w:color w:val="333333"/>
          <w:lang w:val="sr-Cyrl-CS"/>
        </w:rPr>
        <w:t>6) ради унапређивања образовно-васпитне праксе сарађује са наставницима практичне и теоријске наставе;</w:t>
      </w:r>
    </w:p>
    <w:p w:rsidR="002913B9" w:rsidRPr="00266D7F" w:rsidRDefault="002913B9" w:rsidP="002913B9">
      <w:pPr>
        <w:ind w:firstLine="709"/>
        <w:jc w:val="both"/>
        <w:rPr>
          <w:color w:val="333333"/>
          <w:lang w:val="sr-Cyrl-CS"/>
        </w:rPr>
      </w:pPr>
      <w:r w:rsidRPr="00266D7F">
        <w:rPr>
          <w:color w:val="333333"/>
          <w:lang w:val="sr-Cyrl-CS"/>
        </w:rPr>
        <w:t>7) планира и требује потребне материјале и средства за рад на часу и наставној бази;</w:t>
      </w:r>
    </w:p>
    <w:p w:rsidR="002913B9" w:rsidRPr="00266D7F" w:rsidRDefault="002913B9" w:rsidP="002913B9">
      <w:pPr>
        <w:ind w:firstLine="720"/>
        <w:jc w:val="both"/>
        <w:rPr>
          <w:color w:val="333333"/>
          <w:lang w:val="sr-Cyrl-CS"/>
        </w:rPr>
      </w:pPr>
      <w:r w:rsidRPr="00266D7F">
        <w:rPr>
          <w:color w:val="333333"/>
          <w:lang w:val="sr-Cyrl-CS"/>
        </w:rPr>
        <w:t>8) прати и проучава прописе из делокруга свога рада;</w:t>
      </w:r>
    </w:p>
    <w:p w:rsidR="002913B9" w:rsidRPr="00266D7F" w:rsidRDefault="002913B9" w:rsidP="002913B9">
      <w:pPr>
        <w:ind w:firstLine="709"/>
        <w:jc w:val="both"/>
        <w:rPr>
          <w:lang w:val="sr-Cyrl-CS"/>
        </w:rPr>
      </w:pPr>
      <w:r w:rsidRPr="00266D7F">
        <w:rPr>
          <w:lang w:val="sr-Cyrl-CS"/>
        </w:rPr>
        <w:t>9) стручно се усавршава и прати иновације у струци;</w:t>
      </w:r>
    </w:p>
    <w:p w:rsidR="002913B9" w:rsidRPr="00266D7F" w:rsidRDefault="002913B9" w:rsidP="002913B9">
      <w:pPr>
        <w:ind w:firstLine="709"/>
        <w:jc w:val="both"/>
        <w:rPr>
          <w:lang w:val="sr-Cyrl-CS"/>
        </w:rPr>
      </w:pPr>
      <w:r w:rsidRPr="00266D7F">
        <w:rPr>
          <w:lang w:val="sr-Cyrl-CS"/>
        </w:rPr>
        <w:t>10) обавља и друге послове по налогу директора и помоћника директора и у складу са законом, подзаконским актом, општим актом и уговором о раду.</w:t>
      </w:r>
    </w:p>
    <w:p w:rsidR="002913B9" w:rsidRPr="00266D7F" w:rsidRDefault="002913B9" w:rsidP="00C24365">
      <w:pPr>
        <w:ind w:left="300" w:firstLine="60"/>
        <w:jc w:val="both"/>
        <w:rPr>
          <w:b/>
          <w:lang w:val="sr-Cyrl-CS"/>
        </w:rPr>
      </w:pPr>
    </w:p>
    <w:p w:rsidR="00401866" w:rsidRPr="00266D7F" w:rsidRDefault="006329CD" w:rsidP="009348C2">
      <w:pPr>
        <w:jc w:val="both"/>
        <w:rPr>
          <w:b/>
          <w:i/>
          <w:u w:val="single"/>
        </w:rPr>
      </w:pPr>
      <w:r w:rsidRPr="00266D7F">
        <w:rPr>
          <w:b/>
          <w:lang w:val="sr-Cyrl-CS"/>
        </w:rPr>
        <w:tab/>
      </w:r>
      <w:r w:rsidRPr="00266D7F">
        <w:rPr>
          <w:b/>
          <w:u w:val="single"/>
          <w:lang w:val="sr-Cyrl-CS"/>
        </w:rPr>
        <w:t>Шеф рачуноводства</w:t>
      </w:r>
    </w:p>
    <w:p w:rsidR="006329CD" w:rsidRPr="00266D7F" w:rsidRDefault="006329CD" w:rsidP="006329CD">
      <w:pPr>
        <w:ind w:firstLine="709"/>
        <w:jc w:val="both"/>
        <w:rPr>
          <w:lang w:val="sr-Cyrl-CS"/>
        </w:rPr>
      </w:pPr>
      <w:r w:rsidRPr="00266D7F">
        <w:rPr>
          <w:lang w:val="sr-Cyrl-CS"/>
        </w:rPr>
        <w:t>1) организује и координира рад службе рачуноводства;</w:t>
      </w:r>
    </w:p>
    <w:p w:rsidR="006329CD" w:rsidRPr="00266D7F" w:rsidRDefault="006329CD" w:rsidP="006329CD">
      <w:pPr>
        <w:ind w:firstLine="709"/>
        <w:jc w:val="both"/>
        <w:rPr>
          <w:color w:val="333333"/>
          <w:lang w:val="sr-Cyrl-CS"/>
        </w:rPr>
      </w:pPr>
      <w:r w:rsidRPr="00266D7F">
        <w:rPr>
          <w:color w:val="333333"/>
          <w:lang w:val="sr-Cyrl-CS"/>
        </w:rPr>
        <w:t>2) проверава исправност финансијско- рачуноводствених образаца;</w:t>
      </w:r>
    </w:p>
    <w:p w:rsidR="006329CD" w:rsidRPr="00266D7F" w:rsidRDefault="006329CD" w:rsidP="006329CD">
      <w:pPr>
        <w:ind w:firstLine="709"/>
        <w:jc w:val="both"/>
        <w:rPr>
          <w:color w:val="333333"/>
          <w:lang w:val="sr-Cyrl-CS"/>
        </w:rPr>
      </w:pPr>
      <w:r w:rsidRPr="00266D7F">
        <w:rPr>
          <w:color w:val="333333"/>
          <w:lang w:val="sr-Cyrl-CS"/>
        </w:rPr>
        <w:t>3) врши билансирање прихода и расхода;</w:t>
      </w:r>
    </w:p>
    <w:p w:rsidR="006329CD" w:rsidRPr="00266D7F" w:rsidRDefault="006329CD" w:rsidP="006329CD">
      <w:pPr>
        <w:ind w:firstLine="709"/>
        <w:jc w:val="both"/>
        <w:rPr>
          <w:color w:val="333333"/>
        </w:rPr>
      </w:pPr>
      <w:r w:rsidRPr="00266D7F">
        <w:rPr>
          <w:color w:val="333333"/>
          <w:lang w:val="sr-Cyrl-CS"/>
        </w:rPr>
        <w:t>4)</w:t>
      </w:r>
      <w:r w:rsidRPr="00266D7F">
        <w:rPr>
          <w:color w:val="333333"/>
        </w:rPr>
        <w:t xml:space="preserve"> врши билансирање позиција биланса стања;</w:t>
      </w:r>
    </w:p>
    <w:p w:rsidR="006329CD" w:rsidRPr="00266D7F" w:rsidRDefault="006329CD" w:rsidP="006329CD">
      <w:pPr>
        <w:ind w:firstLine="709"/>
        <w:jc w:val="both"/>
        <w:rPr>
          <w:color w:val="333333"/>
        </w:rPr>
      </w:pPr>
      <w:r w:rsidRPr="00266D7F">
        <w:rPr>
          <w:color w:val="333333"/>
          <w:lang w:val="sr-Cyrl-CS"/>
        </w:rPr>
        <w:t>5)</w:t>
      </w:r>
      <w:r w:rsidRPr="00266D7F">
        <w:rPr>
          <w:color w:val="333333"/>
        </w:rPr>
        <w:t xml:space="preserve"> води евиденције о реализованим финансијским плановима и контролише примену усвојеног контног плана;</w:t>
      </w:r>
    </w:p>
    <w:p w:rsidR="006329CD" w:rsidRPr="00266D7F" w:rsidRDefault="006329CD" w:rsidP="006329CD">
      <w:pPr>
        <w:ind w:firstLine="709"/>
        <w:jc w:val="both"/>
        <w:rPr>
          <w:color w:val="333333"/>
        </w:rPr>
      </w:pPr>
      <w:r w:rsidRPr="00266D7F">
        <w:rPr>
          <w:color w:val="333333"/>
          <w:lang w:val="sr-Cyrl-CS"/>
        </w:rPr>
        <w:t>6)</w:t>
      </w:r>
      <w:r w:rsidRPr="00266D7F">
        <w:rPr>
          <w:color w:val="333333"/>
        </w:rPr>
        <w:t xml:space="preserve"> припрема и обрађује податке за финансијске прегледе и анализе, статистичке и остале извештаје везане за финансијско – материјално пословање;</w:t>
      </w:r>
    </w:p>
    <w:p w:rsidR="006329CD" w:rsidRPr="00266D7F" w:rsidRDefault="006329CD" w:rsidP="006329CD">
      <w:pPr>
        <w:ind w:firstLine="709"/>
        <w:jc w:val="both"/>
        <w:rPr>
          <w:color w:val="333333"/>
        </w:rPr>
      </w:pPr>
      <w:r w:rsidRPr="00266D7F">
        <w:rPr>
          <w:color w:val="333333"/>
          <w:lang w:val="sr-Cyrl-CS"/>
        </w:rPr>
        <w:t>7)</w:t>
      </w:r>
      <w:r w:rsidRPr="00266D7F">
        <w:rPr>
          <w:color w:val="333333"/>
        </w:rPr>
        <w:t xml:space="preserve"> припрема податке, извештаје и информације о финансијском пословању;</w:t>
      </w:r>
    </w:p>
    <w:p w:rsidR="006329CD" w:rsidRPr="00266D7F" w:rsidRDefault="006329CD" w:rsidP="006329CD">
      <w:pPr>
        <w:ind w:firstLine="709"/>
        <w:jc w:val="both"/>
        <w:rPr>
          <w:color w:val="333333"/>
        </w:rPr>
      </w:pPr>
      <w:r w:rsidRPr="00266D7F">
        <w:rPr>
          <w:color w:val="333333"/>
          <w:lang w:val="sr-Cyrl-CS"/>
        </w:rPr>
        <w:t>8)</w:t>
      </w:r>
      <w:r w:rsidRPr="00266D7F">
        <w:rPr>
          <w:color w:val="333333"/>
        </w:rPr>
        <w:t xml:space="preserve"> преузима изводе по подрачунима и врши проверу књиговодствене документације која је везана за одлив и прилив готовине;</w:t>
      </w:r>
    </w:p>
    <w:p w:rsidR="006329CD" w:rsidRPr="00266D7F" w:rsidRDefault="006329CD" w:rsidP="006329CD">
      <w:pPr>
        <w:ind w:firstLine="709"/>
        <w:jc w:val="both"/>
        <w:rPr>
          <w:color w:val="333333"/>
        </w:rPr>
      </w:pPr>
      <w:r w:rsidRPr="00266D7F">
        <w:rPr>
          <w:color w:val="333333"/>
          <w:lang w:val="sr-Cyrl-CS"/>
        </w:rPr>
        <w:t>9)</w:t>
      </w:r>
      <w:r w:rsidRPr="00266D7F">
        <w:rPr>
          <w:color w:val="333333"/>
        </w:rPr>
        <w:t xml:space="preserve"> контира, књижи и контролише евидентирање пословних промена у пословним књигама и евиденцијама;</w:t>
      </w:r>
    </w:p>
    <w:p w:rsidR="006329CD" w:rsidRPr="00266D7F" w:rsidRDefault="006329CD" w:rsidP="006329CD">
      <w:pPr>
        <w:ind w:firstLine="709"/>
        <w:jc w:val="both"/>
        <w:rPr>
          <w:color w:val="333333"/>
        </w:rPr>
      </w:pPr>
      <w:r w:rsidRPr="00266D7F">
        <w:rPr>
          <w:color w:val="333333"/>
          <w:lang w:val="sr-Cyrl-CS"/>
        </w:rPr>
        <w:t>10)</w:t>
      </w:r>
      <w:r w:rsidRPr="00266D7F">
        <w:rPr>
          <w:color w:val="333333"/>
        </w:rPr>
        <w:t xml:space="preserve"> спроводи одговарајућа књижења и води евиденцију о задужењу и раздужењу;</w:t>
      </w:r>
    </w:p>
    <w:p w:rsidR="006329CD" w:rsidRPr="00266D7F" w:rsidRDefault="006329CD" w:rsidP="006329CD">
      <w:pPr>
        <w:ind w:firstLine="709"/>
        <w:jc w:val="both"/>
        <w:rPr>
          <w:color w:val="333333"/>
        </w:rPr>
      </w:pPr>
      <w:r w:rsidRPr="00266D7F">
        <w:rPr>
          <w:color w:val="333333"/>
          <w:lang w:val="sr-Cyrl-CS"/>
        </w:rPr>
        <w:t>11)</w:t>
      </w:r>
      <w:r w:rsidRPr="00266D7F">
        <w:rPr>
          <w:color w:val="333333"/>
        </w:rPr>
        <w:t xml:space="preserve"> прати и усаглашава прелазне рачуне и пренос средстава по уплатним рачунима са надлежним државним органима;</w:t>
      </w:r>
    </w:p>
    <w:p w:rsidR="006329CD" w:rsidRPr="00266D7F" w:rsidRDefault="006329CD" w:rsidP="006329CD">
      <w:pPr>
        <w:ind w:firstLine="709"/>
        <w:jc w:val="both"/>
        <w:rPr>
          <w:color w:val="333333"/>
        </w:rPr>
      </w:pPr>
      <w:r w:rsidRPr="00266D7F">
        <w:rPr>
          <w:color w:val="333333"/>
          <w:lang w:val="sr-Cyrl-CS"/>
        </w:rPr>
        <w:t>12)</w:t>
      </w:r>
      <w:r w:rsidRPr="00266D7F">
        <w:rPr>
          <w:color w:val="333333"/>
        </w:rPr>
        <w:t xml:space="preserve"> врши усаглашавање главне и помоћне књиге обрачуна зарада, накнада зарада и других примања;</w:t>
      </w:r>
    </w:p>
    <w:p w:rsidR="006329CD" w:rsidRPr="00266D7F" w:rsidRDefault="006329CD" w:rsidP="006329CD">
      <w:pPr>
        <w:ind w:firstLine="709"/>
        <w:jc w:val="both"/>
        <w:rPr>
          <w:color w:val="333333"/>
        </w:rPr>
      </w:pPr>
      <w:r w:rsidRPr="00266D7F">
        <w:rPr>
          <w:color w:val="333333"/>
          <w:lang w:val="sr-Cyrl-CS"/>
        </w:rPr>
        <w:t>13)</w:t>
      </w:r>
      <w:r w:rsidRPr="00266D7F">
        <w:rPr>
          <w:color w:val="333333"/>
        </w:rPr>
        <w:t xml:space="preserve"> врши контролу књижења на контима главне књиге и усаглашавања преноса средстава између подрачуна, прилива и одлива средстава по изворима;</w:t>
      </w:r>
    </w:p>
    <w:p w:rsidR="006329CD" w:rsidRPr="00266D7F" w:rsidRDefault="006329CD" w:rsidP="006329CD">
      <w:pPr>
        <w:ind w:firstLine="709"/>
        <w:jc w:val="both"/>
        <w:rPr>
          <w:color w:val="333333"/>
        </w:rPr>
      </w:pPr>
      <w:r w:rsidRPr="00266D7F">
        <w:rPr>
          <w:color w:val="333333"/>
          <w:lang w:val="sr-Cyrl-CS"/>
        </w:rPr>
        <w:t>14)</w:t>
      </w:r>
      <w:r w:rsidRPr="00266D7F">
        <w:rPr>
          <w:color w:val="333333"/>
        </w:rPr>
        <w:t xml:space="preserve"> води помоћне књиге и евиденције и усаглашава помоћне књиге са главном књигом;</w:t>
      </w:r>
    </w:p>
    <w:p w:rsidR="006329CD" w:rsidRPr="00266D7F" w:rsidRDefault="006329CD" w:rsidP="006329CD">
      <w:pPr>
        <w:ind w:firstLine="709"/>
        <w:jc w:val="both"/>
        <w:rPr>
          <w:color w:val="333333"/>
        </w:rPr>
      </w:pPr>
      <w:r w:rsidRPr="00266D7F">
        <w:rPr>
          <w:color w:val="333333"/>
          <w:lang w:val="sr-Cyrl-CS"/>
        </w:rPr>
        <w:lastRenderedPageBreak/>
        <w:t>15)</w:t>
      </w:r>
      <w:r w:rsidRPr="00266D7F">
        <w:rPr>
          <w:color w:val="333333"/>
        </w:rPr>
        <w:t xml:space="preserve"> чува и архивира помоћне књиге и евиденције;</w:t>
      </w:r>
    </w:p>
    <w:p w:rsidR="006329CD" w:rsidRPr="00266D7F" w:rsidRDefault="006329CD" w:rsidP="006329CD">
      <w:pPr>
        <w:ind w:firstLine="709"/>
        <w:jc w:val="both"/>
        <w:rPr>
          <w:color w:val="333333"/>
        </w:rPr>
      </w:pPr>
      <w:r w:rsidRPr="00266D7F">
        <w:rPr>
          <w:color w:val="333333"/>
          <w:lang w:val="sr-Cyrl-CS"/>
        </w:rPr>
        <w:t>16)</w:t>
      </w:r>
      <w:r w:rsidRPr="00266D7F">
        <w:rPr>
          <w:color w:val="333333"/>
        </w:rPr>
        <w:t xml:space="preserve"> сачињава и припрема документацију за усаглашавање потраживања и обавезе;</w:t>
      </w:r>
    </w:p>
    <w:p w:rsidR="006329CD" w:rsidRPr="00266D7F" w:rsidRDefault="006329CD" w:rsidP="006329CD">
      <w:pPr>
        <w:ind w:firstLine="709"/>
        <w:jc w:val="both"/>
        <w:rPr>
          <w:color w:val="333333"/>
        </w:rPr>
      </w:pPr>
      <w:r w:rsidRPr="00266D7F">
        <w:rPr>
          <w:color w:val="333333"/>
        </w:rPr>
        <w:t>17)Врши усаглашавање стања са локалном самоуправом и Министарством;</w:t>
      </w:r>
    </w:p>
    <w:p w:rsidR="006329CD" w:rsidRPr="00266D7F" w:rsidRDefault="006329CD" w:rsidP="006329CD">
      <w:pPr>
        <w:ind w:firstLine="709"/>
        <w:jc w:val="both"/>
        <w:rPr>
          <w:lang w:val="sr-Cyrl-CS"/>
        </w:rPr>
      </w:pPr>
      <w:r w:rsidRPr="00266D7F">
        <w:rPr>
          <w:lang w:val="sr-Cyrl-CS"/>
        </w:rPr>
        <w:t>18) прати законске и  друге прописе и друге правне акте који се односе на по</w:t>
      </w:r>
      <w:r w:rsidRPr="00266D7F">
        <w:rPr>
          <w:lang w:val="sr-Cyrl-CS"/>
        </w:rPr>
        <w:softHyphen/>
        <w:t>сло</w:t>
      </w:r>
      <w:r w:rsidRPr="00266D7F">
        <w:rPr>
          <w:lang w:val="sr-Cyrl-CS"/>
        </w:rPr>
        <w:softHyphen/>
        <w:t>ве које обавља;</w:t>
      </w:r>
    </w:p>
    <w:p w:rsidR="006329CD" w:rsidRPr="00266D7F" w:rsidRDefault="006329CD" w:rsidP="006329CD">
      <w:pPr>
        <w:ind w:firstLine="709"/>
        <w:jc w:val="both"/>
        <w:rPr>
          <w:lang w:val="sr-Cyrl-CS"/>
        </w:rPr>
      </w:pPr>
      <w:r w:rsidRPr="00266D7F">
        <w:rPr>
          <w:lang w:val="sr-Cyrl-CS"/>
        </w:rPr>
        <w:t>19) стручно се усавршава и</w:t>
      </w:r>
    </w:p>
    <w:p w:rsidR="006329CD" w:rsidRPr="00266D7F" w:rsidRDefault="006329CD" w:rsidP="006329CD">
      <w:pPr>
        <w:ind w:firstLine="709"/>
        <w:jc w:val="both"/>
        <w:rPr>
          <w:lang w:val="sr-Cyrl-CS"/>
        </w:rPr>
      </w:pPr>
      <w:r w:rsidRPr="00266D7F">
        <w:rPr>
          <w:lang w:val="sr-Cyrl-CS"/>
        </w:rPr>
        <w:t>20) обавља и друге послове по налогу директора и помоћника директора, у складу са законом, подзаконским актом, општим актом и уговором о раду.</w:t>
      </w:r>
    </w:p>
    <w:p w:rsidR="006329CD" w:rsidRPr="00266D7F" w:rsidRDefault="006329CD" w:rsidP="006329CD">
      <w:pPr>
        <w:ind w:left="720"/>
        <w:jc w:val="both"/>
        <w:rPr>
          <w:lang w:val="ru-RU"/>
        </w:rPr>
      </w:pPr>
    </w:p>
    <w:tbl>
      <w:tblPr>
        <w:tblStyle w:val="TableGrid"/>
        <w:tblW w:w="11095" w:type="dxa"/>
        <w:tblLook w:val="04A0"/>
      </w:tblPr>
      <w:tblGrid>
        <w:gridCol w:w="1885"/>
        <w:gridCol w:w="1972"/>
        <w:gridCol w:w="1870"/>
        <w:gridCol w:w="3367"/>
        <w:gridCol w:w="2001"/>
      </w:tblGrid>
      <w:tr w:rsidR="00494FA7" w:rsidRPr="00266D7F" w:rsidTr="00494FA7">
        <w:trPr>
          <w:trHeight w:val="341"/>
        </w:trPr>
        <w:tc>
          <w:tcPr>
            <w:tcW w:w="1885" w:type="dxa"/>
          </w:tcPr>
          <w:p w:rsidR="00401866" w:rsidRPr="00494FA7" w:rsidRDefault="00401866" w:rsidP="00494FA7">
            <w:pPr>
              <w:jc w:val="center"/>
              <w:rPr>
                <w:b/>
              </w:rPr>
            </w:pPr>
            <w:r w:rsidRPr="00494FA7">
              <w:rPr>
                <w:b/>
              </w:rPr>
              <w:t xml:space="preserve">Име </w:t>
            </w:r>
            <w:r w:rsidR="00954929" w:rsidRPr="00494FA7">
              <w:rPr>
                <w:b/>
              </w:rPr>
              <w:t xml:space="preserve">и </w:t>
            </w:r>
            <w:r w:rsidRPr="00494FA7">
              <w:rPr>
                <w:b/>
              </w:rPr>
              <w:t>Презиме</w:t>
            </w:r>
          </w:p>
        </w:tc>
        <w:tc>
          <w:tcPr>
            <w:tcW w:w="1972" w:type="dxa"/>
          </w:tcPr>
          <w:p w:rsidR="00401866" w:rsidRPr="00494FA7" w:rsidRDefault="00401866" w:rsidP="00494FA7">
            <w:pPr>
              <w:jc w:val="center"/>
              <w:rPr>
                <w:b/>
              </w:rPr>
            </w:pPr>
            <w:r w:rsidRPr="00494FA7">
              <w:rPr>
                <w:b/>
              </w:rPr>
              <w:t>занимање</w:t>
            </w:r>
          </w:p>
        </w:tc>
        <w:tc>
          <w:tcPr>
            <w:tcW w:w="1870" w:type="dxa"/>
          </w:tcPr>
          <w:p w:rsidR="00401866" w:rsidRPr="00494FA7" w:rsidRDefault="00401866" w:rsidP="00494FA7">
            <w:pPr>
              <w:jc w:val="center"/>
              <w:rPr>
                <w:b/>
              </w:rPr>
            </w:pPr>
            <w:r w:rsidRPr="00494FA7">
              <w:rPr>
                <w:b/>
              </w:rPr>
              <w:t>телефон</w:t>
            </w:r>
          </w:p>
        </w:tc>
        <w:tc>
          <w:tcPr>
            <w:tcW w:w="3367" w:type="dxa"/>
          </w:tcPr>
          <w:p w:rsidR="00401866" w:rsidRPr="00494FA7" w:rsidRDefault="00401866" w:rsidP="00494FA7">
            <w:pPr>
              <w:jc w:val="center"/>
              <w:rPr>
                <w:b/>
              </w:rPr>
            </w:pPr>
            <w:r w:rsidRPr="00494FA7">
              <w:rPr>
                <w:b/>
              </w:rPr>
              <w:t>Е маил</w:t>
            </w:r>
          </w:p>
        </w:tc>
        <w:tc>
          <w:tcPr>
            <w:tcW w:w="2001" w:type="dxa"/>
          </w:tcPr>
          <w:p w:rsidR="00401866" w:rsidRPr="00494FA7" w:rsidRDefault="00401866" w:rsidP="00494FA7">
            <w:pPr>
              <w:jc w:val="center"/>
              <w:rPr>
                <w:b/>
              </w:rPr>
            </w:pPr>
            <w:r w:rsidRPr="00494FA7">
              <w:rPr>
                <w:b/>
              </w:rPr>
              <w:t>Адреса</w:t>
            </w:r>
          </w:p>
        </w:tc>
      </w:tr>
      <w:tr w:rsidR="00494FA7" w:rsidRPr="00266D7F" w:rsidTr="00494FA7">
        <w:trPr>
          <w:trHeight w:val="515"/>
        </w:trPr>
        <w:tc>
          <w:tcPr>
            <w:tcW w:w="1885" w:type="dxa"/>
          </w:tcPr>
          <w:p w:rsidR="00494FA7" w:rsidRDefault="00494FA7" w:rsidP="00494FA7">
            <w:pPr>
              <w:jc w:val="center"/>
            </w:pPr>
          </w:p>
          <w:p w:rsidR="00401866" w:rsidRPr="00266D7F" w:rsidRDefault="006329CD" w:rsidP="00494FA7">
            <w:pPr>
              <w:jc w:val="center"/>
            </w:pPr>
            <w:r w:rsidRPr="00266D7F">
              <w:t>Олгица Нешић</w:t>
            </w:r>
          </w:p>
        </w:tc>
        <w:tc>
          <w:tcPr>
            <w:tcW w:w="1972" w:type="dxa"/>
          </w:tcPr>
          <w:p w:rsidR="00494FA7" w:rsidRDefault="00494FA7" w:rsidP="00494FA7">
            <w:pPr>
              <w:jc w:val="center"/>
            </w:pPr>
          </w:p>
          <w:p w:rsidR="00401866" w:rsidRPr="00266D7F" w:rsidRDefault="00954929" w:rsidP="00494FA7">
            <w:pPr>
              <w:jc w:val="center"/>
            </w:pPr>
            <w:r w:rsidRPr="00266D7F">
              <w:t>економиста</w:t>
            </w:r>
          </w:p>
        </w:tc>
        <w:tc>
          <w:tcPr>
            <w:tcW w:w="1870" w:type="dxa"/>
          </w:tcPr>
          <w:p w:rsidR="00494FA7" w:rsidRDefault="00494FA7" w:rsidP="00494FA7">
            <w:pPr>
              <w:jc w:val="center"/>
            </w:pPr>
          </w:p>
          <w:p w:rsidR="00401866" w:rsidRPr="00266D7F" w:rsidRDefault="006329CD" w:rsidP="00494FA7">
            <w:pPr>
              <w:jc w:val="center"/>
              <w:rPr>
                <w:lang w:val="en-GB"/>
              </w:rPr>
            </w:pPr>
            <w:r w:rsidRPr="00266D7F">
              <w:t>011/617-386</w:t>
            </w:r>
          </w:p>
        </w:tc>
        <w:tc>
          <w:tcPr>
            <w:tcW w:w="3367" w:type="dxa"/>
          </w:tcPr>
          <w:p w:rsidR="00494FA7" w:rsidRDefault="00494FA7" w:rsidP="00494FA7">
            <w:pPr>
              <w:jc w:val="center"/>
            </w:pPr>
          </w:p>
          <w:p w:rsidR="00401866" w:rsidRPr="00266D7F" w:rsidRDefault="00494FA7" w:rsidP="00494FA7">
            <w:pPr>
              <w:jc w:val="center"/>
            </w:pPr>
            <w:r>
              <w:t>n</w:t>
            </w:r>
            <w:r w:rsidR="005739BE">
              <w:t>esic.olgica@tehnickasd.edu.rs</w:t>
            </w:r>
          </w:p>
        </w:tc>
        <w:tc>
          <w:tcPr>
            <w:tcW w:w="2001" w:type="dxa"/>
          </w:tcPr>
          <w:p w:rsidR="00401866" w:rsidRPr="00266D7F" w:rsidRDefault="006329CD" w:rsidP="00494FA7">
            <w:pPr>
              <w:jc w:val="center"/>
            </w:pPr>
            <w:r w:rsidRPr="00266D7F">
              <w:t>Вука Караџића13, Смедерево</w:t>
            </w:r>
          </w:p>
        </w:tc>
      </w:tr>
    </w:tbl>
    <w:p w:rsidR="00401866" w:rsidRPr="00A50443" w:rsidRDefault="00401866" w:rsidP="00FE588B">
      <w:pPr>
        <w:jc w:val="both"/>
      </w:pPr>
    </w:p>
    <w:p w:rsidR="00FE588B" w:rsidRPr="00266D7F" w:rsidRDefault="00A50443" w:rsidP="00C24365">
      <w:pPr>
        <w:ind w:firstLine="360"/>
        <w:jc w:val="both"/>
        <w:rPr>
          <w:b/>
          <w:u w:val="single"/>
          <w:lang w:val="ru-RU"/>
        </w:rPr>
      </w:pPr>
      <w:r>
        <w:rPr>
          <w:b/>
          <w:u w:val="single"/>
          <w:lang w:val="ru-RU"/>
        </w:rPr>
        <w:t xml:space="preserve"> Референт за</w:t>
      </w:r>
      <w:r>
        <w:rPr>
          <w:b/>
          <w:u w:val="single"/>
        </w:rPr>
        <w:t xml:space="preserve"> </w:t>
      </w:r>
      <w:r w:rsidR="00FE588B" w:rsidRPr="00266D7F">
        <w:rPr>
          <w:b/>
          <w:u w:val="single"/>
          <w:lang w:val="ru-RU"/>
        </w:rPr>
        <w:t>финансијско рачуноводствене послове</w:t>
      </w:r>
    </w:p>
    <w:p w:rsidR="00FB4698" w:rsidRPr="00266D7F" w:rsidRDefault="00FB4698" w:rsidP="00FB4698">
      <w:pPr>
        <w:jc w:val="both"/>
        <w:rPr>
          <w:b/>
          <w:lang w:val="sr-Cyrl-CS"/>
        </w:rPr>
      </w:pPr>
      <w:r w:rsidRPr="00266D7F">
        <w:rPr>
          <w:b/>
          <w:lang w:val="sr-Cyrl-CS"/>
        </w:rPr>
        <w:t>1. Послове референта за финансијско - рачуноводствене  послове  (благајник) обавља 0,5 извршилаца и то:</w:t>
      </w:r>
    </w:p>
    <w:p w:rsidR="00FB4698" w:rsidRPr="00266D7F" w:rsidRDefault="00FB4698" w:rsidP="00FB4698">
      <w:pPr>
        <w:pStyle w:val="Heading2"/>
        <w:spacing w:before="0"/>
        <w:rPr>
          <w:rFonts w:ascii="Times New Roman" w:hAnsi="Times New Roman"/>
          <w:b w:val="0"/>
          <w:i w:val="0"/>
          <w:sz w:val="24"/>
          <w:szCs w:val="24"/>
        </w:rPr>
      </w:pPr>
      <w:r w:rsidRPr="00266D7F">
        <w:rPr>
          <w:rFonts w:ascii="Times New Roman" w:hAnsi="Times New Roman"/>
          <w:b w:val="0"/>
          <w:sz w:val="24"/>
          <w:szCs w:val="24"/>
        </w:rPr>
        <w:tab/>
      </w:r>
      <w:r w:rsidRPr="00266D7F">
        <w:rPr>
          <w:rFonts w:ascii="Times New Roman" w:hAnsi="Times New Roman"/>
          <w:b w:val="0"/>
          <w:i w:val="0"/>
          <w:sz w:val="24"/>
          <w:szCs w:val="24"/>
        </w:rPr>
        <w:t>1) води редовну благајну-књижи и контролише стања</w:t>
      </w:r>
    </w:p>
    <w:p w:rsidR="00FB4698" w:rsidRPr="00266D7F" w:rsidRDefault="00FB4698" w:rsidP="00FB4698">
      <w:pPr>
        <w:rPr>
          <w:lang w:val="sr-Cyrl-CS"/>
        </w:rPr>
      </w:pPr>
      <w:r w:rsidRPr="00266D7F">
        <w:rPr>
          <w:lang w:val="sr-Cyrl-CS"/>
        </w:rPr>
        <w:tab/>
        <w:t>2) води благајну ваннаставних активности - књижи и контролише стања;</w:t>
      </w:r>
    </w:p>
    <w:p w:rsidR="00FB4698" w:rsidRPr="00266D7F" w:rsidRDefault="00FB4698" w:rsidP="00FB4698">
      <w:pPr>
        <w:pStyle w:val="Heading2"/>
        <w:spacing w:before="0"/>
        <w:jc w:val="both"/>
        <w:rPr>
          <w:rFonts w:ascii="Times New Roman" w:hAnsi="Times New Roman"/>
          <w:b w:val="0"/>
          <w:i w:val="0"/>
          <w:sz w:val="24"/>
          <w:szCs w:val="24"/>
        </w:rPr>
      </w:pPr>
      <w:r w:rsidRPr="00266D7F">
        <w:rPr>
          <w:rFonts w:ascii="Times New Roman" w:hAnsi="Times New Roman"/>
          <w:b w:val="0"/>
          <w:i w:val="0"/>
          <w:sz w:val="24"/>
          <w:szCs w:val="24"/>
        </w:rPr>
        <w:t xml:space="preserve"> </w:t>
      </w:r>
      <w:r w:rsidRPr="00266D7F">
        <w:rPr>
          <w:rFonts w:ascii="Times New Roman" w:hAnsi="Times New Roman"/>
          <w:b w:val="0"/>
          <w:i w:val="0"/>
          <w:sz w:val="24"/>
          <w:szCs w:val="24"/>
        </w:rPr>
        <w:tab/>
        <w:t>3) обавља сав промет готовим новцем: уплате ученика за екскурзију, матурске вечери, исплате запосленима накнада за превоз на посао, исплате по путним налозима и др.;</w:t>
      </w:r>
    </w:p>
    <w:p w:rsidR="00FB4698" w:rsidRPr="00266D7F" w:rsidRDefault="00FB4698" w:rsidP="00FB4698">
      <w:pPr>
        <w:jc w:val="both"/>
        <w:rPr>
          <w:lang w:val="sr-Cyrl-CS"/>
        </w:rPr>
      </w:pPr>
      <w:r w:rsidRPr="00266D7F">
        <w:tab/>
        <w:t xml:space="preserve">4) </w:t>
      </w:r>
      <w:r w:rsidRPr="00266D7F">
        <w:rPr>
          <w:lang w:val="sr-Cyrl-CS"/>
        </w:rPr>
        <w:t>припрема податке о појединачним уплатама и исплаћеним примањима</w:t>
      </w:r>
      <w:r w:rsidRPr="00266D7F">
        <w:t xml:space="preserve">; </w:t>
      </w:r>
    </w:p>
    <w:p w:rsidR="00FB4698" w:rsidRPr="00266D7F" w:rsidRDefault="00FB4698" w:rsidP="00FB4698">
      <w:pPr>
        <w:jc w:val="both"/>
        <w:rPr>
          <w:lang w:val="sr-Cyrl-CS"/>
        </w:rPr>
      </w:pPr>
      <w:r w:rsidRPr="00266D7F">
        <w:rPr>
          <w:lang w:val="sr-Cyrl-CS"/>
        </w:rPr>
        <w:tab/>
        <w:t>5) фактурише за услуге по радним налозима и књижи;</w:t>
      </w:r>
    </w:p>
    <w:p w:rsidR="00FB4698" w:rsidRPr="00266D7F" w:rsidRDefault="00FB4698" w:rsidP="00FB4698">
      <w:pPr>
        <w:jc w:val="both"/>
        <w:rPr>
          <w:lang w:val="sr-Cyrl-CS"/>
        </w:rPr>
      </w:pPr>
      <w:r w:rsidRPr="00266D7F">
        <w:rPr>
          <w:lang w:val="sr-Cyrl-CS"/>
        </w:rPr>
        <w:tab/>
        <w:t>6) припрема документацију за обрачун и исплату зарада и других личних примања;</w:t>
      </w:r>
    </w:p>
    <w:p w:rsidR="00FB4698" w:rsidRPr="00266D7F" w:rsidRDefault="00FB4698" w:rsidP="00FB4698">
      <w:pPr>
        <w:jc w:val="both"/>
        <w:rPr>
          <w:lang w:val="sr-Cyrl-CS"/>
        </w:rPr>
      </w:pPr>
      <w:r w:rsidRPr="00266D7F">
        <w:rPr>
          <w:lang w:val="sr-Cyrl-CS"/>
        </w:rPr>
        <w:t xml:space="preserve"> </w:t>
      </w:r>
      <w:r w:rsidRPr="00266D7F">
        <w:rPr>
          <w:lang w:val="sr-Cyrl-CS"/>
        </w:rPr>
        <w:tab/>
        <w:t>7)води прописане електронске евиденције ;</w:t>
      </w:r>
    </w:p>
    <w:p w:rsidR="00FB4698" w:rsidRPr="00266D7F" w:rsidRDefault="00FB4698" w:rsidP="00FB4698">
      <w:pPr>
        <w:pStyle w:val="normal0"/>
        <w:spacing w:before="0" w:after="0"/>
        <w:rPr>
          <w:szCs w:val="24"/>
          <w:lang w:val="sr-Cyrl-CS"/>
        </w:rPr>
      </w:pPr>
      <w:r w:rsidRPr="00266D7F">
        <w:rPr>
          <w:szCs w:val="24"/>
          <w:lang w:val="sr-Cyrl-CS"/>
        </w:rPr>
        <w:tab/>
        <w:t xml:space="preserve">8)обавља послове за синдикат школе у складу са Законом; </w:t>
      </w:r>
    </w:p>
    <w:p w:rsidR="00FB4698" w:rsidRPr="00266D7F" w:rsidRDefault="00FB4698" w:rsidP="00FB4698">
      <w:pPr>
        <w:jc w:val="both"/>
      </w:pPr>
      <w:r w:rsidRPr="00266D7F">
        <w:tab/>
        <w:t xml:space="preserve">9) </w:t>
      </w:r>
      <w:r w:rsidRPr="00266D7F">
        <w:rPr>
          <w:lang w:val="sr-Cyrl-CS"/>
        </w:rPr>
        <w:t>одлаже документацију, чува и архивира помоћне књиге и евиденције</w:t>
      </w:r>
      <w:r w:rsidRPr="00266D7F">
        <w:t xml:space="preserve"> и</w:t>
      </w:r>
    </w:p>
    <w:p w:rsidR="00FB4698" w:rsidRPr="00266D7F" w:rsidRDefault="00FB4698" w:rsidP="00FB4698">
      <w:pPr>
        <w:jc w:val="both"/>
      </w:pPr>
      <w:r w:rsidRPr="00266D7F">
        <w:rPr>
          <w:lang w:val="sr-Cyrl-CS"/>
        </w:rPr>
        <w:tab/>
        <w:t xml:space="preserve">10) </w:t>
      </w:r>
      <w:r w:rsidRPr="00266D7F">
        <w:t xml:space="preserve">обавља и друге послове по налогу </w:t>
      </w:r>
      <w:r w:rsidRPr="00266D7F">
        <w:rPr>
          <w:lang w:val="sr-Cyrl-CS"/>
        </w:rPr>
        <w:t>директора и руководиоца</w:t>
      </w:r>
      <w:r w:rsidRPr="00266D7F">
        <w:t xml:space="preserve"> рачуноводства.</w:t>
      </w:r>
    </w:p>
    <w:p w:rsidR="00FB4698" w:rsidRPr="00266D7F" w:rsidRDefault="00FB4698" w:rsidP="00FB4698">
      <w:pPr>
        <w:jc w:val="both"/>
      </w:pPr>
    </w:p>
    <w:p w:rsidR="00FB4698" w:rsidRPr="00266D7F" w:rsidRDefault="00FB4698" w:rsidP="00FB4698">
      <w:pPr>
        <w:jc w:val="both"/>
        <w:rPr>
          <w:b/>
        </w:rPr>
      </w:pPr>
      <w:r w:rsidRPr="00266D7F">
        <w:rPr>
          <w:b/>
          <w:lang w:val="sr-Cyrl-CS"/>
        </w:rPr>
        <w:tab/>
        <w:t xml:space="preserve">2. Послове референта </w:t>
      </w:r>
      <w:r w:rsidRPr="00266D7F">
        <w:rPr>
          <w:b/>
        </w:rPr>
        <w:t>з</w:t>
      </w:r>
      <w:r w:rsidRPr="00266D7F">
        <w:rPr>
          <w:b/>
          <w:lang w:val="sr-Cyrl-CS"/>
        </w:rPr>
        <w:t xml:space="preserve">а финансијско - рачуноводствене  послове  (књиговођа) обавља </w:t>
      </w:r>
      <w:r w:rsidRPr="00266D7F">
        <w:rPr>
          <w:b/>
        </w:rPr>
        <w:t>0,5</w:t>
      </w:r>
      <w:r w:rsidRPr="00266D7F">
        <w:rPr>
          <w:b/>
          <w:lang w:val="sr-Cyrl-CS"/>
        </w:rPr>
        <w:t xml:space="preserve"> изврши</w:t>
      </w:r>
      <w:r w:rsidRPr="00266D7F">
        <w:rPr>
          <w:b/>
        </w:rPr>
        <w:t>лаца</w:t>
      </w:r>
      <w:r w:rsidRPr="00266D7F">
        <w:rPr>
          <w:b/>
          <w:lang w:val="sr-Cyrl-CS"/>
        </w:rPr>
        <w:t xml:space="preserve"> и то:</w:t>
      </w:r>
    </w:p>
    <w:p w:rsidR="00FB4698" w:rsidRPr="00266D7F" w:rsidRDefault="00FB4698" w:rsidP="00FB4698">
      <w:pPr>
        <w:jc w:val="both"/>
        <w:rPr>
          <w:lang w:val="sr-Cyrl-CS"/>
        </w:rPr>
      </w:pPr>
      <w:r w:rsidRPr="00266D7F">
        <w:rPr>
          <w:lang w:val="ru-RU"/>
        </w:rPr>
        <w:tab/>
        <w:t>1) спроводи одговарајућа књижења у помоћној књизи основних средстава, ситног алата и инвентара;</w:t>
      </w:r>
    </w:p>
    <w:p w:rsidR="00FB4698" w:rsidRPr="00266D7F" w:rsidRDefault="00FB4698" w:rsidP="00FB4698">
      <w:pPr>
        <w:jc w:val="both"/>
        <w:rPr>
          <w:lang w:val="sr-Cyrl-CS"/>
        </w:rPr>
      </w:pPr>
      <w:r w:rsidRPr="00266D7F">
        <w:rPr>
          <w:lang w:val="sr-Cyrl-CS"/>
        </w:rPr>
        <w:tab/>
        <w:t>2) прати и  усаглашава стање књига основних средстава и главне књиге;</w:t>
      </w:r>
    </w:p>
    <w:p w:rsidR="00FB4698" w:rsidRPr="00266D7F" w:rsidRDefault="00FB4698" w:rsidP="00FB4698">
      <w:pPr>
        <w:jc w:val="both"/>
        <w:rPr>
          <w:lang w:val="sr-Cyrl-CS"/>
        </w:rPr>
      </w:pPr>
      <w:r w:rsidRPr="00266D7F">
        <w:rPr>
          <w:lang w:val="sr-Cyrl-CS"/>
        </w:rPr>
        <w:tab/>
        <w:t>3) води евиденцију о задужењу и раздужењу по локацијама и лицима;</w:t>
      </w:r>
    </w:p>
    <w:p w:rsidR="00FB4698" w:rsidRPr="00266D7F" w:rsidRDefault="00FB4698" w:rsidP="00FB4698">
      <w:pPr>
        <w:jc w:val="both"/>
        <w:rPr>
          <w:lang w:val="sr-Cyrl-CS"/>
        </w:rPr>
      </w:pPr>
      <w:r w:rsidRPr="00266D7F">
        <w:rPr>
          <w:lang w:val="sr-Cyrl-CS"/>
        </w:rPr>
        <w:tab/>
        <w:t>4) сравњује стање, књижи и евидентира резултате пописа по извештају централне пописне комисије;</w:t>
      </w:r>
    </w:p>
    <w:p w:rsidR="00FB4698" w:rsidRPr="00266D7F" w:rsidRDefault="00FB4698" w:rsidP="00FB4698">
      <w:pPr>
        <w:jc w:val="both"/>
        <w:rPr>
          <w:lang w:val="sr-Cyrl-CS"/>
        </w:rPr>
      </w:pPr>
      <w:r w:rsidRPr="00266D7F">
        <w:rPr>
          <w:lang w:val="sr-Cyrl-CS"/>
        </w:rPr>
        <w:tab/>
        <w:t>5) ажурира податке у одговарајућим базама;</w:t>
      </w:r>
    </w:p>
    <w:p w:rsidR="00FB4698" w:rsidRPr="00266D7F" w:rsidRDefault="00FB4698" w:rsidP="00FB4698">
      <w:pPr>
        <w:jc w:val="both"/>
        <w:rPr>
          <w:lang w:val="sr-Cyrl-CS"/>
        </w:rPr>
      </w:pPr>
      <w:r w:rsidRPr="00266D7F">
        <w:rPr>
          <w:lang w:val="sr-Cyrl-CS"/>
        </w:rPr>
        <w:tab/>
        <w:t>6) пружа подршку у изради периодичног и годишњег обрачуна и извештаја;</w:t>
      </w:r>
    </w:p>
    <w:p w:rsidR="00FB4698" w:rsidRPr="00266D7F" w:rsidRDefault="00FB4698" w:rsidP="00FB4698">
      <w:pPr>
        <w:jc w:val="both"/>
        <w:rPr>
          <w:lang w:val="sr-Cyrl-CS"/>
        </w:rPr>
      </w:pPr>
      <w:r w:rsidRPr="00266D7F">
        <w:rPr>
          <w:lang w:val="sr-Cyrl-CS"/>
        </w:rPr>
        <w:tab/>
        <w:t>7) обавља послове са фондовима социјалне заштите и саставља пријаве о примањима радника и стажу осигурања;</w:t>
      </w:r>
    </w:p>
    <w:p w:rsidR="00FB4698" w:rsidRPr="00266D7F" w:rsidRDefault="00FB4698" w:rsidP="00FB4698">
      <w:pPr>
        <w:jc w:val="both"/>
        <w:rPr>
          <w:lang w:val="sr-Cyrl-CS"/>
        </w:rPr>
      </w:pPr>
      <w:r w:rsidRPr="00266D7F">
        <w:rPr>
          <w:lang w:val="sr-Cyrl-CS"/>
        </w:rPr>
        <w:tab/>
        <w:t>8) одлаже, чува и архивира помоћне књиге и евиденције и</w:t>
      </w:r>
    </w:p>
    <w:p w:rsidR="00FB4698" w:rsidRPr="00266D7F" w:rsidRDefault="00FB4698" w:rsidP="00FB4698">
      <w:pPr>
        <w:jc w:val="both"/>
        <w:rPr>
          <w:lang w:val="sr-Cyrl-CS"/>
        </w:rPr>
      </w:pPr>
      <w:r w:rsidRPr="00266D7F">
        <w:tab/>
        <w:t xml:space="preserve">9) обавља и друге послове по налогу </w:t>
      </w:r>
      <w:r w:rsidRPr="00266D7F">
        <w:rPr>
          <w:lang w:val="sr-Cyrl-CS"/>
        </w:rPr>
        <w:t>директора и руководиоца</w:t>
      </w:r>
      <w:r w:rsidRPr="00266D7F">
        <w:t xml:space="preserve"> рачуноводства.</w:t>
      </w:r>
    </w:p>
    <w:p w:rsidR="00FE588B" w:rsidRPr="00266D7F" w:rsidRDefault="00FE588B" w:rsidP="00FE588B">
      <w:pPr>
        <w:jc w:val="both"/>
        <w:rPr>
          <w:b/>
        </w:rPr>
      </w:pPr>
    </w:p>
    <w:p w:rsidR="00700D8F" w:rsidRPr="00266D7F" w:rsidRDefault="00700D8F" w:rsidP="00700D8F">
      <w:pPr>
        <w:jc w:val="center"/>
        <w:rPr>
          <w:b/>
          <w:u w:val="single"/>
          <w:lang w:val="sr-Cyrl-CS"/>
        </w:rPr>
      </w:pPr>
      <w:r w:rsidRPr="00266D7F">
        <w:rPr>
          <w:b/>
          <w:u w:val="single"/>
          <w:lang w:val="sr-Cyrl-CS"/>
        </w:rPr>
        <w:t>Референт за правне, кадровске и административне послове</w:t>
      </w:r>
    </w:p>
    <w:p w:rsidR="00700D8F" w:rsidRPr="00266D7F" w:rsidRDefault="00700D8F" w:rsidP="00700D8F">
      <w:pPr>
        <w:ind w:firstLine="709"/>
        <w:jc w:val="both"/>
        <w:rPr>
          <w:b/>
          <w:lang w:val="sr-Cyrl-CS"/>
        </w:rPr>
      </w:pPr>
      <w:r w:rsidRPr="00266D7F">
        <w:rPr>
          <w:b/>
          <w:lang w:val="sr-Cyrl-CS"/>
        </w:rPr>
        <w:t xml:space="preserve">1.  Послове референта за правне, кадровске и административне послове </w:t>
      </w:r>
      <w:r w:rsidRPr="00266D7F">
        <w:rPr>
          <w:b/>
        </w:rPr>
        <w:t>(технички секретар) обавља 0,5  извршилаца и то</w:t>
      </w:r>
      <w:r w:rsidRPr="00266D7F">
        <w:rPr>
          <w:b/>
          <w:lang w:val="sr-Cyrl-CS"/>
        </w:rPr>
        <w:t>:</w:t>
      </w:r>
    </w:p>
    <w:p w:rsidR="00700D8F" w:rsidRPr="00266D7F" w:rsidRDefault="00700D8F" w:rsidP="00700D8F">
      <w:pPr>
        <w:ind w:firstLine="709"/>
        <w:jc w:val="both"/>
        <w:rPr>
          <w:color w:val="333333"/>
          <w:lang w:val="sr-Cyrl-CS"/>
        </w:rPr>
      </w:pPr>
      <w:r w:rsidRPr="00266D7F">
        <w:rPr>
          <w:color w:val="333333"/>
          <w:lang w:val="sr-Cyrl-CS"/>
        </w:rPr>
        <w:lastRenderedPageBreak/>
        <w:t>1) пружа техничку подршку у припреми појединачних аката и прикупља и припрема документацију приликом израде аката, уговора и др.;</w:t>
      </w:r>
    </w:p>
    <w:p w:rsidR="00700D8F" w:rsidRPr="00266D7F" w:rsidRDefault="00700D8F" w:rsidP="00700D8F">
      <w:pPr>
        <w:ind w:firstLine="709"/>
        <w:jc w:val="both"/>
        <w:rPr>
          <w:color w:val="333333"/>
        </w:rPr>
      </w:pPr>
      <w:r w:rsidRPr="00266D7F">
        <w:rPr>
          <w:color w:val="333333"/>
          <w:lang w:val="sr-Cyrl-CS"/>
        </w:rPr>
        <w:t>2)</w:t>
      </w:r>
      <w:r w:rsidRPr="00266D7F">
        <w:rPr>
          <w:color w:val="333333"/>
        </w:rPr>
        <w:t xml:space="preserve"> прикупља податке за израду одговарајућих докумената, извештаја и анализа;</w:t>
      </w:r>
    </w:p>
    <w:p w:rsidR="00700D8F" w:rsidRPr="00266D7F" w:rsidRDefault="00700D8F" w:rsidP="00700D8F">
      <w:pPr>
        <w:ind w:firstLine="709"/>
        <w:jc w:val="both"/>
        <w:rPr>
          <w:color w:val="333333"/>
        </w:rPr>
      </w:pPr>
      <w:r w:rsidRPr="00266D7F">
        <w:rPr>
          <w:color w:val="333333"/>
          <w:lang w:val="sr-Cyrl-CS"/>
        </w:rPr>
        <w:t>3)</w:t>
      </w:r>
      <w:r w:rsidRPr="00266D7F">
        <w:rPr>
          <w:color w:val="333333"/>
        </w:rPr>
        <w:t xml:space="preserve"> врши обједињавање података и техничку обраду извештаја и анализа;</w:t>
      </w:r>
    </w:p>
    <w:p w:rsidR="00700D8F" w:rsidRPr="00266D7F" w:rsidRDefault="00700D8F" w:rsidP="00700D8F">
      <w:pPr>
        <w:ind w:firstLine="709"/>
        <w:jc w:val="both"/>
        <w:rPr>
          <w:color w:val="333333"/>
        </w:rPr>
      </w:pPr>
      <w:r w:rsidRPr="00266D7F">
        <w:rPr>
          <w:color w:val="333333"/>
          <w:lang w:val="sr-Cyrl-CS"/>
        </w:rPr>
        <w:t>4)</w:t>
      </w:r>
      <w:r w:rsidRPr="00266D7F">
        <w:rPr>
          <w:color w:val="333333"/>
        </w:rPr>
        <w:t xml:space="preserve"> </w:t>
      </w:r>
      <w:r w:rsidRPr="00266D7F">
        <w:rPr>
          <w:color w:val="333333"/>
          <w:lang w:val="sr-Cyrl-CS"/>
        </w:rPr>
        <w:t>припрема</w:t>
      </w:r>
      <w:r w:rsidRPr="00266D7F">
        <w:rPr>
          <w:color w:val="333333"/>
        </w:rPr>
        <w:t xml:space="preserve"> одговарајуће потврде и уверења;</w:t>
      </w:r>
    </w:p>
    <w:p w:rsidR="00700D8F" w:rsidRPr="00266D7F" w:rsidRDefault="00700D8F" w:rsidP="00700D8F">
      <w:pPr>
        <w:ind w:firstLine="709"/>
        <w:jc w:val="both"/>
        <w:rPr>
          <w:color w:val="333333"/>
        </w:rPr>
      </w:pPr>
      <w:r w:rsidRPr="00266D7F">
        <w:rPr>
          <w:color w:val="333333"/>
          <w:lang w:val="sr-Cyrl-CS"/>
        </w:rPr>
        <w:t>5)</w:t>
      </w:r>
      <w:r w:rsidRPr="00266D7F">
        <w:rPr>
          <w:color w:val="333333"/>
        </w:rPr>
        <w:t xml:space="preserve"> води и ажурира персонална досијеа запослених и ангажованих лица и води евиденције и врши пријаву/одјаву запослених код надлежних органа;</w:t>
      </w:r>
    </w:p>
    <w:p w:rsidR="00700D8F" w:rsidRPr="00266D7F" w:rsidRDefault="00700D8F" w:rsidP="00700D8F">
      <w:pPr>
        <w:ind w:firstLine="709"/>
        <w:jc w:val="both"/>
        <w:rPr>
          <w:color w:val="333333"/>
        </w:rPr>
      </w:pPr>
      <w:r w:rsidRPr="00266D7F">
        <w:rPr>
          <w:color w:val="333333"/>
          <w:lang w:val="sr-Cyrl-CS"/>
        </w:rPr>
        <w:t>6)</w:t>
      </w:r>
      <w:r w:rsidRPr="00266D7F">
        <w:rPr>
          <w:color w:val="333333"/>
        </w:rPr>
        <w:t xml:space="preserve"> обавља административне послове из области имовинскоправних послова;</w:t>
      </w:r>
    </w:p>
    <w:p w:rsidR="00700D8F" w:rsidRPr="00266D7F" w:rsidRDefault="00700D8F" w:rsidP="00700D8F">
      <w:pPr>
        <w:ind w:firstLine="709"/>
        <w:jc w:val="both"/>
        <w:rPr>
          <w:color w:val="333333"/>
        </w:rPr>
      </w:pPr>
      <w:r w:rsidRPr="00266D7F">
        <w:rPr>
          <w:color w:val="333333"/>
          <w:lang w:val="sr-Cyrl-CS"/>
        </w:rPr>
        <w:t>7)</w:t>
      </w:r>
      <w:r w:rsidRPr="00266D7F">
        <w:rPr>
          <w:color w:val="333333"/>
        </w:rPr>
        <w:t xml:space="preserve"> </w:t>
      </w:r>
      <w:r w:rsidRPr="00266D7F">
        <w:rPr>
          <w:color w:val="333333"/>
          <w:lang w:val="sr-Cyrl-CS"/>
        </w:rPr>
        <w:t>обавља</w:t>
      </w:r>
      <w:r w:rsidRPr="00266D7F">
        <w:rPr>
          <w:color w:val="333333"/>
        </w:rPr>
        <w:t xml:space="preserve"> канцеларијске послове;</w:t>
      </w:r>
    </w:p>
    <w:p w:rsidR="00700D8F" w:rsidRPr="00266D7F" w:rsidRDefault="00700D8F" w:rsidP="00700D8F">
      <w:pPr>
        <w:ind w:firstLine="709"/>
        <w:jc w:val="both"/>
        <w:rPr>
          <w:color w:val="333333"/>
        </w:rPr>
      </w:pPr>
      <w:r w:rsidRPr="00266D7F">
        <w:rPr>
          <w:color w:val="333333"/>
          <w:lang w:val="sr-Cyrl-CS"/>
        </w:rPr>
        <w:t>8)</w:t>
      </w:r>
      <w:r w:rsidRPr="00266D7F">
        <w:rPr>
          <w:color w:val="333333"/>
        </w:rPr>
        <w:t xml:space="preserve"> обавља административне послове у вези са кретањем предмета;</w:t>
      </w:r>
    </w:p>
    <w:p w:rsidR="00700D8F" w:rsidRPr="00266D7F" w:rsidRDefault="00700D8F" w:rsidP="00700D8F">
      <w:pPr>
        <w:ind w:firstLine="709"/>
        <w:jc w:val="both"/>
        <w:rPr>
          <w:color w:val="333333"/>
        </w:rPr>
      </w:pPr>
      <w:r w:rsidRPr="00266D7F">
        <w:rPr>
          <w:color w:val="333333"/>
          <w:lang w:val="sr-Cyrl-CS"/>
        </w:rPr>
        <w:t>9)</w:t>
      </w:r>
      <w:r w:rsidRPr="00266D7F">
        <w:rPr>
          <w:color w:val="333333"/>
        </w:rPr>
        <w:t xml:space="preserve"> води општи деловодник, пописе аката и заводи, разводи, архивира и задужује акта;</w:t>
      </w:r>
    </w:p>
    <w:p w:rsidR="00700D8F" w:rsidRPr="00266D7F" w:rsidRDefault="00700D8F" w:rsidP="00700D8F">
      <w:pPr>
        <w:ind w:firstLine="709"/>
        <w:jc w:val="both"/>
        <w:rPr>
          <w:color w:val="333333"/>
        </w:rPr>
      </w:pPr>
      <w:r w:rsidRPr="00266D7F">
        <w:rPr>
          <w:color w:val="333333"/>
          <w:lang w:val="sr-Cyrl-CS"/>
        </w:rPr>
        <w:t>10)</w:t>
      </w:r>
      <w:r w:rsidRPr="00266D7F">
        <w:rPr>
          <w:color w:val="333333"/>
        </w:rPr>
        <w:t xml:space="preserve"> врши распоређивање, отпрему и доставу документације и поште;</w:t>
      </w:r>
    </w:p>
    <w:p w:rsidR="00700D8F" w:rsidRPr="00266D7F" w:rsidRDefault="00700D8F" w:rsidP="00700D8F">
      <w:pPr>
        <w:jc w:val="both"/>
      </w:pPr>
      <w:r w:rsidRPr="00266D7F">
        <w:tab/>
        <w:t xml:space="preserve">11) води евиденцију о утрошку поштанских марака (порто-благајну); </w:t>
      </w:r>
    </w:p>
    <w:p w:rsidR="00700D8F" w:rsidRPr="00266D7F" w:rsidRDefault="00700D8F" w:rsidP="00700D8F">
      <w:pPr>
        <w:ind w:firstLine="709"/>
        <w:jc w:val="both"/>
        <w:rPr>
          <w:color w:val="333333"/>
        </w:rPr>
      </w:pPr>
      <w:r w:rsidRPr="00266D7F">
        <w:rPr>
          <w:color w:val="333333"/>
          <w:lang w:val="sr-Cyrl-CS"/>
        </w:rPr>
        <w:t>12)</w:t>
      </w:r>
      <w:r w:rsidRPr="00266D7F">
        <w:rPr>
          <w:color w:val="333333"/>
        </w:rPr>
        <w:t xml:space="preserve"> пружа подршку припреми и одржавању састанака;</w:t>
      </w:r>
    </w:p>
    <w:p w:rsidR="00700D8F" w:rsidRPr="00266D7F" w:rsidRDefault="00700D8F" w:rsidP="00700D8F">
      <w:pPr>
        <w:ind w:firstLine="709"/>
        <w:jc w:val="both"/>
        <w:rPr>
          <w:color w:val="333333"/>
        </w:rPr>
      </w:pPr>
      <w:r w:rsidRPr="00266D7F">
        <w:rPr>
          <w:color w:val="333333"/>
          <w:lang w:val="sr-Cyrl-CS"/>
        </w:rPr>
        <w:t>13)</w:t>
      </w:r>
      <w:r w:rsidRPr="00266D7F">
        <w:rPr>
          <w:color w:val="333333"/>
        </w:rPr>
        <w:t xml:space="preserve"> припрема и умножава материјал за рад;</w:t>
      </w:r>
    </w:p>
    <w:p w:rsidR="00700D8F" w:rsidRPr="00266D7F" w:rsidRDefault="00700D8F" w:rsidP="00700D8F">
      <w:pPr>
        <w:ind w:firstLine="709"/>
        <w:jc w:val="both"/>
        <w:rPr>
          <w:color w:val="333333"/>
          <w:lang w:val="sr-Cyrl-CS"/>
        </w:rPr>
      </w:pPr>
      <w:r w:rsidRPr="00266D7F">
        <w:rPr>
          <w:color w:val="333333"/>
          <w:lang w:val="sr-Cyrl-CS"/>
        </w:rPr>
        <w:t>14)</w:t>
      </w:r>
      <w:r w:rsidRPr="00266D7F">
        <w:rPr>
          <w:color w:val="333333"/>
        </w:rPr>
        <w:t xml:space="preserve"> води прописане евиденције и ажурира податке у одговарајућим базама</w:t>
      </w:r>
      <w:r w:rsidRPr="00266D7F">
        <w:rPr>
          <w:color w:val="333333"/>
          <w:lang w:val="sr-Cyrl-CS"/>
        </w:rPr>
        <w:t>;</w:t>
      </w:r>
    </w:p>
    <w:p w:rsidR="00700D8F" w:rsidRPr="00266D7F" w:rsidRDefault="00700D8F" w:rsidP="00700D8F">
      <w:pPr>
        <w:ind w:left="709"/>
        <w:jc w:val="both"/>
        <w:rPr>
          <w:lang w:val="sr-Cyrl-CS"/>
        </w:rPr>
      </w:pPr>
      <w:r w:rsidRPr="00266D7F">
        <w:rPr>
          <w:lang w:val="sr-Cyrl-CS"/>
        </w:rPr>
        <w:t>15) ради на исписима ученика;</w:t>
      </w:r>
    </w:p>
    <w:p w:rsidR="00700D8F" w:rsidRPr="00266D7F" w:rsidRDefault="00700D8F" w:rsidP="00700D8F">
      <w:pPr>
        <w:ind w:left="709"/>
        <w:jc w:val="both"/>
        <w:rPr>
          <w:lang w:val="sr-Cyrl-CS"/>
        </w:rPr>
      </w:pPr>
      <w:r w:rsidRPr="00266D7F">
        <w:rPr>
          <w:lang w:val="sr-Cyrl-CS"/>
        </w:rPr>
        <w:t>16) оверава списе и документа које издаје школа;</w:t>
      </w:r>
    </w:p>
    <w:p w:rsidR="00700D8F" w:rsidRPr="00266D7F" w:rsidRDefault="00700D8F" w:rsidP="00700D8F">
      <w:pPr>
        <w:ind w:left="709"/>
        <w:jc w:val="both"/>
        <w:rPr>
          <w:lang w:val="sr-Cyrl-CS"/>
        </w:rPr>
      </w:pPr>
      <w:r w:rsidRPr="00266D7F">
        <w:rPr>
          <w:lang w:val="sr-Cyrl-CS"/>
        </w:rPr>
        <w:t xml:space="preserve">17) кореспондира са институцијама локалне самоуправе ( градска управа, </w:t>
      </w:r>
      <w:r w:rsidRPr="00266D7F">
        <w:t>ПУ</w:t>
      </w:r>
      <w:r w:rsidRPr="00266D7F">
        <w:rPr>
          <w:lang w:val="sr-Cyrl-CS"/>
        </w:rPr>
        <w:t>, Министарство просвете, центар за социјални рад, Дом здравља, предузећа у којима се обавља практична настава ученика школе ...)</w:t>
      </w:r>
    </w:p>
    <w:p w:rsidR="00700D8F" w:rsidRPr="00266D7F" w:rsidRDefault="00700D8F" w:rsidP="00700D8F">
      <w:pPr>
        <w:ind w:left="709"/>
        <w:jc w:val="both"/>
        <w:rPr>
          <w:lang w:val="sr-Cyrl-CS"/>
        </w:rPr>
      </w:pPr>
      <w:r w:rsidRPr="00266D7F">
        <w:rPr>
          <w:lang w:val="sr-Cyrl-CS"/>
        </w:rPr>
        <w:t>18) ради на евиденцији и овери здравствених књижица;</w:t>
      </w:r>
    </w:p>
    <w:p w:rsidR="00700D8F" w:rsidRPr="00266D7F" w:rsidRDefault="00700D8F" w:rsidP="00700D8F">
      <w:pPr>
        <w:ind w:firstLine="709"/>
        <w:jc w:val="both"/>
        <w:rPr>
          <w:lang w:val="sr-Cyrl-CS"/>
        </w:rPr>
      </w:pPr>
      <w:r w:rsidRPr="00266D7F">
        <w:rPr>
          <w:lang w:val="sr-Cyrl-CS"/>
        </w:rPr>
        <w:t>15) прати законске и друге прописе и друге правне акте који су у вези са радом Послодавца и запосленим лицима и</w:t>
      </w:r>
    </w:p>
    <w:p w:rsidR="00700D8F" w:rsidRPr="00266D7F" w:rsidRDefault="00700D8F" w:rsidP="00700D8F">
      <w:pPr>
        <w:ind w:firstLine="709"/>
        <w:jc w:val="both"/>
        <w:rPr>
          <w:lang w:val="sr-Cyrl-CS"/>
        </w:rPr>
      </w:pPr>
      <w:r w:rsidRPr="00266D7F">
        <w:rPr>
          <w:lang w:val="sr-Cyrl-CS"/>
        </w:rPr>
        <w:t>18) обавља и друге послове по налогу директора, помоћника директора и секретара школе у скла</w:t>
      </w:r>
      <w:r w:rsidRPr="00266D7F">
        <w:rPr>
          <w:lang w:val="sr-Cyrl-CS"/>
        </w:rPr>
        <w:softHyphen/>
        <w:t>ду са законом, подзаконским актом, општим актом и уговором о раду.</w:t>
      </w:r>
    </w:p>
    <w:p w:rsidR="00002309" w:rsidRPr="00266D7F" w:rsidRDefault="00002309" w:rsidP="00700D8F">
      <w:pPr>
        <w:ind w:firstLine="709"/>
        <w:jc w:val="both"/>
        <w:rPr>
          <w:lang w:val="sr-Cyrl-CS"/>
        </w:rPr>
      </w:pPr>
    </w:p>
    <w:p w:rsidR="00700D8F" w:rsidRPr="00266D7F" w:rsidRDefault="00700D8F" w:rsidP="00700D8F">
      <w:pPr>
        <w:ind w:firstLine="709"/>
        <w:jc w:val="both"/>
        <w:rPr>
          <w:b/>
          <w:lang w:val="sr-Cyrl-CS"/>
        </w:rPr>
      </w:pPr>
      <w:r w:rsidRPr="00266D7F">
        <w:rPr>
          <w:b/>
          <w:lang w:val="sr-Cyrl-CS"/>
        </w:rPr>
        <w:t xml:space="preserve">2.  Послове референта за правне, кадровске и административне послове </w:t>
      </w:r>
      <w:r w:rsidRPr="00266D7F">
        <w:rPr>
          <w:b/>
        </w:rPr>
        <w:t>( референт за ученичка питања) обавља 1 извршиoц и то</w:t>
      </w:r>
      <w:r w:rsidRPr="00266D7F">
        <w:rPr>
          <w:b/>
          <w:lang w:val="sr-Cyrl-CS"/>
        </w:rPr>
        <w:t>:</w:t>
      </w:r>
    </w:p>
    <w:p w:rsidR="00700D8F" w:rsidRPr="00266D7F" w:rsidRDefault="00700D8F" w:rsidP="00700D8F">
      <w:pPr>
        <w:ind w:firstLine="709"/>
        <w:jc w:val="both"/>
        <w:rPr>
          <w:color w:val="333333"/>
          <w:lang w:val="sr-Cyrl-CS"/>
        </w:rPr>
      </w:pPr>
      <w:r w:rsidRPr="00266D7F">
        <w:rPr>
          <w:color w:val="333333"/>
          <w:lang w:val="sr-Cyrl-CS"/>
        </w:rPr>
        <w:t>1) пружа техничку подршку у припреми појединачних аката и прикупља и припрема документацију приликом израде аката, уговора и др.;</w:t>
      </w:r>
    </w:p>
    <w:p w:rsidR="00700D8F" w:rsidRPr="00266D7F" w:rsidRDefault="00700D8F" w:rsidP="00700D8F">
      <w:pPr>
        <w:ind w:firstLine="709"/>
        <w:jc w:val="both"/>
        <w:rPr>
          <w:color w:val="333333"/>
        </w:rPr>
      </w:pPr>
      <w:r w:rsidRPr="00266D7F">
        <w:rPr>
          <w:color w:val="333333"/>
          <w:lang w:val="sr-Cyrl-CS"/>
        </w:rPr>
        <w:t>2)</w:t>
      </w:r>
      <w:r w:rsidRPr="00266D7F">
        <w:rPr>
          <w:color w:val="333333"/>
        </w:rPr>
        <w:t xml:space="preserve"> прикупља податке за израду одговарајућих докумената, извештаја и анализа;</w:t>
      </w:r>
    </w:p>
    <w:p w:rsidR="00700D8F" w:rsidRPr="00266D7F" w:rsidRDefault="00700D8F" w:rsidP="00700D8F">
      <w:pPr>
        <w:ind w:firstLine="709"/>
        <w:jc w:val="both"/>
        <w:rPr>
          <w:color w:val="333333"/>
        </w:rPr>
      </w:pPr>
      <w:r w:rsidRPr="00266D7F">
        <w:rPr>
          <w:color w:val="333333"/>
          <w:lang w:val="sr-Cyrl-CS"/>
        </w:rPr>
        <w:t>3)</w:t>
      </w:r>
      <w:r w:rsidRPr="00266D7F">
        <w:rPr>
          <w:color w:val="333333"/>
        </w:rPr>
        <w:t xml:space="preserve"> врши обједињавање података и техничку обраду извештаја и анализа;</w:t>
      </w:r>
    </w:p>
    <w:p w:rsidR="00700D8F" w:rsidRPr="00266D7F" w:rsidRDefault="00700D8F" w:rsidP="00700D8F">
      <w:pPr>
        <w:ind w:firstLine="709"/>
        <w:jc w:val="both"/>
        <w:rPr>
          <w:color w:val="333333"/>
        </w:rPr>
      </w:pPr>
      <w:r w:rsidRPr="00266D7F">
        <w:rPr>
          <w:color w:val="333333"/>
          <w:lang w:val="sr-Cyrl-CS"/>
        </w:rPr>
        <w:t>4)</w:t>
      </w:r>
      <w:r w:rsidRPr="00266D7F">
        <w:rPr>
          <w:color w:val="333333"/>
        </w:rPr>
        <w:t xml:space="preserve"> </w:t>
      </w:r>
      <w:r w:rsidRPr="00266D7F">
        <w:rPr>
          <w:color w:val="333333"/>
          <w:lang w:val="sr-Cyrl-CS"/>
        </w:rPr>
        <w:t>припрема</w:t>
      </w:r>
      <w:r w:rsidRPr="00266D7F">
        <w:rPr>
          <w:color w:val="333333"/>
        </w:rPr>
        <w:t xml:space="preserve"> одговарајуће потврде и уверења;</w:t>
      </w:r>
    </w:p>
    <w:p w:rsidR="00700D8F" w:rsidRPr="00266D7F" w:rsidRDefault="00700D8F" w:rsidP="00700D8F">
      <w:pPr>
        <w:jc w:val="both"/>
      </w:pPr>
      <w:r w:rsidRPr="00266D7F">
        <w:rPr>
          <w:b/>
          <w:i/>
          <w:lang w:val="sr-Cyrl-CS"/>
        </w:rPr>
        <w:tab/>
      </w:r>
      <w:r w:rsidRPr="00266D7F">
        <w:t xml:space="preserve">5) обавља </w:t>
      </w:r>
      <w:r w:rsidRPr="00266D7F">
        <w:rPr>
          <w:lang w:val="sr-Cyrl-CS"/>
        </w:rPr>
        <w:t xml:space="preserve">све </w:t>
      </w:r>
      <w:r w:rsidRPr="00266D7F">
        <w:t xml:space="preserve">послове у вези са </w:t>
      </w:r>
      <w:r w:rsidRPr="00266D7F">
        <w:rPr>
          <w:lang w:val="sr-Cyrl-CS"/>
        </w:rPr>
        <w:t xml:space="preserve">ванредним </w:t>
      </w:r>
      <w:r w:rsidRPr="00266D7F">
        <w:t>учени</w:t>
      </w:r>
      <w:r w:rsidRPr="00266D7F">
        <w:rPr>
          <w:lang w:val="sr-Cyrl-CS"/>
        </w:rPr>
        <w:t>цима</w:t>
      </w:r>
      <w:r w:rsidRPr="00266D7F">
        <w:t xml:space="preserve">; </w:t>
      </w:r>
    </w:p>
    <w:p w:rsidR="00700D8F" w:rsidRPr="00266D7F" w:rsidRDefault="00700D8F" w:rsidP="00700D8F">
      <w:pPr>
        <w:ind w:firstLine="709"/>
        <w:jc w:val="both"/>
      </w:pPr>
      <w:r w:rsidRPr="00266D7F">
        <w:t xml:space="preserve">6) ради на контроли сређености уписница и вођењу  архиве  из  свог  делокруга  рада; </w:t>
      </w:r>
    </w:p>
    <w:p w:rsidR="00700D8F" w:rsidRPr="00266D7F" w:rsidRDefault="00700D8F" w:rsidP="00700D8F">
      <w:pPr>
        <w:ind w:firstLine="709"/>
        <w:jc w:val="both"/>
      </w:pPr>
      <w:r w:rsidRPr="00266D7F">
        <w:t xml:space="preserve">7) издаје  потврде  о  школовању; </w:t>
      </w:r>
    </w:p>
    <w:p w:rsidR="00700D8F" w:rsidRPr="00266D7F" w:rsidRDefault="00700D8F" w:rsidP="00700D8F">
      <w:pPr>
        <w:ind w:firstLine="709"/>
        <w:jc w:val="both"/>
      </w:pPr>
      <w:r w:rsidRPr="00266D7F">
        <w:t xml:space="preserve">8) обавља административне послове око пријављивања и евидентирања документације око полагања поправних и свих осталих испита у школи за редовне  и  ванредне  ученике; </w:t>
      </w:r>
    </w:p>
    <w:p w:rsidR="00700D8F" w:rsidRPr="00266D7F" w:rsidRDefault="00700D8F" w:rsidP="00700D8F">
      <w:pPr>
        <w:ind w:firstLine="709"/>
        <w:jc w:val="both"/>
      </w:pPr>
      <w:r w:rsidRPr="00266D7F">
        <w:t xml:space="preserve">9) сарађује  са  одељенским  старешинама и обавља послове у вези са обавештавањем и позивањем  родитеља; </w:t>
      </w:r>
    </w:p>
    <w:p w:rsidR="00700D8F" w:rsidRPr="00266D7F" w:rsidRDefault="00700D8F" w:rsidP="00700D8F">
      <w:pPr>
        <w:ind w:firstLine="709"/>
        <w:jc w:val="both"/>
        <w:rPr>
          <w:lang w:val="sr-Cyrl-CS"/>
        </w:rPr>
      </w:pPr>
      <w:r w:rsidRPr="00266D7F">
        <w:t>10) ради на издавању решења о ванредним ученицима</w:t>
      </w:r>
      <w:r w:rsidRPr="00266D7F">
        <w:rPr>
          <w:lang w:val="sr-Cyrl-CS"/>
        </w:rPr>
        <w:t xml:space="preserve">; </w:t>
      </w:r>
    </w:p>
    <w:p w:rsidR="00700D8F" w:rsidRPr="00266D7F" w:rsidRDefault="00700D8F" w:rsidP="00700D8F">
      <w:pPr>
        <w:ind w:firstLine="709"/>
        <w:jc w:val="both"/>
        <w:rPr>
          <w:lang w:val="sr-Cyrl-CS"/>
        </w:rPr>
      </w:pPr>
      <w:r w:rsidRPr="00266D7F">
        <w:rPr>
          <w:lang w:val="sr-Cyrl-CS"/>
        </w:rPr>
        <w:t xml:space="preserve">11) радни на изради решења у вези са </w:t>
      </w:r>
      <w:r w:rsidRPr="00266D7F">
        <w:t xml:space="preserve"> васпитно</w:t>
      </w:r>
      <w:r w:rsidRPr="00266D7F">
        <w:rPr>
          <w:lang w:val="sr-Cyrl-CS"/>
        </w:rPr>
        <w:t xml:space="preserve"> -</w:t>
      </w:r>
      <w:r w:rsidRPr="00266D7F">
        <w:t xml:space="preserve"> дисциплински</w:t>
      </w:r>
      <w:r w:rsidRPr="00266D7F">
        <w:rPr>
          <w:lang w:val="sr-Cyrl-CS"/>
        </w:rPr>
        <w:t>м поступцима и води евиденцију о томе</w:t>
      </w:r>
      <w:r w:rsidRPr="00266D7F">
        <w:t xml:space="preserve">; </w:t>
      </w:r>
    </w:p>
    <w:p w:rsidR="00700D8F" w:rsidRPr="00266D7F" w:rsidRDefault="00700D8F" w:rsidP="00700D8F">
      <w:pPr>
        <w:ind w:firstLine="709"/>
        <w:jc w:val="both"/>
        <w:rPr>
          <w:lang w:val="sr-Cyrl-CS"/>
        </w:rPr>
      </w:pPr>
      <w:r w:rsidRPr="00266D7F">
        <w:rPr>
          <w:lang w:val="sr-Cyrl-CS"/>
        </w:rPr>
        <w:t>12) израђује дупликате исправа које издаје школа;</w:t>
      </w:r>
    </w:p>
    <w:p w:rsidR="00700D8F" w:rsidRPr="00266D7F" w:rsidRDefault="00700D8F" w:rsidP="00700D8F">
      <w:pPr>
        <w:ind w:firstLine="709"/>
        <w:jc w:val="both"/>
        <w:rPr>
          <w:lang w:val="sr-Latn-CS"/>
        </w:rPr>
      </w:pPr>
      <w:r w:rsidRPr="00266D7F">
        <w:rPr>
          <w:lang w:val="sr-Cyrl-CS"/>
        </w:rPr>
        <w:t>13) израђује статистичке извештаје;</w:t>
      </w:r>
    </w:p>
    <w:p w:rsidR="00700D8F" w:rsidRPr="00266D7F" w:rsidRDefault="00700D8F" w:rsidP="00700D8F">
      <w:pPr>
        <w:ind w:firstLine="709"/>
        <w:jc w:val="both"/>
      </w:pPr>
      <w:r w:rsidRPr="00266D7F">
        <w:t xml:space="preserve">14) припрема документацију за </w:t>
      </w:r>
      <w:r w:rsidRPr="00266D7F">
        <w:rPr>
          <w:lang w:val="ru-RU"/>
        </w:rPr>
        <w:t>обрачун и исплату накнаде зарада и других личних примања</w:t>
      </w:r>
      <w:r w:rsidRPr="00266D7F">
        <w:t xml:space="preserve">; </w:t>
      </w:r>
    </w:p>
    <w:p w:rsidR="00700D8F" w:rsidRPr="00266D7F" w:rsidRDefault="00700D8F" w:rsidP="00700D8F">
      <w:pPr>
        <w:ind w:firstLine="709"/>
        <w:jc w:val="both"/>
        <w:rPr>
          <w:lang w:val="sr-Cyrl-CS"/>
        </w:rPr>
      </w:pPr>
      <w:r w:rsidRPr="00266D7F">
        <w:rPr>
          <w:lang w:val="sr-Cyrl-CS"/>
        </w:rPr>
        <w:t>15) врши усаглашавање са главном књигом свих конта за обрачун зарада, накнада зарада и других примања;</w:t>
      </w:r>
    </w:p>
    <w:p w:rsidR="00700D8F" w:rsidRPr="00266D7F" w:rsidRDefault="00700D8F" w:rsidP="00700D8F">
      <w:pPr>
        <w:ind w:firstLine="709"/>
        <w:jc w:val="both"/>
      </w:pPr>
      <w:r w:rsidRPr="00266D7F">
        <w:rPr>
          <w:lang w:val="sr-Cyrl-CS"/>
        </w:rPr>
        <w:lastRenderedPageBreak/>
        <w:t>16) врши рачунску и логичку контролу месечних извештаја, обрађује податке и израђује статистичке табеле</w:t>
      </w:r>
      <w:r w:rsidRPr="00266D7F">
        <w:rPr>
          <w:lang w:val="sr-Latn-CS"/>
        </w:rPr>
        <w:t>;</w:t>
      </w:r>
    </w:p>
    <w:p w:rsidR="00700D8F" w:rsidRPr="00266D7F" w:rsidRDefault="00700D8F" w:rsidP="00700D8F">
      <w:pPr>
        <w:ind w:firstLine="709"/>
        <w:jc w:val="both"/>
      </w:pPr>
      <w:r w:rsidRPr="00266D7F">
        <w:t>17) води прописане електронске евиденције;</w:t>
      </w:r>
    </w:p>
    <w:p w:rsidR="00700D8F" w:rsidRPr="00266D7F" w:rsidRDefault="00700D8F" w:rsidP="00700D8F">
      <w:pPr>
        <w:ind w:firstLine="709"/>
        <w:jc w:val="both"/>
      </w:pPr>
      <w:r w:rsidRPr="00266D7F">
        <w:t>18) одлаже, чува и архивира помоћне књиге и евиденције;</w:t>
      </w:r>
    </w:p>
    <w:p w:rsidR="00700D8F" w:rsidRPr="00266D7F" w:rsidRDefault="00700D8F" w:rsidP="00700D8F">
      <w:pPr>
        <w:ind w:firstLine="709"/>
        <w:jc w:val="both"/>
        <w:rPr>
          <w:lang w:val="sr-Cyrl-CS"/>
        </w:rPr>
      </w:pPr>
      <w:r w:rsidRPr="00266D7F">
        <w:rPr>
          <w:lang w:val="sr-Cyrl-CS"/>
        </w:rPr>
        <w:t>19) обавља дактилографске послове и</w:t>
      </w:r>
    </w:p>
    <w:p w:rsidR="00700D8F" w:rsidRPr="00266D7F" w:rsidRDefault="00700D8F" w:rsidP="00700D8F">
      <w:pPr>
        <w:ind w:firstLine="709"/>
        <w:jc w:val="both"/>
      </w:pPr>
      <w:r w:rsidRPr="00266D7F">
        <w:rPr>
          <w:lang w:val="sr-Cyrl-CS"/>
        </w:rPr>
        <w:t xml:space="preserve">20) </w:t>
      </w:r>
      <w:r w:rsidRPr="00266D7F">
        <w:t>обавља и остале послове по налогу</w:t>
      </w:r>
      <w:r w:rsidRPr="00266D7F">
        <w:rPr>
          <w:lang w:val="ru-RU"/>
        </w:rPr>
        <w:t xml:space="preserve"> директора</w:t>
      </w:r>
      <w:r w:rsidRPr="00266D7F">
        <w:rPr>
          <w:lang w:val="sr-Latn-CS"/>
        </w:rPr>
        <w:t>,</w:t>
      </w:r>
      <w:r w:rsidRPr="00266D7F">
        <w:t xml:space="preserve"> секретара школе и шефа рачуноводства.</w:t>
      </w:r>
    </w:p>
    <w:p w:rsidR="00700D8F" w:rsidRPr="00266D7F" w:rsidRDefault="00700D8F" w:rsidP="00700D8F">
      <w:pPr>
        <w:ind w:firstLine="709"/>
        <w:jc w:val="both"/>
        <w:rPr>
          <w:lang w:val="sr-Cyrl-CS"/>
        </w:rPr>
      </w:pPr>
    </w:p>
    <w:p w:rsidR="00641202" w:rsidRPr="00266D7F" w:rsidRDefault="00641202" w:rsidP="00641202">
      <w:pPr>
        <w:ind w:firstLine="709"/>
        <w:jc w:val="both"/>
        <w:rPr>
          <w:b/>
          <w:u w:val="single"/>
          <w:lang w:val="sr-Cyrl-CS"/>
        </w:rPr>
      </w:pPr>
      <w:r w:rsidRPr="00266D7F">
        <w:rPr>
          <w:b/>
          <w:u w:val="single"/>
          <w:lang w:val="sr-Cyrl-CS"/>
        </w:rPr>
        <w:t xml:space="preserve"> Домар/мајстор одржавања</w:t>
      </w:r>
      <w:r w:rsidR="00CE0428">
        <w:rPr>
          <w:b/>
          <w:u w:val="single"/>
          <w:lang w:val="sr-Cyrl-CS"/>
        </w:rPr>
        <w:t xml:space="preserve"> - 2 извршиоца</w:t>
      </w:r>
      <w:r w:rsidRPr="00266D7F">
        <w:rPr>
          <w:b/>
          <w:u w:val="single"/>
          <w:lang w:val="sr-Cyrl-CS"/>
        </w:rPr>
        <w:t xml:space="preserve"> </w:t>
      </w:r>
    </w:p>
    <w:p w:rsidR="00641202" w:rsidRPr="00266D7F" w:rsidRDefault="00641202" w:rsidP="00641202">
      <w:pPr>
        <w:jc w:val="both"/>
      </w:pPr>
      <w:r w:rsidRPr="00266D7F">
        <w:tab/>
        <w:t>1) одговара за школску зграду, инсталације, инвентар школе;</w:t>
      </w:r>
    </w:p>
    <w:p w:rsidR="00641202" w:rsidRPr="00266D7F" w:rsidRDefault="00641202" w:rsidP="00641202">
      <w:pPr>
        <w:jc w:val="both"/>
      </w:pPr>
      <w:r w:rsidRPr="00266D7F">
        <w:t xml:space="preserve"> </w:t>
      </w:r>
      <w:r w:rsidRPr="00266D7F">
        <w:tab/>
        <w:t xml:space="preserve">2) врши преглед  зграде и дворишта, уочава оштећења, неисправности као и  неправилност коришћења просторија и дворишног простора; </w:t>
      </w:r>
    </w:p>
    <w:p w:rsidR="00641202" w:rsidRPr="00266D7F" w:rsidRDefault="00641202" w:rsidP="00641202">
      <w:pPr>
        <w:jc w:val="both"/>
      </w:pPr>
      <w:r w:rsidRPr="00266D7F">
        <w:t xml:space="preserve"> </w:t>
      </w:r>
      <w:r w:rsidRPr="00266D7F">
        <w:tab/>
        <w:t>3) обезбеђује исправно функционисање инсталација;</w:t>
      </w:r>
    </w:p>
    <w:p w:rsidR="00641202" w:rsidRPr="00266D7F" w:rsidRDefault="00641202" w:rsidP="00641202">
      <w:pPr>
        <w:jc w:val="both"/>
      </w:pPr>
      <w:r w:rsidRPr="00266D7F">
        <w:tab/>
        <w:t xml:space="preserve">4)  </w:t>
      </w:r>
      <w:r w:rsidRPr="00266D7F">
        <w:rPr>
          <w:lang w:val="ru-RU"/>
        </w:rPr>
        <w:t>одр</w:t>
      </w:r>
      <w:r w:rsidRPr="00266D7F">
        <w:t>ж</w:t>
      </w:r>
      <w:r w:rsidRPr="00266D7F">
        <w:rPr>
          <w:lang w:val="ru-RU"/>
        </w:rPr>
        <w:t>ава постоје</w:t>
      </w:r>
      <w:r w:rsidRPr="00266D7F">
        <w:t>ћ</w:t>
      </w:r>
      <w:r w:rsidRPr="00266D7F">
        <w:rPr>
          <w:lang w:val="ru-RU"/>
        </w:rPr>
        <w:t>у и поставља нову водоводну и канализациону</w:t>
      </w:r>
      <w:r w:rsidRPr="00266D7F">
        <w:t xml:space="preserve">  </w:t>
      </w:r>
      <w:r w:rsidRPr="00266D7F">
        <w:rPr>
          <w:lang w:val="ru-RU"/>
        </w:rPr>
        <w:t>инсталацију</w:t>
      </w:r>
      <w:r w:rsidRPr="00266D7F">
        <w:t>;</w:t>
      </w:r>
    </w:p>
    <w:p w:rsidR="00641202" w:rsidRPr="00266D7F" w:rsidRDefault="00641202" w:rsidP="00641202">
      <w:pPr>
        <w:jc w:val="both"/>
      </w:pPr>
      <w:r w:rsidRPr="00266D7F">
        <w:tab/>
        <w:t>5) рукује и одржава уређаје и инсталације централног грејањ</w:t>
      </w:r>
      <w:r w:rsidRPr="00266D7F">
        <w:rPr>
          <w:lang w:val="ru-RU"/>
        </w:rPr>
        <w:t>а увек у исправном стању</w:t>
      </w:r>
      <w:r w:rsidRPr="00266D7F">
        <w:t xml:space="preserve">; </w:t>
      </w:r>
    </w:p>
    <w:p w:rsidR="00641202" w:rsidRPr="00266D7F" w:rsidRDefault="00641202" w:rsidP="00641202">
      <w:pPr>
        <w:jc w:val="both"/>
      </w:pPr>
      <w:r w:rsidRPr="00266D7F">
        <w:tab/>
        <w:t xml:space="preserve">6) стара се да зграда буде благовремено загрејана; </w:t>
      </w:r>
    </w:p>
    <w:p w:rsidR="00641202" w:rsidRPr="00266D7F" w:rsidRDefault="00641202" w:rsidP="00641202">
      <w:pPr>
        <w:jc w:val="both"/>
      </w:pPr>
      <w:r w:rsidRPr="00266D7F">
        <w:t xml:space="preserve"> </w:t>
      </w:r>
      <w:r w:rsidRPr="00266D7F">
        <w:tab/>
        <w:t>7) благовремено подноси захтев за набавку огрева;</w:t>
      </w:r>
    </w:p>
    <w:p w:rsidR="00641202" w:rsidRPr="00266D7F" w:rsidRDefault="00641202" w:rsidP="00641202">
      <w:pPr>
        <w:jc w:val="both"/>
      </w:pPr>
      <w:r w:rsidRPr="00266D7F">
        <w:tab/>
        <w:t xml:space="preserve">8) врши </w:t>
      </w:r>
      <w:r w:rsidRPr="00266D7F">
        <w:rPr>
          <w:lang w:val="sr-Cyrl-CS"/>
        </w:rPr>
        <w:t>све молерко-фарбарске радове и уклања мања оштећења на</w:t>
      </w:r>
      <w:r w:rsidRPr="00266D7F">
        <w:t xml:space="preserve"> згради школе; </w:t>
      </w:r>
    </w:p>
    <w:p w:rsidR="00641202" w:rsidRPr="00266D7F" w:rsidRDefault="00641202" w:rsidP="00641202">
      <w:pPr>
        <w:jc w:val="both"/>
      </w:pPr>
      <w:r w:rsidRPr="00266D7F">
        <w:t xml:space="preserve"> </w:t>
      </w:r>
      <w:r w:rsidRPr="00266D7F">
        <w:rPr>
          <w:lang w:val="ru-RU"/>
        </w:rPr>
        <w:tab/>
        <w:t>9) одр</w:t>
      </w:r>
      <w:r w:rsidRPr="00266D7F">
        <w:t>ж</w:t>
      </w:r>
      <w:r w:rsidRPr="00266D7F">
        <w:rPr>
          <w:lang w:val="ru-RU"/>
        </w:rPr>
        <w:t>ава постоје</w:t>
      </w:r>
      <w:r w:rsidRPr="00266D7F">
        <w:t>ћ</w:t>
      </w:r>
      <w:r w:rsidRPr="00266D7F">
        <w:rPr>
          <w:lang w:val="ru-RU"/>
        </w:rPr>
        <w:t xml:space="preserve">и столарски </w:t>
      </w:r>
      <w:r w:rsidRPr="00266D7F">
        <w:rPr>
          <w:lang w:val="sr-Cyrl-CS"/>
        </w:rPr>
        <w:t xml:space="preserve">и други </w:t>
      </w:r>
      <w:r w:rsidRPr="00266D7F">
        <w:rPr>
          <w:lang w:val="ru-RU"/>
        </w:rPr>
        <w:t>инвентар</w:t>
      </w:r>
      <w:r w:rsidRPr="00266D7F">
        <w:t xml:space="preserve">, </w:t>
      </w:r>
      <w:r w:rsidRPr="00266D7F">
        <w:rPr>
          <w:lang w:val="ru-RU"/>
        </w:rPr>
        <w:t>изра</w:t>
      </w:r>
      <w:r w:rsidRPr="00266D7F">
        <w:t>ђ</w:t>
      </w:r>
      <w:r w:rsidRPr="00266D7F">
        <w:rPr>
          <w:lang w:val="ru-RU"/>
        </w:rPr>
        <w:t>ује нове предмете</w:t>
      </w:r>
      <w:r w:rsidRPr="00266D7F">
        <w:t xml:space="preserve">, </w:t>
      </w:r>
      <w:r w:rsidRPr="00266D7F">
        <w:rPr>
          <w:lang w:val="ru-RU"/>
        </w:rPr>
        <w:t>замењује поломљена</w:t>
      </w:r>
      <w:r w:rsidRPr="00266D7F">
        <w:t xml:space="preserve">  </w:t>
      </w:r>
      <w:r w:rsidRPr="00266D7F">
        <w:rPr>
          <w:lang w:val="ru-RU"/>
        </w:rPr>
        <w:t>стакла на вратима и прозорима</w:t>
      </w:r>
      <w:r w:rsidRPr="00266D7F">
        <w:t>;</w:t>
      </w:r>
    </w:p>
    <w:p w:rsidR="00641202" w:rsidRPr="00266D7F" w:rsidRDefault="00641202" w:rsidP="00641202">
      <w:pPr>
        <w:jc w:val="both"/>
      </w:pPr>
      <w:r w:rsidRPr="00266D7F">
        <w:tab/>
        <w:t>10)  организује хигијенско техничко одржавање;</w:t>
      </w:r>
    </w:p>
    <w:p w:rsidR="00641202" w:rsidRPr="00266D7F" w:rsidRDefault="00641202" w:rsidP="00641202">
      <w:pPr>
        <w:jc w:val="both"/>
      </w:pPr>
      <w:r w:rsidRPr="00266D7F">
        <w:tab/>
        <w:t xml:space="preserve">11)издаје налоге и упутства радницама на хигијенском одржавању; </w:t>
      </w:r>
    </w:p>
    <w:p w:rsidR="00641202" w:rsidRPr="00266D7F" w:rsidRDefault="00641202" w:rsidP="00641202">
      <w:pPr>
        <w:jc w:val="both"/>
        <w:rPr>
          <w:lang w:val="sr-Cyrl-CS"/>
        </w:rPr>
      </w:pPr>
      <w:r w:rsidRPr="00266D7F">
        <w:tab/>
        <w:t>12) стара се да школу отвори и затвори пре и после рада школе;</w:t>
      </w:r>
    </w:p>
    <w:p w:rsidR="00641202" w:rsidRPr="00266D7F" w:rsidRDefault="00641202" w:rsidP="00641202">
      <w:pPr>
        <w:jc w:val="both"/>
      </w:pPr>
      <w:r w:rsidRPr="00266D7F">
        <w:tab/>
        <w:t xml:space="preserve">13) обавештава </w:t>
      </w:r>
      <w:r w:rsidRPr="00266D7F">
        <w:rPr>
          <w:lang w:val="sr-Cyrl-CS"/>
        </w:rPr>
        <w:t>организатора практичне наставе</w:t>
      </w:r>
      <w:r w:rsidRPr="00266D7F">
        <w:t xml:space="preserve">  о насталим штетама на инсталацијама, опреми и инвентару; </w:t>
      </w:r>
    </w:p>
    <w:p w:rsidR="00641202" w:rsidRPr="00266D7F" w:rsidRDefault="00641202" w:rsidP="00641202">
      <w:pPr>
        <w:jc w:val="both"/>
      </w:pPr>
      <w:r w:rsidRPr="00266D7F">
        <w:tab/>
        <w:t xml:space="preserve">14) одржава склониште у згради у употребном стању; </w:t>
      </w:r>
    </w:p>
    <w:p w:rsidR="00641202" w:rsidRPr="00266D7F" w:rsidRDefault="00641202" w:rsidP="00641202">
      <w:pPr>
        <w:jc w:val="both"/>
      </w:pPr>
      <w:r w:rsidRPr="00266D7F">
        <w:tab/>
        <w:t>15) обавља контролу забране пушења;</w:t>
      </w:r>
    </w:p>
    <w:p w:rsidR="00641202" w:rsidRPr="00266D7F" w:rsidRDefault="00641202" w:rsidP="00641202">
      <w:pPr>
        <w:jc w:val="both"/>
      </w:pPr>
      <w:r w:rsidRPr="00266D7F">
        <w:t xml:space="preserve"> </w:t>
      </w:r>
      <w:r w:rsidRPr="00266D7F">
        <w:tab/>
        <w:t xml:space="preserve">16) </w:t>
      </w:r>
      <w:r w:rsidRPr="00266D7F">
        <w:rPr>
          <w:lang w:val="ru-RU"/>
        </w:rPr>
        <w:t>изра</w:t>
      </w:r>
      <w:r w:rsidRPr="00266D7F">
        <w:t>ђ</w:t>
      </w:r>
      <w:r w:rsidRPr="00266D7F">
        <w:rPr>
          <w:lang w:val="ru-RU"/>
        </w:rPr>
        <w:t>ује једноставна у</w:t>
      </w:r>
      <w:r w:rsidRPr="00266D7F">
        <w:t>ч</w:t>
      </w:r>
      <w:r w:rsidRPr="00266D7F">
        <w:rPr>
          <w:lang w:val="ru-RU"/>
        </w:rPr>
        <w:t>ила</w:t>
      </w:r>
      <w:r w:rsidRPr="00266D7F">
        <w:t xml:space="preserve">, </w:t>
      </w:r>
      <w:r w:rsidRPr="00266D7F">
        <w:rPr>
          <w:lang w:val="ru-RU"/>
        </w:rPr>
        <w:t>у</w:t>
      </w:r>
      <w:r w:rsidRPr="00266D7F">
        <w:t>ч</w:t>
      </w:r>
      <w:r w:rsidRPr="00266D7F">
        <w:rPr>
          <w:lang w:val="ru-RU"/>
        </w:rPr>
        <w:t>иони</w:t>
      </w:r>
      <w:r w:rsidRPr="00266D7F">
        <w:t>ч</w:t>
      </w:r>
      <w:r w:rsidRPr="00266D7F">
        <w:rPr>
          <w:lang w:val="ru-RU"/>
        </w:rPr>
        <w:t>ки инвентар</w:t>
      </w:r>
      <w:r w:rsidRPr="00266D7F">
        <w:t xml:space="preserve">, </w:t>
      </w:r>
      <w:r w:rsidRPr="00266D7F">
        <w:rPr>
          <w:lang w:val="ru-RU"/>
        </w:rPr>
        <w:t>инвентар по ходницима и канцеларијама</w:t>
      </w:r>
      <w:r w:rsidRPr="00266D7F">
        <w:t xml:space="preserve"> и</w:t>
      </w:r>
    </w:p>
    <w:p w:rsidR="00641202" w:rsidRPr="00266D7F" w:rsidRDefault="00641202" w:rsidP="00641202">
      <w:pPr>
        <w:jc w:val="both"/>
      </w:pPr>
      <w:r w:rsidRPr="00266D7F">
        <w:tab/>
        <w:t xml:space="preserve">17) </w:t>
      </w:r>
      <w:r w:rsidRPr="00266D7F">
        <w:rPr>
          <w:lang w:val="ru-RU"/>
        </w:rPr>
        <w:t>вр</w:t>
      </w:r>
      <w:r w:rsidRPr="00266D7F">
        <w:t>ш</w:t>
      </w:r>
      <w:r w:rsidRPr="00266D7F">
        <w:rPr>
          <w:lang w:val="ru-RU"/>
        </w:rPr>
        <w:t>и и друге послове по налогу директора,</w:t>
      </w:r>
      <w:r w:rsidRPr="00266D7F">
        <w:t xml:space="preserve">  помоћника директора, </w:t>
      </w:r>
      <w:r w:rsidRPr="00266D7F">
        <w:rPr>
          <w:lang w:val="ru-RU"/>
        </w:rPr>
        <w:t>организатора</w:t>
      </w:r>
      <w:r w:rsidRPr="00266D7F">
        <w:t xml:space="preserve">  </w:t>
      </w:r>
      <w:r w:rsidRPr="00266D7F">
        <w:rPr>
          <w:lang w:val="ru-RU"/>
        </w:rPr>
        <w:t>практи</w:t>
      </w:r>
      <w:r w:rsidRPr="00266D7F">
        <w:t>ч</w:t>
      </w:r>
      <w:r w:rsidRPr="00266D7F">
        <w:rPr>
          <w:lang w:val="ru-RU"/>
        </w:rPr>
        <w:t>не наставе  и секретара.</w:t>
      </w:r>
    </w:p>
    <w:p w:rsidR="00641202" w:rsidRPr="00266D7F" w:rsidRDefault="00641202" w:rsidP="00641202">
      <w:pPr>
        <w:jc w:val="both"/>
      </w:pPr>
      <w:r w:rsidRPr="00266D7F">
        <w:tab/>
      </w:r>
    </w:p>
    <w:p w:rsidR="00641202" w:rsidRPr="00CE0428" w:rsidRDefault="00641202" w:rsidP="00641202">
      <w:pPr>
        <w:pStyle w:val="normal0"/>
        <w:spacing w:before="0" w:after="0"/>
        <w:jc w:val="both"/>
        <w:rPr>
          <w:b/>
          <w:szCs w:val="24"/>
          <w:u w:val="single"/>
        </w:rPr>
      </w:pPr>
      <w:r w:rsidRPr="00266D7F">
        <w:rPr>
          <w:b/>
          <w:szCs w:val="24"/>
          <w:lang w:val="sr-Cyrl-CS"/>
        </w:rPr>
        <w:t xml:space="preserve">   </w:t>
      </w:r>
      <w:r w:rsidRPr="00266D7F">
        <w:rPr>
          <w:b/>
          <w:szCs w:val="24"/>
          <w:lang w:val="sr-Cyrl-CS"/>
        </w:rPr>
        <w:tab/>
      </w:r>
      <w:r w:rsidRPr="00266D7F">
        <w:rPr>
          <w:b/>
          <w:szCs w:val="24"/>
          <w:u w:val="single"/>
          <w:lang w:val="sr-Cyrl-CS"/>
        </w:rPr>
        <w:t xml:space="preserve">Радник за </w:t>
      </w:r>
      <w:r w:rsidRPr="00266D7F">
        <w:rPr>
          <w:b/>
          <w:szCs w:val="24"/>
          <w:u w:val="single"/>
        </w:rPr>
        <w:t xml:space="preserve">одржавање машина, инструмената и инсталација </w:t>
      </w:r>
      <w:r w:rsidR="00CE0428">
        <w:rPr>
          <w:b/>
          <w:szCs w:val="24"/>
          <w:u w:val="single"/>
        </w:rPr>
        <w:t>- 1 извршилац</w:t>
      </w:r>
    </w:p>
    <w:p w:rsidR="00641202" w:rsidRPr="00266D7F" w:rsidRDefault="00641202" w:rsidP="00641202">
      <w:pPr>
        <w:jc w:val="both"/>
        <w:rPr>
          <w:lang w:val="sr-Cyrl-CS"/>
        </w:rPr>
      </w:pPr>
      <w:r w:rsidRPr="00266D7F">
        <w:rPr>
          <w:lang w:val="sr-Cyrl-CS"/>
        </w:rPr>
        <w:tab/>
        <w:t>1) одржава машине и инсталације у школи и школским радионицама;</w:t>
      </w:r>
    </w:p>
    <w:p w:rsidR="00641202" w:rsidRPr="00266D7F" w:rsidRDefault="00641202" w:rsidP="00641202">
      <w:pPr>
        <w:jc w:val="both"/>
      </w:pPr>
      <w:r w:rsidRPr="00266D7F">
        <w:tab/>
        <w:t xml:space="preserve">2) </w:t>
      </w:r>
      <w:r w:rsidRPr="00266D7F">
        <w:rPr>
          <w:lang w:val="ru-RU"/>
        </w:rPr>
        <w:t xml:space="preserve">набавља све врсте материјала, алата  и резервних делова за </w:t>
      </w:r>
      <w:r w:rsidRPr="00266D7F">
        <w:rPr>
          <w:lang w:val="sr-Cyrl-CS"/>
        </w:rPr>
        <w:t xml:space="preserve">потребе </w:t>
      </w:r>
      <w:r w:rsidRPr="00266D7F">
        <w:t>ш</w:t>
      </w:r>
      <w:r w:rsidRPr="00266D7F">
        <w:rPr>
          <w:lang w:val="ru-RU"/>
        </w:rPr>
        <w:t>коле</w:t>
      </w:r>
      <w:r w:rsidRPr="00266D7F">
        <w:t xml:space="preserve">, </w:t>
      </w:r>
      <w:r w:rsidRPr="00266D7F">
        <w:rPr>
          <w:lang w:val="ru-RU"/>
        </w:rPr>
        <w:t>са во</w:t>
      </w:r>
      <w:r w:rsidRPr="00266D7F">
        <w:t>ж</w:t>
      </w:r>
      <w:r w:rsidRPr="00266D7F">
        <w:rPr>
          <w:lang w:val="ru-RU"/>
        </w:rPr>
        <w:t>њом путни</w:t>
      </w:r>
      <w:r w:rsidRPr="00266D7F">
        <w:t>ч</w:t>
      </w:r>
      <w:r w:rsidRPr="00266D7F">
        <w:rPr>
          <w:lang w:val="ru-RU"/>
        </w:rPr>
        <w:t>ког возила и утоваром и истоваром робе</w:t>
      </w:r>
      <w:r w:rsidRPr="00266D7F">
        <w:t>;</w:t>
      </w:r>
    </w:p>
    <w:p w:rsidR="00641202" w:rsidRPr="00266D7F" w:rsidRDefault="00641202" w:rsidP="00641202">
      <w:pPr>
        <w:jc w:val="both"/>
      </w:pPr>
      <w:r w:rsidRPr="00266D7F">
        <w:tab/>
        <w:t xml:space="preserve">3) </w:t>
      </w:r>
      <w:r w:rsidRPr="00266D7F">
        <w:rPr>
          <w:lang w:val="ru-RU"/>
        </w:rPr>
        <w:t>води потребну евиденцију о набавкама и кори</w:t>
      </w:r>
      <w:r w:rsidRPr="00266D7F">
        <w:t>шћ</w:t>
      </w:r>
      <w:r w:rsidRPr="00266D7F">
        <w:rPr>
          <w:lang w:val="ru-RU"/>
        </w:rPr>
        <w:t>ењу возила</w:t>
      </w:r>
      <w:r w:rsidRPr="00266D7F">
        <w:t>;</w:t>
      </w:r>
    </w:p>
    <w:p w:rsidR="00641202" w:rsidRPr="00266D7F" w:rsidRDefault="00641202" w:rsidP="00641202">
      <w:pPr>
        <w:jc w:val="both"/>
      </w:pPr>
      <w:r w:rsidRPr="00266D7F">
        <w:rPr>
          <w:lang w:val="sr-Cyrl-CS"/>
        </w:rPr>
        <w:tab/>
        <w:t xml:space="preserve">4) </w:t>
      </w:r>
      <w:r w:rsidRPr="00266D7F">
        <w:rPr>
          <w:lang w:val="ru-RU"/>
        </w:rPr>
        <w:t>стара се о исправности возила којим је заду</w:t>
      </w:r>
      <w:r w:rsidRPr="00266D7F">
        <w:t>ж</w:t>
      </w:r>
      <w:r w:rsidRPr="00266D7F">
        <w:rPr>
          <w:lang w:val="ru-RU"/>
        </w:rPr>
        <w:t>ен</w:t>
      </w:r>
      <w:r w:rsidRPr="00266D7F">
        <w:t xml:space="preserve"> и</w:t>
      </w:r>
    </w:p>
    <w:p w:rsidR="00641202" w:rsidRPr="00266D7F" w:rsidRDefault="00641202" w:rsidP="00641202">
      <w:pPr>
        <w:jc w:val="both"/>
      </w:pPr>
      <w:r w:rsidRPr="00266D7F">
        <w:tab/>
        <w:t xml:space="preserve">5) </w:t>
      </w:r>
      <w:r w:rsidRPr="00266D7F">
        <w:rPr>
          <w:lang w:val="ru-RU"/>
        </w:rPr>
        <w:t>вр</w:t>
      </w:r>
      <w:r w:rsidRPr="00266D7F">
        <w:t>ш</w:t>
      </w:r>
      <w:r w:rsidRPr="00266D7F">
        <w:rPr>
          <w:lang w:val="ru-RU"/>
        </w:rPr>
        <w:t>и и друге послове по налогу директора,</w:t>
      </w:r>
      <w:r w:rsidRPr="00266D7F">
        <w:t xml:space="preserve">  </w:t>
      </w:r>
      <w:r w:rsidRPr="00266D7F">
        <w:rPr>
          <w:lang w:val="ru-RU"/>
        </w:rPr>
        <w:t>организатора</w:t>
      </w:r>
      <w:r w:rsidRPr="00266D7F">
        <w:t xml:space="preserve">  </w:t>
      </w:r>
      <w:r w:rsidRPr="00266D7F">
        <w:rPr>
          <w:lang w:val="ru-RU"/>
        </w:rPr>
        <w:t>практи</w:t>
      </w:r>
      <w:r w:rsidRPr="00266D7F">
        <w:t>ч</w:t>
      </w:r>
      <w:r w:rsidRPr="00266D7F">
        <w:rPr>
          <w:lang w:val="ru-RU"/>
        </w:rPr>
        <w:t>не наставе  и секретара.</w:t>
      </w:r>
    </w:p>
    <w:p w:rsidR="00641202" w:rsidRPr="00266D7F" w:rsidRDefault="00641202" w:rsidP="00641202">
      <w:pPr>
        <w:pStyle w:val="normal0"/>
        <w:spacing w:before="0" w:after="0"/>
        <w:rPr>
          <w:b/>
          <w:szCs w:val="24"/>
          <w:lang w:val="sr-Cyrl-CS"/>
        </w:rPr>
      </w:pPr>
    </w:p>
    <w:p w:rsidR="00641202" w:rsidRPr="00266D7F" w:rsidRDefault="00641202" w:rsidP="00641202">
      <w:pPr>
        <w:pStyle w:val="normal0"/>
        <w:spacing w:before="0" w:after="0"/>
        <w:jc w:val="both"/>
        <w:rPr>
          <w:b/>
          <w:szCs w:val="24"/>
          <w:u w:val="single"/>
          <w:lang w:val="sr-Cyrl-CS"/>
        </w:rPr>
      </w:pPr>
      <w:r w:rsidRPr="00266D7F">
        <w:rPr>
          <w:b/>
          <w:szCs w:val="24"/>
          <w:lang w:val="sr-Cyrl-CS"/>
        </w:rPr>
        <w:tab/>
      </w:r>
      <w:r w:rsidRPr="00266D7F">
        <w:rPr>
          <w:b/>
          <w:szCs w:val="24"/>
          <w:u w:val="single"/>
          <w:lang w:val="sr-Cyrl-CS"/>
        </w:rPr>
        <w:t xml:space="preserve">Радник техничар одржавања информационих система и технологија </w:t>
      </w:r>
      <w:r w:rsidR="00CE0428">
        <w:rPr>
          <w:b/>
          <w:szCs w:val="24"/>
          <w:u w:val="single"/>
          <w:lang w:val="sr-Cyrl-CS"/>
        </w:rPr>
        <w:t>- 1 извршилац</w:t>
      </w:r>
    </w:p>
    <w:p w:rsidR="00641202" w:rsidRPr="00266D7F" w:rsidRDefault="00641202" w:rsidP="00641202">
      <w:pPr>
        <w:jc w:val="both"/>
        <w:rPr>
          <w:lang w:val="sr-Cyrl-CS"/>
        </w:rPr>
      </w:pPr>
      <w:r w:rsidRPr="00266D7F">
        <w:rPr>
          <w:lang w:val="sr-Cyrl-CS"/>
        </w:rPr>
        <w:tab/>
        <w:t>1) одржава рачунаре и рачунарску опрему;</w:t>
      </w:r>
    </w:p>
    <w:p w:rsidR="00641202" w:rsidRPr="00266D7F" w:rsidRDefault="00641202" w:rsidP="00641202">
      <w:pPr>
        <w:jc w:val="both"/>
        <w:rPr>
          <w:lang w:val="sr-Cyrl-CS"/>
        </w:rPr>
      </w:pPr>
      <w:r w:rsidRPr="00266D7F">
        <w:rPr>
          <w:lang w:val="sr-Cyrl-CS"/>
        </w:rPr>
        <w:tab/>
        <w:t>2) одржава уређаје за умножавање материјала;</w:t>
      </w:r>
    </w:p>
    <w:p w:rsidR="00641202" w:rsidRPr="00266D7F" w:rsidRDefault="00641202" w:rsidP="00641202">
      <w:pPr>
        <w:jc w:val="both"/>
        <w:rPr>
          <w:lang w:val="sr-Cyrl-CS"/>
        </w:rPr>
      </w:pPr>
      <w:r w:rsidRPr="00266D7F">
        <w:rPr>
          <w:lang w:val="sr-Cyrl-CS"/>
        </w:rPr>
        <w:tab/>
        <w:t>3) инсталира и ажурира програмске пакете;</w:t>
      </w:r>
    </w:p>
    <w:p w:rsidR="00641202" w:rsidRPr="00266D7F" w:rsidRDefault="00641202" w:rsidP="00641202">
      <w:pPr>
        <w:jc w:val="both"/>
        <w:rPr>
          <w:lang w:val="sr-Cyrl-CS"/>
        </w:rPr>
      </w:pPr>
      <w:r w:rsidRPr="00266D7F">
        <w:rPr>
          <w:lang w:val="sr-Cyrl-CS"/>
        </w:rPr>
        <w:tab/>
        <w:t>4) уноси и ажурира податке за потребе  школске евиденције и</w:t>
      </w:r>
    </w:p>
    <w:p w:rsidR="00641202" w:rsidRPr="00266D7F" w:rsidRDefault="00641202" w:rsidP="00641202">
      <w:pPr>
        <w:jc w:val="both"/>
        <w:rPr>
          <w:lang w:val="sr-Cyrl-CS"/>
        </w:rPr>
      </w:pPr>
      <w:r w:rsidRPr="00266D7F">
        <w:tab/>
        <w:t xml:space="preserve">5)  </w:t>
      </w:r>
      <w:r w:rsidRPr="00266D7F">
        <w:rPr>
          <w:lang w:val="ru-RU"/>
        </w:rPr>
        <w:t>вр</w:t>
      </w:r>
      <w:r w:rsidRPr="00266D7F">
        <w:t>ш</w:t>
      </w:r>
      <w:r w:rsidRPr="00266D7F">
        <w:rPr>
          <w:lang w:val="ru-RU"/>
        </w:rPr>
        <w:t>и и друге послове по налогу директора,</w:t>
      </w:r>
      <w:r w:rsidRPr="00266D7F">
        <w:rPr>
          <w:lang w:val="sr-Cyrl-CS"/>
        </w:rPr>
        <w:t xml:space="preserve"> помоћника директора </w:t>
      </w:r>
      <w:r w:rsidRPr="00266D7F">
        <w:rPr>
          <w:lang w:val="ru-RU"/>
        </w:rPr>
        <w:t>и секретара.</w:t>
      </w:r>
    </w:p>
    <w:p w:rsidR="00641202" w:rsidRPr="00266D7F" w:rsidRDefault="00641202" w:rsidP="00641202">
      <w:pPr>
        <w:jc w:val="center"/>
        <w:rPr>
          <w:b/>
          <w:i/>
          <w:lang w:val="sr-Cyrl-CS"/>
        </w:rPr>
      </w:pPr>
    </w:p>
    <w:p w:rsidR="00641202" w:rsidRPr="00266D7F" w:rsidRDefault="00C658A3" w:rsidP="00641202">
      <w:pPr>
        <w:jc w:val="both"/>
        <w:rPr>
          <w:b/>
          <w:u w:val="single"/>
          <w:lang w:val="sr-Cyrl-CS"/>
        </w:rPr>
      </w:pPr>
      <w:r w:rsidRPr="00266D7F">
        <w:rPr>
          <w:b/>
          <w:lang w:val="sr-Cyrl-CS"/>
        </w:rPr>
        <w:tab/>
        <w:t xml:space="preserve"> </w:t>
      </w:r>
      <w:r w:rsidRPr="00266D7F">
        <w:rPr>
          <w:b/>
          <w:u w:val="single"/>
          <w:lang w:val="sr-Cyrl-CS"/>
        </w:rPr>
        <w:t>Ч</w:t>
      </w:r>
      <w:r w:rsidR="00641202" w:rsidRPr="00266D7F">
        <w:rPr>
          <w:b/>
          <w:u w:val="single"/>
          <w:lang w:val="sr-Cyrl-CS"/>
        </w:rPr>
        <w:t>истачиц</w:t>
      </w:r>
      <w:r w:rsidR="00002309" w:rsidRPr="00266D7F">
        <w:rPr>
          <w:b/>
          <w:u w:val="single"/>
          <w:lang w:val="sr-Cyrl-CS"/>
        </w:rPr>
        <w:t>а</w:t>
      </w:r>
      <w:r w:rsidR="00641202" w:rsidRPr="00266D7F">
        <w:rPr>
          <w:b/>
          <w:u w:val="single"/>
          <w:lang w:val="sr-Cyrl-CS"/>
        </w:rPr>
        <w:t xml:space="preserve"> </w:t>
      </w:r>
      <w:r w:rsidR="00CE0428">
        <w:rPr>
          <w:b/>
          <w:u w:val="single"/>
          <w:lang w:val="sr-Cyrl-CS"/>
        </w:rPr>
        <w:t>- 21,6 извршилаца</w:t>
      </w:r>
    </w:p>
    <w:p w:rsidR="00641202" w:rsidRPr="00266D7F" w:rsidRDefault="00641202" w:rsidP="00641202">
      <w:pPr>
        <w:pStyle w:val="normal0"/>
        <w:spacing w:before="0" w:after="0"/>
        <w:rPr>
          <w:szCs w:val="24"/>
        </w:rPr>
      </w:pPr>
      <w:r w:rsidRPr="00266D7F">
        <w:rPr>
          <w:szCs w:val="24"/>
          <w:lang w:val="sr-Cyrl-CS"/>
        </w:rPr>
        <w:tab/>
        <w:t>1)</w:t>
      </w:r>
      <w:r w:rsidRPr="00266D7F">
        <w:rPr>
          <w:szCs w:val="24"/>
        </w:rPr>
        <w:t xml:space="preserve"> одржава хигијену у школским просторијама, санитарним чворовима и школском дворишту; </w:t>
      </w:r>
    </w:p>
    <w:p w:rsidR="00641202" w:rsidRPr="00266D7F" w:rsidRDefault="00641202" w:rsidP="00641202">
      <w:pPr>
        <w:pStyle w:val="normal0"/>
        <w:spacing w:before="0" w:after="0"/>
        <w:rPr>
          <w:szCs w:val="24"/>
        </w:rPr>
      </w:pPr>
      <w:r w:rsidRPr="00266D7F">
        <w:rPr>
          <w:szCs w:val="24"/>
        </w:rPr>
        <w:tab/>
        <w:t>2) износи смеће;</w:t>
      </w:r>
    </w:p>
    <w:p w:rsidR="00641202" w:rsidRPr="00266D7F" w:rsidRDefault="00641202" w:rsidP="00641202">
      <w:pPr>
        <w:pStyle w:val="normal0"/>
        <w:spacing w:before="0" w:after="0"/>
        <w:rPr>
          <w:szCs w:val="24"/>
        </w:rPr>
      </w:pPr>
      <w:r w:rsidRPr="00266D7F">
        <w:rPr>
          <w:szCs w:val="24"/>
          <w:lang w:val="sr-Cyrl-CS"/>
        </w:rPr>
        <w:lastRenderedPageBreak/>
        <w:tab/>
        <w:t>3)</w:t>
      </w:r>
      <w:r w:rsidRPr="00266D7F">
        <w:rPr>
          <w:szCs w:val="24"/>
        </w:rPr>
        <w:t xml:space="preserve"> одржава зеленило у Школи и школском дворишту, у сарадњи с домаром и ученицима; </w:t>
      </w:r>
    </w:p>
    <w:p w:rsidR="00641202" w:rsidRPr="00266D7F" w:rsidRDefault="00641202" w:rsidP="00641202">
      <w:pPr>
        <w:pStyle w:val="normal0"/>
        <w:spacing w:before="0" w:after="0"/>
        <w:rPr>
          <w:szCs w:val="24"/>
        </w:rPr>
      </w:pPr>
      <w:r w:rsidRPr="00266D7F">
        <w:rPr>
          <w:szCs w:val="24"/>
          <w:lang w:val="sr-Cyrl-CS"/>
        </w:rPr>
        <w:tab/>
        <w:t>4)</w:t>
      </w:r>
      <w:r w:rsidRPr="00266D7F">
        <w:rPr>
          <w:szCs w:val="24"/>
        </w:rPr>
        <w:t xml:space="preserve"> води рачуна о школској имовини; </w:t>
      </w:r>
    </w:p>
    <w:p w:rsidR="00641202" w:rsidRPr="00266D7F" w:rsidRDefault="00641202" w:rsidP="00641202">
      <w:pPr>
        <w:pStyle w:val="normal0"/>
        <w:spacing w:before="0" w:after="0"/>
        <w:rPr>
          <w:szCs w:val="24"/>
        </w:rPr>
      </w:pPr>
      <w:r w:rsidRPr="00266D7F">
        <w:rPr>
          <w:szCs w:val="24"/>
        </w:rPr>
        <w:tab/>
        <w:t>5)</w:t>
      </w:r>
      <w:r w:rsidRPr="00266D7F">
        <w:rPr>
          <w:color w:val="333333"/>
          <w:szCs w:val="24"/>
          <w:lang w:val="sr-Cyrl-CS"/>
        </w:rPr>
        <w:t xml:space="preserve"> при</w:t>
      </w:r>
      <w:r w:rsidRPr="00266D7F">
        <w:rPr>
          <w:color w:val="333333"/>
          <w:szCs w:val="24"/>
          <w:lang w:val="en-US"/>
        </w:rPr>
        <w:t>j</w:t>
      </w:r>
      <w:r w:rsidRPr="00266D7F">
        <w:rPr>
          <w:color w:val="333333"/>
          <w:szCs w:val="24"/>
          <w:lang w:val="sr-Cyrl-CS"/>
        </w:rPr>
        <w:t>ављу</w:t>
      </w:r>
      <w:r w:rsidRPr="00266D7F">
        <w:rPr>
          <w:color w:val="333333"/>
          <w:szCs w:val="24"/>
          <w:lang w:val="en-US"/>
        </w:rPr>
        <w:t>j</w:t>
      </w:r>
      <w:r w:rsidRPr="00266D7F">
        <w:rPr>
          <w:color w:val="333333"/>
          <w:szCs w:val="24"/>
          <w:lang w:val="sr-Cyrl-CS"/>
        </w:rPr>
        <w:t>е сва оштећења и кварове на инсталаци</w:t>
      </w:r>
      <w:r w:rsidRPr="00266D7F">
        <w:rPr>
          <w:color w:val="333333"/>
          <w:szCs w:val="24"/>
          <w:lang w:val="en-US"/>
        </w:rPr>
        <w:t>j</w:t>
      </w:r>
      <w:r w:rsidRPr="00266D7F">
        <w:rPr>
          <w:color w:val="333333"/>
          <w:szCs w:val="24"/>
          <w:lang w:val="sr-Cyrl-CS"/>
        </w:rPr>
        <w:t>ама и инвентару;</w:t>
      </w:r>
    </w:p>
    <w:p w:rsidR="00641202" w:rsidRPr="00266D7F" w:rsidRDefault="00641202" w:rsidP="00641202">
      <w:pPr>
        <w:pStyle w:val="normal0"/>
        <w:spacing w:before="0" w:after="0"/>
        <w:rPr>
          <w:szCs w:val="24"/>
        </w:rPr>
      </w:pPr>
      <w:r w:rsidRPr="00266D7F">
        <w:rPr>
          <w:szCs w:val="24"/>
          <w:lang w:val="sr-Cyrl-CS"/>
        </w:rPr>
        <w:tab/>
        <w:t>6)</w:t>
      </w:r>
      <w:r w:rsidRPr="00266D7F">
        <w:rPr>
          <w:szCs w:val="24"/>
        </w:rPr>
        <w:t xml:space="preserve"> у случају потребе обавља курирске послове; </w:t>
      </w:r>
    </w:p>
    <w:p w:rsidR="00641202" w:rsidRPr="00266D7F" w:rsidRDefault="00641202" w:rsidP="00641202">
      <w:pPr>
        <w:pStyle w:val="normal0"/>
        <w:spacing w:before="0" w:after="0"/>
        <w:rPr>
          <w:szCs w:val="24"/>
        </w:rPr>
      </w:pPr>
      <w:r w:rsidRPr="00266D7F">
        <w:rPr>
          <w:szCs w:val="24"/>
          <w:lang w:val="sr-Cyrl-CS"/>
        </w:rPr>
        <w:tab/>
        <w:t>7)</w:t>
      </w:r>
      <w:r w:rsidRPr="00266D7F">
        <w:rPr>
          <w:szCs w:val="24"/>
        </w:rPr>
        <w:t xml:space="preserve"> обавља послове у вези са организовањем школских свечаности; </w:t>
      </w:r>
    </w:p>
    <w:p w:rsidR="00641202" w:rsidRPr="00266D7F" w:rsidRDefault="00641202" w:rsidP="00641202">
      <w:pPr>
        <w:pStyle w:val="normal0"/>
        <w:spacing w:before="0" w:after="0"/>
        <w:rPr>
          <w:szCs w:val="24"/>
        </w:rPr>
      </w:pPr>
      <w:r w:rsidRPr="00266D7F">
        <w:rPr>
          <w:szCs w:val="24"/>
          <w:lang w:val="sr-Cyrl-CS"/>
        </w:rPr>
        <w:tab/>
        <w:t>8)</w:t>
      </w:r>
      <w:r w:rsidRPr="00266D7F">
        <w:rPr>
          <w:szCs w:val="24"/>
        </w:rPr>
        <w:t xml:space="preserve"> чисти снег и лед око Школске зграде, у сарадњи са домаром</w:t>
      </w:r>
    </w:p>
    <w:p w:rsidR="00641202" w:rsidRPr="00266D7F" w:rsidRDefault="00641202" w:rsidP="00641202">
      <w:pPr>
        <w:pStyle w:val="normal0"/>
        <w:spacing w:before="0" w:after="0"/>
        <w:rPr>
          <w:szCs w:val="24"/>
        </w:rPr>
      </w:pPr>
      <w:r w:rsidRPr="00266D7F">
        <w:rPr>
          <w:szCs w:val="24"/>
        </w:rPr>
        <w:tab/>
        <w:t>9) врши обилазак школе и</w:t>
      </w:r>
    </w:p>
    <w:p w:rsidR="00641202" w:rsidRPr="00266D7F" w:rsidRDefault="00641202" w:rsidP="00641202">
      <w:pPr>
        <w:pStyle w:val="normal0"/>
        <w:spacing w:before="0" w:after="0"/>
        <w:rPr>
          <w:szCs w:val="24"/>
        </w:rPr>
      </w:pPr>
      <w:r w:rsidRPr="00266D7F">
        <w:rPr>
          <w:szCs w:val="24"/>
          <w:lang w:val="sr-Cyrl-CS"/>
        </w:rPr>
        <w:tab/>
        <w:t>9)</w:t>
      </w:r>
      <w:r w:rsidRPr="00266D7F">
        <w:rPr>
          <w:szCs w:val="24"/>
        </w:rPr>
        <w:t xml:space="preserve"> обавља и друге послове у складу са Законом, подзаконским актима, уговором о раду, општим актима Школе и по налогу директора. </w:t>
      </w:r>
    </w:p>
    <w:p w:rsidR="009348C2" w:rsidRPr="00266D7F" w:rsidRDefault="009348C2" w:rsidP="00641202">
      <w:pPr>
        <w:pStyle w:val="normal0"/>
        <w:spacing w:before="0" w:after="0"/>
        <w:rPr>
          <w:szCs w:val="24"/>
        </w:rPr>
      </w:pPr>
    </w:p>
    <w:p w:rsidR="00641202" w:rsidRPr="00266D7F" w:rsidRDefault="00C658A3" w:rsidP="00641202">
      <w:pPr>
        <w:jc w:val="both"/>
        <w:rPr>
          <w:b/>
          <w:u w:val="single"/>
        </w:rPr>
      </w:pPr>
      <w:r w:rsidRPr="00266D7F">
        <w:rPr>
          <w:b/>
          <w:lang w:val="sr-Cyrl-CS"/>
        </w:rPr>
        <w:tab/>
      </w:r>
      <w:r w:rsidRPr="00266D7F">
        <w:rPr>
          <w:b/>
          <w:u w:val="single"/>
          <w:lang w:val="sr-Cyrl-CS"/>
        </w:rPr>
        <w:t>Ч</w:t>
      </w:r>
      <w:r w:rsidR="00002309" w:rsidRPr="00266D7F">
        <w:rPr>
          <w:b/>
          <w:u w:val="single"/>
          <w:lang w:val="sr-Cyrl-CS"/>
        </w:rPr>
        <w:t>истачица</w:t>
      </w:r>
      <w:r w:rsidR="00641202" w:rsidRPr="00266D7F">
        <w:rPr>
          <w:b/>
          <w:u w:val="single"/>
          <w:lang w:val="sr-Cyrl-CS"/>
        </w:rPr>
        <w:t xml:space="preserve"> (кафе куварица) </w:t>
      </w:r>
      <w:r w:rsidR="00CE0428">
        <w:rPr>
          <w:b/>
          <w:u w:val="single"/>
          <w:lang w:val="sr-Cyrl-CS"/>
        </w:rPr>
        <w:t xml:space="preserve"> - 2 извршиоца</w:t>
      </w:r>
    </w:p>
    <w:p w:rsidR="00641202" w:rsidRPr="00266D7F" w:rsidRDefault="00641202" w:rsidP="00641202">
      <w:pPr>
        <w:pStyle w:val="normal0"/>
        <w:spacing w:before="0" w:after="0"/>
        <w:rPr>
          <w:b/>
          <w:szCs w:val="24"/>
        </w:rPr>
      </w:pPr>
      <w:r w:rsidRPr="00266D7F">
        <w:rPr>
          <w:b/>
          <w:szCs w:val="24"/>
          <w:lang w:val="sr-Cyrl-CS"/>
        </w:rPr>
        <w:tab/>
        <w:t xml:space="preserve">1) </w:t>
      </w:r>
      <w:r w:rsidRPr="00266D7F">
        <w:rPr>
          <w:b/>
          <w:szCs w:val="24"/>
        </w:rPr>
        <w:t xml:space="preserve">одржава хигијену у школским просторијама и школском дворишту; </w:t>
      </w:r>
    </w:p>
    <w:p w:rsidR="00641202" w:rsidRPr="00266D7F" w:rsidRDefault="00641202" w:rsidP="00641202">
      <w:pPr>
        <w:pStyle w:val="normal0"/>
        <w:spacing w:before="0" w:after="0"/>
        <w:rPr>
          <w:szCs w:val="24"/>
        </w:rPr>
      </w:pPr>
      <w:r w:rsidRPr="00266D7F">
        <w:rPr>
          <w:szCs w:val="24"/>
        </w:rPr>
        <w:tab/>
        <w:t>2) износи смеће;</w:t>
      </w:r>
    </w:p>
    <w:p w:rsidR="00641202" w:rsidRPr="00266D7F" w:rsidRDefault="00641202" w:rsidP="00641202">
      <w:pPr>
        <w:pStyle w:val="normal0"/>
        <w:spacing w:before="0" w:after="0"/>
        <w:rPr>
          <w:szCs w:val="24"/>
        </w:rPr>
      </w:pPr>
      <w:r w:rsidRPr="00266D7F">
        <w:rPr>
          <w:szCs w:val="24"/>
          <w:lang w:val="sr-Cyrl-CS"/>
        </w:rPr>
        <w:tab/>
        <w:t>3)</w:t>
      </w:r>
      <w:r w:rsidRPr="00266D7F">
        <w:rPr>
          <w:szCs w:val="24"/>
        </w:rPr>
        <w:t xml:space="preserve"> одржава зеленило у Школи и школском дворишту, у сарадњи с домаром и ученицима; </w:t>
      </w:r>
    </w:p>
    <w:p w:rsidR="00641202" w:rsidRPr="00266D7F" w:rsidRDefault="00641202" w:rsidP="00641202">
      <w:pPr>
        <w:pStyle w:val="normal0"/>
        <w:spacing w:before="0" w:after="0"/>
        <w:rPr>
          <w:szCs w:val="24"/>
        </w:rPr>
      </w:pPr>
      <w:r w:rsidRPr="00266D7F">
        <w:rPr>
          <w:szCs w:val="24"/>
          <w:lang w:val="sr-Cyrl-CS"/>
        </w:rPr>
        <w:tab/>
        <w:t>4)</w:t>
      </w:r>
      <w:r w:rsidRPr="00266D7F">
        <w:rPr>
          <w:szCs w:val="24"/>
        </w:rPr>
        <w:t xml:space="preserve"> води рачуна о школској имовини; </w:t>
      </w:r>
    </w:p>
    <w:p w:rsidR="00641202" w:rsidRPr="00266D7F" w:rsidRDefault="00641202" w:rsidP="00641202">
      <w:pPr>
        <w:pStyle w:val="normal0"/>
        <w:spacing w:before="0" w:after="0"/>
        <w:rPr>
          <w:szCs w:val="24"/>
        </w:rPr>
      </w:pPr>
      <w:r w:rsidRPr="00266D7F">
        <w:rPr>
          <w:szCs w:val="24"/>
          <w:lang w:val="sr-Cyrl-CS"/>
        </w:rPr>
        <w:tab/>
        <w:t>5)</w:t>
      </w:r>
      <w:r w:rsidRPr="00266D7F">
        <w:rPr>
          <w:szCs w:val="24"/>
        </w:rPr>
        <w:t xml:space="preserve"> у случају потребе обавља курирске послове; </w:t>
      </w:r>
    </w:p>
    <w:p w:rsidR="00641202" w:rsidRPr="00266D7F" w:rsidRDefault="00641202" w:rsidP="00641202">
      <w:pPr>
        <w:pStyle w:val="normal0"/>
        <w:spacing w:before="0" w:after="0"/>
        <w:rPr>
          <w:szCs w:val="24"/>
        </w:rPr>
      </w:pPr>
      <w:r w:rsidRPr="00266D7F">
        <w:rPr>
          <w:szCs w:val="24"/>
          <w:lang w:val="sr-Cyrl-CS"/>
        </w:rPr>
        <w:tab/>
        <w:t>6)</w:t>
      </w:r>
      <w:r w:rsidRPr="00266D7F">
        <w:rPr>
          <w:szCs w:val="24"/>
        </w:rPr>
        <w:t xml:space="preserve"> обавља послове у вези са организовањем школских свечаности; </w:t>
      </w:r>
    </w:p>
    <w:p w:rsidR="00641202" w:rsidRPr="00266D7F" w:rsidRDefault="00641202" w:rsidP="00641202">
      <w:pPr>
        <w:pStyle w:val="normal0"/>
        <w:spacing w:before="0" w:after="0"/>
        <w:rPr>
          <w:szCs w:val="24"/>
        </w:rPr>
      </w:pPr>
      <w:r w:rsidRPr="00266D7F">
        <w:rPr>
          <w:szCs w:val="24"/>
          <w:lang w:val="sr-Cyrl-CS"/>
        </w:rPr>
        <w:tab/>
        <w:t>7) обавља послове припремања кафе и других безалкохолних напитака за наставно особље</w:t>
      </w:r>
      <w:r w:rsidRPr="00266D7F">
        <w:rPr>
          <w:szCs w:val="24"/>
        </w:rPr>
        <w:t xml:space="preserve"> и</w:t>
      </w:r>
    </w:p>
    <w:p w:rsidR="00641202" w:rsidRPr="00266D7F" w:rsidRDefault="00641202" w:rsidP="00641202">
      <w:pPr>
        <w:pStyle w:val="normal0"/>
        <w:spacing w:before="0" w:after="0"/>
        <w:rPr>
          <w:szCs w:val="24"/>
        </w:rPr>
      </w:pPr>
      <w:r w:rsidRPr="00266D7F">
        <w:rPr>
          <w:szCs w:val="24"/>
          <w:lang w:val="sr-Cyrl-CS"/>
        </w:rPr>
        <w:tab/>
        <w:t>8)</w:t>
      </w:r>
      <w:r w:rsidRPr="00266D7F">
        <w:rPr>
          <w:szCs w:val="24"/>
        </w:rPr>
        <w:t xml:space="preserve"> обавља и друге послове у складу са Законом, подзаконским актима, уговором о раду, општим актима Школе и по налогу директора. </w:t>
      </w:r>
    </w:p>
    <w:p w:rsidR="005804A1" w:rsidRPr="00266D7F" w:rsidRDefault="00641202" w:rsidP="00401866">
      <w:pPr>
        <w:jc w:val="both"/>
      </w:pPr>
      <w:r w:rsidRPr="00266D7F">
        <w:rPr>
          <w:b/>
          <w:lang w:val="sr-Cyrl-CS"/>
        </w:rPr>
        <w:tab/>
      </w:r>
    </w:p>
    <w:p w:rsidR="009348C2" w:rsidRPr="00266D7F" w:rsidRDefault="009348C2" w:rsidP="00401866">
      <w:pPr>
        <w:jc w:val="both"/>
      </w:pPr>
    </w:p>
    <w:bookmarkEnd w:id="21"/>
    <w:bookmarkEnd w:id="22"/>
    <w:p w:rsidR="00E12EC7" w:rsidRPr="00266D7F" w:rsidRDefault="000E72DC" w:rsidP="00B2560F">
      <w:pPr>
        <w:spacing w:after="100" w:afterAutospacing="1"/>
        <w:rPr>
          <w:b/>
        </w:rPr>
      </w:pPr>
      <w:r w:rsidRPr="00266D7F">
        <w:rPr>
          <w:b/>
        </w:rPr>
        <w:tab/>
        <w:t xml:space="preserve">4. </w:t>
      </w:r>
      <w:r w:rsidR="00E12EC7" w:rsidRPr="00266D7F">
        <w:rPr>
          <w:b/>
        </w:rPr>
        <w:t>ОПИС ФУНКЦИЈА РУКОВОДИОЦА ШКОЛЕ</w:t>
      </w:r>
    </w:p>
    <w:p w:rsidR="00B2560F" w:rsidRPr="00266D7F" w:rsidRDefault="004B1032" w:rsidP="00F46187">
      <w:pPr>
        <w:jc w:val="both"/>
        <w:rPr>
          <w:b/>
        </w:rPr>
      </w:pPr>
      <w:r w:rsidRPr="00266D7F">
        <w:tab/>
      </w:r>
      <w:r w:rsidR="00B2560F" w:rsidRPr="00266D7F">
        <w:t>У складу са чланом 122. Закона о основама система образовања и директор руководи радом школе. Директор школе је одговоран за законитост рада и за успешно обављање делатности школе. Директор заступа и представља школу, одлучује о правима, обавезама и одговорностима запослених и ученика, доноси решења, потписује јавне исправе и одлучује о другим питањима из делокруга рада школе у складу са законом. Директор за свој рад одговара школском одбору и министру просвете. Директора школе именује министар, на период од четири године.</w:t>
      </w:r>
    </w:p>
    <w:p w:rsidR="00B2560F" w:rsidRPr="00266D7F" w:rsidRDefault="00B2560F" w:rsidP="00B2560F">
      <w:pPr>
        <w:rPr>
          <w:b/>
        </w:rPr>
      </w:pPr>
    </w:p>
    <w:p w:rsidR="00E12EC7" w:rsidRPr="00266D7F" w:rsidRDefault="00E12EC7" w:rsidP="007E347E">
      <w:pPr>
        <w:pStyle w:val="ListParagraph"/>
        <w:numPr>
          <w:ilvl w:val="0"/>
          <w:numId w:val="18"/>
        </w:numPr>
        <w:rPr>
          <w:rFonts w:ascii="Times New Roman" w:hAnsi="Times New Roman"/>
          <w:b/>
          <w:szCs w:val="24"/>
        </w:rPr>
      </w:pPr>
      <w:r w:rsidRPr="00266D7F">
        <w:rPr>
          <w:rFonts w:ascii="Times New Roman" w:hAnsi="Times New Roman"/>
          <w:b/>
          <w:szCs w:val="24"/>
        </w:rPr>
        <w:t>ПРАВИЛА У ВЕЗИ СА ЈАВНОШЋУ РАДА</w:t>
      </w:r>
    </w:p>
    <w:p w:rsidR="000D6234" w:rsidRPr="00266D7F" w:rsidRDefault="000D6234" w:rsidP="00E12EC7">
      <w:pPr>
        <w:pStyle w:val="Heading1"/>
        <w:jc w:val="left"/>
      </w:pPr>
    </w:p>
    <w:p w:rsidR="00F5152B" w:rsidRPr="00266D7F" w:rsidRDefault="004D75D2" w:rsidP="00DC797D">
      <w:pPr>
        <w:tabs>
          <w:tab w:val="left" w:pos="0"/>
        </w:tabs>
        <w:jc w:val="both"/>
        <w:rPr>
          <w:lang w:val="sr-Cyrl-CS"/>
        </w:rPr>
      </w:pPr>
      <w:r w:rsidRPr="00266D7F">
        <w:rPr>
          <w:lang w:val="sr-Cyrl-CS"/>
        </w:rPr>
        <w:tab/>
      </w:r>
      <w:r w:rsidR="00CF6EA7" w:rsidRPr="00266D7F">
        <w:rPr>
          <w:lang w:val="sr-Cyrl-CS"/>
        </w:rPr>
        <w:t xml:space="preserve">Рад </w:t>
      </w:r>
      <w:r w:rsidR="00E0365D" w:rsidRPr="00266D7F">
        <w:rPr>
          <w:lang w:val="sr-Cyrl-CS"/>
        </w:rPr>
        <w:t xml:space="preserve"> школе </w:t>
      </w:r>
      <w:r w:rsidR="00CF6EA7" w:rsidRPr="00266D7F">
        <w:rPr>
          <w:lang w:val="sr-Cyrl-CS"/>
        </w:rPr>
        <w:t xml:space="preserve">је јаван. Све информације којима </w:t>
      </w:r>
      <w:r w:rsidR="00E0365D" w:rsidRPr="00266D7F">
        <w:rPr>
          <w:lang w:val="sr-Cyrl-CS"/>
        </w:rPr>
        <w:t xml:space="preserve">школа </w:t>
      </w:r>
      <w:r w:rsidR="00CF6EA7" w:rsidRPr="00266D7F">
        <w:rPr>
          <w:lang w:val="sr-Cyrl-CS"/>
        </w:rPr>
        <w:t>располаже, а које су настале у раду или у вези са радом</w:t>
      </w:r>
      <w:r w:rsidR="00E0365D" w:rsidRPr="00266D7F">
        <w:rPr>
          <w:lang w:val="sr-Cyrl-CS"/>
        </w:rPr>
        <w:t xml:space="preserve"> школе</w:t>
      </w:r>
      <w:r w:rsidR="00CF6EA7" w:rsidRPr="00266D7F">
        <w:rPr>
          <w:lang w:val="sr-Cyrl-CS"/>
        </w:rPr>
        <w:t>, биће саопштене тражиоцу информације, биће му стављен на увид документ који садржи тражену информацију или ће му се издати копију захтеваног документа, а у складу са Законом о слободном приступу информацијама од јавног значаја („Службени гласник РС“ број: 120/04, 54/07, 104/09</w:t>
      </w:r>
      <w:r w:rsidR="00B84D46" w:rsidRPr="00266D7F">
        <w:rPr>
          <w:lang w:val="sr-Cyrl-CS"/>
        </w:rPr>
        <w:t>,</w:t>
      </w:r>
      <w:r w:rsidR="00CF6EA7" w:rsidRPr="00266D7F">
        <w:rPr>
          <w:lang w:val="sr-Cyrl-CS"/>
        </w:rPr>
        <w:t xml:space="preserve"> 36/10</w:t>
      </w:r>
      <w:r w:rsidR="00B84D46" w:rsidRPr="00266D7F">
        <w:rPr>
          <w:lang w:val="sr-Cyrl-CS"/>
        </w:rPr>
        <w:t xml:space="preserve"> и 105/2021</w:t>
      </w:r>
      <w:r w:rsidR="00CF6EA7" w:rsidRPr="00266D7F">
        <w:rPr>
          <w:lang w:val="sr-Cyrl-CS"/>
        </w:rPr>
        <w:t xml:space="preserve">), осим када су се, према овом закону, према Закону о заштити података о личности („Службени гласник РС“ број: </w:t>
      </w:r>
      <w:r w:rsidR="00B84D46" w:rsidRPr="00266D7F">
        <w:rPr>
          <w:lang w:val="sr-Cyrl-CS"/>
        </w:rPr>
        <w:t>87/2018</w:t>
      </w:r>
      <w:r w:rsidR="00CF6EA7" w:rsidRPr="00266D7F">
        <w:rPr>
          <w:lang w:val="sr-Cyrl-CS"/>
        </w:rPr>
        <w:t>), Закону о тајности података („Службени гласник РС“ број: 104/09) и др. стекли услови за искључење или ограничење слободног приступа информацијама од јавног значаја.</w:t>
      </w:r>
    </w:p>
    <w:p w:rsidR="00E12EC7" w:rsidRPr="00266D7F" w:rsidRDefault="00E12EC7" w:rsidP="00157C41">
      <w:pPr>
        <w:tabs>
          <w:tab w:val="left" w:pos="720"/>
        </w:tabs>
        <w:ind w:left="720"/>
        <w:jc w:val="both"/>
        <w:rPr>
          <w:lang w:val="sr-Cyrl-CS"/>
        </w:rPr>
      </w:pPr>
    </w:p>
    <w:p w:rsidR="00157C41" w:rsidRPr="00266D7F" w:rsidRDefault="00CF6EA7" w:rsidP="00E122C6">
      <w:pPr>
        <w:jc w:val="both"/>
        <w:rPr>
          <w:b/>
          <w:lang w:val="sr-Cyrl-CS"/>
        </w:rPr>
      </w:pPr>
      <w:r w:rsidRPr="00266D7F">
        <w:rPr>
          <w:b/>
          <w:lang w:val="sr-Cyrl-CS"/>
        </w:rPr>
        <w:t>Идентификациона обележја:</w:t>
      </w:r>
    </w:p>
    <w:p w:rsidR="00DC797D" w:rsidRPr="00266D7F" w:rsidRDefault="00DC797D" w:rsidP="007E347E">
      <w:pPr>
        <w:pStyle w:val="ListParagraph"/>
        <w:numPr>
          <w:ilvl w:val="0"/>
          <w:numId w:val="10"/>
        </w:numPr>
        <w:rPr>
          <w:rFonts w:ascii="Times New Roman" w:hAnsi="Times New Roman"/>
          <w:szCs w:val="24"/>
        </w:rPr>
      </w:pPr>
      <w:r w:rsidRPr="00266D7F">
        <w:rPr>
          <w:rFonts w:ascii="Times New Roman" w:hAnsi="Times New Roman"/>
          <w:szCs w:val="24"/>
        </w:rPr>
        <w:t>Техничка</w:t>
      </w:r>
      <w:r w:rsidR="00E536EB" w:rsidRPr="00266D7F">
        <w:rPr>
          <w:rFonts w:ascii="Times New Roman" w:hAnsi="Times New Roman"/>
          <w:szCs w:val="24"/>
        </w:rPr>
        <w:t xml:space="preserve"> школа </w:t>
      </w:r>
    </w:p>
    <w:p w:rsidR="00E536EB" w:rsidRPr="00266D7F" w:rsidRDefault="00E536EB" w:rsidP="007E347E">
      <w:pPr>
        <w:pStyle w:val="ListParagraph"/>
        <w:numPr>
          <w:ilvl w:val="0"/>
          <w:numId w:val="10"/>
        </w:numPr>
        <w:rPr>
          <w:rFonts w:ascii="Times New Roman" w:hAnsi="Times New Roman"/>
          <w:szCs w:val="24"/>
        </w:rPr>
      </w:pPr>
      <w:r w:rsidRPr="00266D7F">
        <w:rPr>
          <w:rFonts w:ascii="Times New Roman" w:hAnsi="Times New Roman"/>
          <w:szCs w:val="24"/>
        </w:rPr>
        <w:t xml:space="preserve">Адреса: </w:t>
      </w:r>
      <w:r w:rsidR="00DC797D" w:rsidRPr="00266D7F">
        <w:rPr>
          <w:rFonts w:ascii="Times New Roman" w:hAnsi="Times New Roman"/>
          <w:szCs w:val="24"/>
        </w:rPr>
        <w:t>Вука Караџића 13, 11300 Смедерево</w:t>
      </w:r>
    </w:p>
    <w:p w:rsidR="00E536EB" w:rsidRPr="00266D7F" w:rsidRDefault="00E536EB" w:rsidP="007E347E">
      <w:pPr>
        <w:pStyle w:val="ListParagraph"/>
        <w:numPr>
          <w:ilvl w:val="0"/>
          <w:numId w:val="11"/>
        </w:numPr>
        <w:rPr>
          <w:rFonts w:ascii="Times New Roman" w:hAnsi="Times New Roman"/>
          <w:szCs w:val="24"/>
        </w:rPr>
      </w:pPr>
      <w:r w:rsidRPr="00266D7F">
        <w:rPr>
          <w:rFonts w:ascii="Times New Roman" w:hAnsi="Times New Roman"/>
          <w:szCs w:val="24"/>
        </w:rPr>
        <w:t xml:space="preserve">Матични број: </w:t>
      </w:r>
      <w:r w:rsidR="00DC797D" w:rsidRPr="00266D7F">
        <w:rPr>
          <w:rFonts w:ascii="Times New Roman" w:hAnsi="Times New Roman"/>
          <w:szCs w:val="24"/>
        </w:rPr>
        <w:t>07163908</w:t>
      </w:r>
    </w:p>
    <w:p w:rsidR="00696E00" w:rsidRPr="00266D7F" w:rsidRDefault="00E536EB" w:rsidP="007E347E">
      <w:pPr>
        <w:pStyle w:val="ListParagraph"/>
        <w:numPr>
          <w:ilvl w:val="0"/>
          <w:numId w:val="11"/>
        </w:numPr>
        <w:rPr>
          <w:rFonts w:ascii="Times New Roman" w:hAnsi="Times New Roman"/>
          <w:szCs w:val="24"/>
        </w:rPr>
      </w:pPr>
      <w:r w:rsidRPr="00266D7F">
        <w:rPr>
          <w:rFonts w:ascii="Times New Roman" w:hAnsi="Times New Roman"/>
          <w:szCs w:val="24"/>
        </w:rPr>
        <w:t xml:space="preserve">ПИБ: </w:t>
      </w:r>
      <w:r w:rsidR="00DC797D" w:rsidRPr="00266D7F">
        <w:rPr>
          <w:rFonts w:ascii="Times New Roman" w:hAnsi="Times New Roman"/>
          <w:szCs w:val="24"/>
        </w:rPr>
        <w:t>100359516</w:t>
      </w:r>
    </w:p>
    <w:p w:rsidR="00696E00" w:rsidRPr="00266D7F" w:rsidRDefault="00696E00" w:rsidP="007E347E">
      <w:pPr>
        <w:pStyle w:val="ListParagraph"/>
        <w:numPr>
          <w:ilvl w:val="0"/>
          <w:numId w:val="11"/>
        </w:numPr>
        <w:rPr>
          <w:rFonts w:ascii="Times New Roman" w:hAnsi="Times New Roman"/>
          <w:b/>
          <w:szCs w:val="24"/>
        </w:rPr>
      </w:pPr>
      <w:r w:rsidRPr="00266D7F">
        <w:rPr>
          <w:rFonts w:ascii="Times New Roman" w:hAnsi="Times New Roman"/>
          <w:b/>
          <w:szCs w:val="24"/>
        </w:rPr>
        <w:t>Е mail:</w:t>
      </w:r>
      <w:hyperlink r:id="rId8" w:history="1">
        <w:r w:rsidR="00DC797D" w:rsidRPr="00266D7F">
          <w:rPr>
            <w:rStyle w:val="Hyperlink"/>
            <w:rFonts w:ascii="Times New Roman" w:hAnsi="Times New Roman"/>
            <w:b/>
            <w:color w:val="auto"/>
            <w:szCs w:val="24"/>
            <w:lang w:val="en-US"/>
          </w:rPr>
          <w:t xml:space="preserve"> tehsd</w:t>
        </w:r>
        <w:r w:rsidR="00DC797D" w:rsidRPr="00266D7F">
          <w:rPr>
            <w:rStyle w:val="Hyperlink"/>
            <w:rFonts w:ascii="Times New Roman" w:hAnsi="Times New Roman"/>
            <w:b/>
            <w:color w:val="auto"/>
            <w:szCs w:val="24"/>
          </w:rPr>
          <w:t xml:space="preserve"> </w:t>
        </w:r>
        <w:r w:rsidRPr="00266D7F">
          <w:rPr>
            <w:rStyle w:val="Hyperlink"/>
            <w:rFonts w:ascii="Times New Roman" w:hAnsi="Times New Roman"/>
            <w:b/>
            <w:color w:val="auto"/>
            <w:szCs w:val="24"/>
          </w:rPr>
          <w:t>@</w:t>
        </w:r>
        <w:r w:rsidR="00DC797D" w:rsidRPr="00266D7F">
          <w:rPr>
            <w:rStyle w:val="Hyperlink"/>
            <w:rFonts w:ascii="Times New Roman" w:hAnsi="Times New Roman"/>
            <w:b/>
            <w:color w:val="auto"/>
            <w:szCs w:val="24"/>
            <w:lang w:val="en-US"/>
          </w:rPr>
          <w:t>eunet.rs</w:t>
        </w:r>
      </w:hyperlink>
    </w:p>
    <w:p w:rsidR="00696E00" w:rsidRPr="00266D7F" w:rsidRDefault="00696E00" w:rsidP="007E347E">
      <w:pPr>
        <w:pStyle w:val="ListParagraph"/>
        <w:numPr>
          <w:ilvl w:val="0"/>
          <w:numId w:val="11"/>
        </w:numPr>
        <w:rPr>
          <w:rFonts w:ascii="Times New Roman" w:hAnsi="Times New Roman"/>
          <w:szCs w:val="24"/>
        </w:rPr>
      </w:pPr>
      <w:r w:rsidRPr="00266D7F">
        <w:rPr>
          <w:rFonts w:ascii="Times New Roman" w:hAnsi="Times New Roman"/>
          <w:szCs w:val="24"/>
        </w:rPr>
        <w:lastRenderedPageBreak/>
        <w:t xml:space="preserve">Веб-адреса школе: </w:t>
      </w:r>
    </w:p>
    <w:p w:rsidR="00696E00" w:rsidRPr="00266D7F" w:rsidRDefault="008410EB" w:rsidP="007E347E">
      <w:pPr>
        <w:pStyle w:val="ListParagraph"/>
        <w:numPr>
          <w:ilvl w:val="0"/>
          <w:numId w:val="11"/>
        </w:numPr>
        <w:rPr>
          <w:rFonts w:ascii="Times New Roman" w:hAnsi="Times New Roman"/>
          <w:b/>
          <w:szCs w:val="24"/>
        </w:rPr>
      </w:pPr>
      <w:hyperlink r:id="rId9" w:history="1">
        <w:r w:rsidR="00696E00" w:rsidRPr="00266D7F">
          <w:rPr>
            <w:rStyle w:val="Hyperlink"/>
            <w:rFonts w:ascii="Times New Roman" w:hAnsi="Times New Roman"/>
            <w:b/>
            <w:color w:val="auto"/>
            <w:szCs w:val="24"/>
          </w:rPr>
          <w:t>http://</w:t>
        </w:r>
        <w:r w:rsidR="00743A1A" w:rsidRPr="00266D7F">
          <w:rPr>
            <w:rStyle w:val="Hyperlink"/>
            <w:rFonts w:ascii="Times New Roman" w:hAnsi="Times New Roman"/>
            <w:b/>
            <w:color w:val="auto"/>
            <w:szCs w:val="24"/>
            <w:lang w:val="en-US"/>
          </w:rPr>
          <w:t>tehnicka</w:t>
        </w:r>
        <w:r w:rsidR="00DC797D" w:rsidRPr="00266D7F">
          <w:rPr>
            <w:rStyle w:val="Hyperlink"/>
            <w:rFonts w:ascii="Times New Roman" w:hAnsi="Times New Roman"/>
            <w:b/>
            <w:color w:val="auto"/>
            <w:szCs w:val="24"/>
            <w:lang w:val="en-US"/>
          </w:rPr>
          <w:t>sd</w:t>
        </w:r>
        <w:r w:rsidR="00696E00" w:rsidRPr="00266D7F">
          <w:rPr>
            <w:rStyle w:val="Hyperlink"/>
            <w:rFonts w:ascii="Times New Roman" w:hAnsi="Times New Roman"/>
            <w:b/>
            <w:color w:val="auto"/>
            <w:szCs w:val="24"/>
          </w:rPr>
          <w:t>.edu.rs/</w:t>
        </w:r>
      </w:hyperlink>
    </w:p>
    <w:p w:rsidR="00CF6EA7" w:rsidRPr="00266D7F" w:rsidRDefault="00CF6EA7" w:rsidP="007E347E">
      <w:pPr>
        <w:pStyle w:val="ListParagraph"/>
        <w:numPr>
          <w:ilvl w:val="0"/>
          <w:numId w:val="9"/>
        </w:numPr>
        <w:rPr>
          <w:rFonts w:ascii="Times New Roman" w:hAnsi="Times New Roman"/>
          <w:szCs w:val="24"/>
        </w:rPr>
      </w:pPr>
      <w:r w:rsidRPr="00266D7F">
        <w:rPr>
          <w:rFonts w:ascii="Times New Roman" w:hAnsi="Times New Roman"/>
          <w:szCs w:val="24"/>
        </w:rPr>
        <w:t>Не издају се посебна идентификациона обележја, односно акредитације за новинаре, дозволе за посету и сл. за праћење рада</w:t>
      </w:r>
      <w:r w:rsidR="00F20939" w:rsidRPr="00266D7F">
        <w:rPr>
          <w:rFonts w:ascii="Times New Roman" w:hAnsi="Times New Roman"/>
          <w:szCs w:val="24"/>
        </w:rPr>
        <w:t xml:space="preserve"> школе</w:t>
      </w:r>
      <w:r w:rsidRPr="00266D7F">
        <w:rPr>
          <w:rFonts w:ascii="Times New Roman" w:hAnsi="Times New Roman"/>
          <w:szCs w:val="24"/>
        </w:rPr>
        <w:t>.</w:t>
      </w:r>
    </w:p>
    <w:p w:rsidR="009A6B7C" w:rsidRPr="00266D7F" w:rsidRDefault="00CC1052" w:rsidP="007E347E">
      <w:pPr>
        <w:pStyle w:val="ListParagraph"/>
        <w:numPr>
          <w:ilvl w:val="0"/>
          <w:numId w:val="9"/>
        </w:numPr>
        <w:rPr>
          <w:rFonts w:ascii="Times New Roman" w:hAnsi="Times New Roman"/>
          <w:szCs w:val="24"/>
        </w:rPr>
      </w:pPr>
      <w:r w:rsidRPr="00266D7F">
        <w:rPr>
          <w:rFonts w:ascii="Times New Roman" w:hAnsi="Times New Roman"/>
          <w:szCs w:val="24"/>
        </w:rPr>
        <w:t>За контакт са новинарима и јавним гласилима</w:t>
      </w:r>
      <w:r w:rsidR="00F5152B" w:rsidRPr="00266D7F">
        <w:rPr>
          <w:rFonts w:ascii="Times New Roman" w:hAnsi="Times New Roman"/>
          <w:szCs w:val="24"/>
        </w:rPr>
        <w:t xml:space="preserve">у Школи </w:t>
      </w:r>
      <w:r w:rsidR="00696E00" w:rsidRPr="00266D7F">
        <w:rPr>
          <w:rFonts w:ascii="Times New Roman" w:hAnsi="Times New Roman"/>
          <w:szCs w:val="24"/>
        </w:rPr>
        <w:t xml:space="preserve"> овлашћен </w:t>
      </w:r>
      <w:r w:rsidR="00F5152B" w:rsidRPr="00266D7F">
        <w:rPr>
          <w:rFonts w:ascii="Times New Roman" w:hAnsi="Times New Roman"/>
          <w:szCs w:val="24"/>
        </w:rPr>
        <w:t xml:space="preserve">је  </w:t>
      </w:r>
      <w:r w:rsidR="00B84D46" w:rsidRPr="00266D7F">
        <w:rPr>
          <w:rFonts w:ascii="Times New Roman" w:hAnsi="Times New Roman"/>
          <w:szCs w:val="24"/>
          <w:lang w:val="en-US"/>
        </w:rPr>
        <w:t>Дејан Вемић</w:t>
      </w:r>
      <w:r w:rsidR="00F5152B" w:rsidRPr="00266D7F">
        <w:rPr>
          <w:rFonts w:ascii="Times New Roman" w:hAnsi="Times New Roman"/>
          <w:szCs w:val="24"/>
        </w:rPr>
        <w:t>, директор школе.</w:t>
      </w:r>
    </w:p>
    <w:p w:rsidR="000875A7" w:rsidRPr="00266D7F" w:rsidRDefault="00CC1052" w:rsidP="007E347E">
      <w:pPr>
        <w:pStyle w:val="ListParagraph"/>
        <w:numPr>
          <w:ilvl w:val="0"/>
          <w:numId w:val="12"/>
        </w:numPr>
        <w:rPr>
          <w:rFonts w:ascii="Times New Roman" w:hAnsi="Times New Roman"/>
          <w:szCs w:val="24"/>
        </w:rPr>
      </w:pPr>
      <w:r w:rsidRPr="00266D7F">
        <w:rPr>
          <w:rFonts w:ascii="Times New Roman" w:hAnsi="Times New Roman"/>
          <w:szCs w:val="24"/>
        </w:rPr>
        <w:t>Школа ради у две смене .</w:t>
      </w:r>
    </w:p>
    <w:p w:rsidR="008E1417" w:rsidRPr="00266D7F" w:rsidRDefault="00CC1052" w:rsidP="007E347E">
      <w:pPr>
        <w:pStyle w:val="ListParagraph"/>
        <w:numPr>
          <w:ilvl w:val="0"/>
          <w:numId w:val="12"/>
        </w:numPr>
        <w:rPr>
          <w:rFonts w:ascii="Times New Roman" w:hAnsi="Times New Roman"/>
          <w:szCs w:val="24"/>
        </w:rPr>
      </w:pPr>
      <w:r w:rsidRPr="00266D7F">
        <w:rPr>
          <w:rFonts w:ascii="Times New Roman" w:hAnsi="Times New Roman"/>
          <w:szCs w:val="24"/>
        </w:rPr>
        <w:t>Преподневна смена за ученике и наставно особље почиње са радом у 0</w:t>
      </w:r>
      <w:r w:rsidR="00B84D46" w:rsidRPr="00266D7F">
        <w:rPr>
          <w:rFonts w:ascii="Times New Roman" w:hAnsi="Times New Roman"/>
          <w:szCs w:val="24"/>
        </w:rPr>
        <w:t>7</w:t>
      </w:r>
      <w:r w:rsidRPr="00266D7F">
        <w:rPr>
          <w:rFonts w:ascii="Times New Roman" w:hAnsi="Times New Roman"/>
          <w:szCs w:val="24"/>
        </w:rPr>
        <w:t xml:space="preserve">.00 часова, а поподневна у </w:t>
      </w:r>
      <w:r w:rsidR="00B84D46" w:rsidRPr="00266D7F">
        <w:rPr>
          <w:rFonts w:ascii="Times New Roman" w:hAnsi="Times New Roman"/>
          <w:szCs w:val="24"/>
        </w:rPr>
        <w:t>13:30</w:t>
      </w:r>
      <w:r w:rsidRPr="00266D7F">
        <w:rPr>
          <w:rFonts w:ascii="Times New Roman" w:hAnsi="Times New Roman"/>
          <w:szCs w:val="24"/>
        </w:rPr>
        <w:t xml:space="preserve"> часова.</w:t>
      </w:r>
    </w:p>
    <w:p w:rsidR="000875A7" w:rsidRPr="00266D7F" w:rsidRDefault="008E1417" w:rsidP="007E347E">
      <w:pPr>
        <w:pStyle w:val="ListParagraph"/>
        <w:numPr>
          <w:ilvl w:val="0"/>
          <w:numId w:val="13"/>
        </w:numPr>
        <w:rPr>
          <w:rFonts w:ascii="Times New Roman" w:hAnsi="Times New Roman"/>
          <w:szCs w:val="24"/>
        </w:rPr>
      </w:pPr>
      <w:r w:rsidRPr="00266D7F">
        <w:rPr>
          <w:rFonts w:ascii="Times New Roman" w:hAnsi="Times New Roman"/>
          <w:szCs w:val="24"/>
        </w:rPr>
        <w:t>Преподневна смена за помоћно-техничко особље почиње у 06.00 часова, а поподневна у 13.00 часова.</w:t>
      </w:r>
    </w:p>
    <w:p w:rsidR="008E1417" w:rsidRPr="00266D7F" w:rsidRDefault="008E1417" w:rsidP="007E347E">
      <w:pPr>
        <w:pStyle w:val="ListParagraph"/>
        <w:numPr>
          <w:ilvl w:val="0"/>
          <w:numId w:val="14"/>
        </w:numPr>
        <w:rPr>
          <w:rFonts w:ascii="Times New Roman" w:hAnsi="Times New Roman"/>
          <w:szCs w:val="24"/>
        </w:rPr>
      </w:pPr>
      <w:r w:rsidRPr="00266D7F">
        <w:rPr>
          <w:rFonts w:ascii="Times New Roman" w:hAnsi="Times New Roman"/>
          <w:szCs w:val="24"/>
        </w:rPr>
        <w:t>Ваннаставно особље (секретар, шеф рачуноводства и административно-финансијски радник) раде у преподневној смени од 0</w:t>
      </w:r>
      <w:r w:rsidR="00B84D46" w:rsidRPr="00266D7F">
        <w:rPr>
          <w:rFonts w:ascii="Times New Roman" w:hAnsi="Times New Roman"/>
          <w:szCs w:val="24"/>
        </w:rPr>
        <w:t>7</w:t>
      </w:r>
      <w:r w:rsidRPr="00266D7F">
        <w:rPr>
          <w:rFonts w:ascii="Times New Roman" w:hAnsi="Times New Roman"/>
          <w:szCs w:val="24"/>
        </w:rPr>
        <w:t>.00 часова.</w:t>
      </w:r>
    </w:p>
    <w:p w:rsidR="00CC1052" w:rsidRPr="00266D7F" w:rsidRDefault="00CC1052" w:rsidP="007E347E">
      <w:pPr>
        <w:pStyle w:val="ListParagraph"/>
        <w:numPr>
          <w:ilvl w:val="0"/>
          <w:numId w:val="14"/>
        </w:numPr>
        <w:rPr>
          <w:rFonts w:ascii="Times New Roman" w:hAnsi="Times New Roman"/>
          <w:szCs w:val="24"/>
        </w:rPr>
      </w:pPr>
      <w:r w:rsidRPr="00266D7F">
        <w:rPr>
          <w:rFonts w:ascii="Times New Roman" w:hAnsi="Times New Roman"/>
          <w:szCs w:val="24"/>
        </w:rPr>
        <w:t>Школа ради у пет наставних  дана, у складу са школским календаром.</w:t>
      </w:r>
    </w:p>
    <w:p w:rsidR="00CC1052" w:rsidRPr="00266D7F" w:rsidRDefault="00CC1052" w:rsidP="007E347E">
      <w:pPr>
        <w:pStyle w:val="ListParagraph"/>
        <w:numPr>
          <w:ilvl w:val="0"/>
          <w:numId w:val="15"/>
        </w:numPr>
        <w:rPr>
          <w:rFonts w:ascii="Times New Roman" w:hAnsi="Times New Roman"/>
          <w:szCs w:val="24"/>
        </w:rPr>
      </w:pPr>
      <w:r w:rsidRPr="00266D7F">
        <w:rPr>
          <w:rFonts w:ascii="Times New Roman" w:hAnsi="Times New Roman"/>
          <w:szCs w:val="24"/>
        </w:rPr>
        <w:t>Дежурство у Школи изводе: наставници и помоћно-техничко особље.</w:t>
      </w:r>
    </w:p>
    <w:p w:rsidR="00CC1052" w:rsidRPr="00266D7F" w:rsidRDefault="00CC1052" w:rsidP="007E347E">
      <w:pPr>
        <w:pStyle w:val="ListParagraph"/>
        <w:numPr>
          <w:ilvl w:val="0"/>
          <w:numId w:val="15"/>
        </w:numPr>
        <w:rPr>
          <w:rFonts w:ascii="Times New Roman" w:hAnsi="Times New Roman"/>
          <w:color w:val="FF0000"/>
          <w:szCs w:val="24"/>
        </w:rPr>
      </w:pPr>
      <w:r w:rsidRPr="00266D7F">
        <w:rPr>
          <w:rFonts w:ascii="Times New Roman" w:hAnsi="Times New Roman"/>
          <w:szCs w:val="24"/>
        </w:rPr>
        <w:t xml:space="preserve">Дежурство је регулисано Правилником о мерама, начину и поступку заштите и безбедности ученика </w:t>
      </w:r>
      <w:r w:rsidR="0085121A" w:rsidRPr="00266D7F">
        <w:rPr>
          <w:rFonts w:ascii="Times New Roman" w:hAnsi="Times New Roman"/>
          <w:szCs w:val="24"/>
        </w:rPr>
        <w:t>у Техничкој школи</w:t>
      </w:r>
      <w:r w:rsidRPr="00266D7F">
        <w:rPr>
          <w:rFonts w:ascii="Times New Roman" w:hAnsi="Times New Roman"/>
          <w:szCs w:val="24"/>
        </w:rPr>
        <w:t xml:space="preserve"> </w:t>
      </w:r>
      <w:r w:rsidRPr="00266D7F">
        <w:rPr>
          <w:rFonts w:ascii="Times New Roman" w:hAnsi="Times New Roman"/>
          <w:color w:val="FF0000"/>
          <w:szCs w:val="24"/>
        </w:rPr>
        <w:t>.</w:t>
      </w:r>
    </w:p>
    <w:p w:rsidR="00CC1052" w:rsidRPr="00266D7F" w:rsidRDefault="00CC1052" w:rsidP="00CC1052">
      <w:pPr>
        <w:pStyle w:val="ListParagraph"/>
        <w:rPr>
          <w:rFonts w:ascii="Times New Roman" w:hAnsi="Times New Roman"/>
          <w:szCs w:val="24"/>
        </w:rPr>
      </w:pPr>
    </w:p>
    <w:p w:rsidR="00F20939" w:rsidRPr="00266D7F" w:rsidRDefault="00CF6EA7" w:rsidP="00E122C6">
      <w:pPr>
        <w:jc w:val="both"/>
        <w:rPr>
          <w:lang w:val="sr-Cyrl-CS"/>
        </w:rPr>
      </w:pPr>
      <w:r w:rsidRPr="00266D7F">
        <w:rPr>
          <w:lang w:val="sr-Cyrl-CS"/>
        </w:rPr>
        <w:t>Остали подаци у вези са јавношћу рада</w:t>
      </w:r>
      <w:r w:rsidR="00696E00" w:rsidRPr="00266D7F">
        <w:rPr>
          <w:lang w:val="sr-Cyrl-CS"/>
        </w:rPr>
        <w:t xml:space="preserve"> Школе</w:t>
      </w:r>
      <w:r w:rsidRPr="00266D7F">
        <w:rPr>
          <w:lang w:val="sr-Cyrl-CS"/>
        </w:rPr>
        <w:t>:</w:t>
      </w:r>
    </w:p>
    <w:p w:rsidR="00F20939" w:rsidRPr="00266D7F" w:rsidRDefault="00CF6EA7" w:rsidP="007E347E">
      <w:pPr>
        <w:pStyle w:val="ListParagraph"/>
        <w:numPr>
          <w:ilvl w:val="0"/>
          <w:numId w:val="15"/>
        </w:numPr>
        <w:rPr>
          <w:rFonts w:ascii="Times New Roman" w:hAnsi="Times New Roman"/>
          <w:szCs w:val="24"/>
        </w:rPr>
      </w:pPr>
      <w:r w:rsidRPr="00266D7F">
        <w:rPr>
          <w:rFonts w:ascii="Times New Roman" w:hAnsi="Times New Roman"/>
          <w:szCs w:val="24"/>
        </w:rPr>
        <w:t xml:space="preserve">Пријем поште врши се </w:t>
      </w:r>
      <w:r w:rsidR="00F20939" w:rsidRPr="00266D7F">
        <w:rPr>
          <w:rFonts w:ascii="Times New Roman" w:hAnsi="Times New Roman"/>
          <w:szCs w:val="24"/>
        </w:rPr>
        <w:t xml:space="preserve">у канцеларији </w:t>
      </w:r>
      <w:r w:rsidR="0085121A" w:rsidRPr="00266D7F">
        <w:rPr>
          <w:rFonts w:ascii="Times New Roman" w:hAnsi="Times New Roman"/>
          <w:szCs w:val="24"/>
        </w:rPr>
        <w:t>референта за правне, кадровске и административне послове.</w:t>
      </w:r>
    </w:p>
    <w:p w:rsidR="00CF6EA7" w:rsidRPr="00266D7F" w:rsidRDefault="00CF6EA7" w:rsidP="007E347E">
      <w:pPr>
        <w:pStyle w:val="ListParagraph"/>
        <w:numPr>
          <w:ilvl w:val="0"/>
          <w:numId w:val="15"/>
        </w:numPr>
        <w:rPr>
          <w:rFonts w:ascii="Times New Roman" w:hAnsi="Times New Roman"/>
          <w:szCs w:val="24"/>
        </w:rPr>
      </w:pPr>
      <w:r w:rsidRPr="00266D7F">
        <w:rPr>
          <w:rFonts w:ascii="Times New Roman" w:hAnsi="Times New Roman"/>
          <w:szCs w:val="24"/>
        </w:rPr>
        <w:t>Пријем странака се обавља</w:t>
      </w:r>
      <w:r w:rsidR="0085121A" w:rsidRPr="00266D7F">
        <w:rPr>
          <w:rFonts w:ascii="Times New Roman" w:hAnsi="Times New Roman"/>
          <w:szCs w:val="24"/>
        </w:rPr>
        <w:t xml:space="preserve"> уз претходну најаву и договор </w:t>
      </w:r>
      <w:r w:rsidRPr="00266D7F">
        <w:rPr>
          <w:rFonts w:ascii="Times New Roman" w:hAnsi="Times New Roman"/>
          <w:szCs w:val="24"/>
        </w:rPr>
        <w:t xml:space="preserve">усменим путем. </w:t>
      </w:r>
      <w:r w:rsidR="00F20939" w:rsidRPr="00266D7F">
        <w:rPr>
          <w:rFonts w:ascii="Times New Roman" w:hAnsi="Times New Roman"/>
          <w:szCs w:val="24"/>
        </w:rPr>
        <w:t xml:space="preserve">Школа </w:t>
      </w:r>
      <w:r w:rsidRPr="00266D7F">
        <w:rPr>
          <w:rFonts w:ascii="Times New Roman" w:hAnsi="Times New Roman"/>
          <w:szCs w:val="24"/>
        </w:rPr>
        <w:t>поступа у складу са Законом о општем управном</w:t>
      </w:r>
      <w:r w:rsidR="00366223" w:rsidRPr="00266D7F">
        <w:rPr>
          <w:rFonts w:ascii="Times New Roman" w:hAnsi="Times New Roman"/>
          <w:szCs w:val="24"/>
        </w:rPr>
        <w:t xml:space="preserve"> поступку (</w:t>
      </w:r>
      <w:r w:rsidRPr="00266D7F">
        <w:rPr>
          <w:rFonts w:ascii="Times New Roman" w:hAnsi="Times New Roman"/>
          <w:szCs w:val="24"/>
        </w:rPr>
        <w:t>„Службени гласник РС“, бр</w:t>
      </w:r>
      <w:r w:rsidR="001E0A1F" w:rsidRPr="00266D7F">
        <w:rPr>
          <w:rFonts w:ascii="Times New Roman" w:hAnsi="Times New Roman"/>
          <w:szCs w:val="24"/>
        </w:rPr>
        <w:t>ој</w:t>
      </w:r>
      <w:r w:rsidR="00366223" w:rsidRPr="00266D7F">
        <w:rPr>
          <w:rFonts w:ascii="Times New Roman" w:hAnsi="Times New Roman"/>
          <w:szCs w:val="24"/>
        </w:rPr>
        <w:t>18/2016</w:t>
      </w:r>
      <w:r w:rsidR="0085121A" w:rsidRPr="00266D7F">
        <w:rPr>
          <w:rFonts w:ascii="Times New Roman" w:hAnsi="Times New Roman"/>
          <w:szCs w:val="24"/>
        </w:rPr>
        <w:t xml:space="preserve"> и 95/2018</w:t>
      </w:r>
      <w:r w:rsidRPr="00266D7F">
        <w:rPr>
          <w:rFonts w:ascii="Times New Roman" w:hAnsi="Times New Roman"/>
          <w:szCs w:val="24"/>
        </w:rPr>
        <w:t xml:space="preserve">) када у управним стварима непосредно примењујући прописе, решава о правима, обавезама или правним интересима физичког лица, правног лица или друге странке. </w:t>
      </w:r>
      <w:bookmarkStart w:id="26" w:name="3009"/>
      <w:bookmarkEnd w:id="26"/>
    </w:p>
    <w:p w:rsidR="005F2F84" w:rsidRPr="00266D7F" w:rsidRDefault="00CF6EA7" w:rsidP="007E347E">
      <w:pPr>
        <w:pStyle w:val="ListParagraph"/>
        <w:numPr>
          <w:ilvl w:val="0"/>
          <w:numId w:val="15"/>
        </w:numPr>
        <w:rPr>
          <w:rFonts w:ascii="Times New Roman" w:hAnsi="Times New Roman"/>
          <w:szCs w:val="24"/>
        </w:rPr>
      </w:pPr>
      <w:r w:rsidRPr="00266D7F">
        <w:rPr>
          <w:rFonts w:ascii="Times New Roman" w:hAnsi="Times New Roman"/>
          <w:szCs w:val="24"/>
        </w:rPr>
        <w:t>Прилаз лицима са посебним потребама у инвалидским колицима је</w:t>
      </w:r>
      <w:r w:rsidR="00F20939" w:rsidRPr="00266D7F">
        <w:rPr>
          <w:rFonts w:ascii="Times New Roman" w:hAnsi="Times New Roman"/>
          <w:szCs w:val="24"/>
        </w:rPr>
        <w:t xml:space="preserve"> делимично </w:t>
      </w:r>
      <w:r w:rsidR="005F2F84" w:rsidRPr="00266D7F">
        <w:rPr>
          <w:rFonts w:ascii="Times New Roman" w:hAnsi="Times New Roman"/>
          <w:szCs w:val="24"/>
        </w:rPr>
        <w:t xml:space="preserve"> омогућен.</w:t>
      </w:r>
    </w:p>
    <w:p w:rsidR="00CF6EA7" w:rsidRPr="00266D7F" w:rsidRDefault="00157C41" w:rsidP="007E347E">
      <w:pPr>
        <w:pStyle w:val="ListParagraph"/>
        <w:numPr>
          <w:ilvl w:val="0"/>
          <w:numId w:val="15"/>
        </w:numPr>
        <w:rPr>
          <w:rFonts w:ascii="Times New Roman" w:hAnsi="Times New Roman"/>
          <w:szCs w:val="24"/>
        </w:rPr>
      </w:pPr>
      <w:r w:rsidRPr="00266D7F">
        <w:rPr>
          <w:rFonts w:ascii="Times New Roman" w:hAnsi="Times New Roman"/>
          <w:szCs w:val="24"/>
        </w:rPr>
        <w:t>У просторијама школе је дозвољено аудио и видео снимање, уз претходну најаву и договор са директором школе.</w:t>
      </w:r>
    </w:p>
    <w:p w:rsidR="00CF6EA7" w:rsidRPr="00266D7F" w:rsidRDefault="00F20939" w:rsidP="007E347E">
      <w:pPr>
        <w:pStyle w:val="ListParagraph"/>
        <w:numPr>
          <w:ilvl w:val="0"/>
          <w:numId w:val="15"/>
        </w:numPr>
        <w:rPr>
          <w:rFonts w:ascii="Times New Roman" w:hAnsi="Times New Roman"/>
          <w:szCs w:val="24"/>
        </w:rPr>
      </w:pPr>
      <w:r w:rsidRPr="00266D7F">
        <w:rPr>
          <w:rFonts w:ascii="Times New Roman" w:hAnsi="Times New Roman"/>
          <w:szCs w:val="24"/>
        </w:rPr>
        <w:t xml:space="preserve">Школа </w:t>
      </w:r>
      <w:r w:rsidR="00CF6EA7" w:rsidRPr="00266D7F">
        <w:rPr>
          <w:rFonts w:ascii="Times New Roman" w:hAnsi="Times New Roman"/>
          <w:szCs w:val="24"/>
        </w:rPr>
        <w:t>нема своја аутентична тумачења, стручна мишљења и правне ставове у вези са прописима, правилима и одлукама у вези са јавношћу рада</w:t>
      </w:r>
      <w:r w:rsidR="004C041B" w:rsidRPr="00266D7F">
        <w:rPr>
          <w:rFonts w:ascii="Times New Roman" w:hAnsi="Times New Roman"/>
          <w:szCs w:val="24"/>
        </w:rPr>
        <w:t>.</w:t>
      </w:r>
    </w:p>
    <w:p w:rsidR="009B751E" w:rsidRPr="00266D7F" w:rsidRDefault="009B751E" w:rsidP="00E122C6">
      <w:pPr>
        <w:rPr>
          <w:lang w:val="sr-Cyrl-CS"/>
        </w:rPr>
      </w:pPr>
      <w:bookmarkStart w:id="27" w:name="_Toc280269126"/>
      <w:bookmarkStart w:id="28" w:name="_Toc497132950"/>
      <w:bookmarkStart w:id="29" w:name="_Toc497133616"/>
      <w:bookmarkStart w:id="30" w:name="_Toc497213736"/>
    </w:p>
    <w:p w:rsidR="00996B8C" w:rsidRPr="00266D7F" w:rsidRDefault="00CC7D24" w:rsidP="007E347E">
      <w:pPr>
        <w:pStyle w:val="ListParagraph"/>
        <w:numPr>
          <w:ilvl w:val="0"/>
          <w:numId w:val="18"/>
        </w:numPr>
        <w:rPr>
          <w:rFonts w:ascii="Times New Roman" w:hAnsi="Times New Roman"/>
          <w:b/>
          <w:szCs w:val="24"/>
        </w:rPr>
      </w:pPr>
      <w:r w:rsidRPr="00266D7F">
        <w:rPr>
          <w:rFonts w:ascii="Times New Roman" w:hAnsi="Times New Roman"/>
          <w:b/>
          <w:szCs w:val="24"/>
        </w:rPr>
        <w:t>СПИСАК</w:t>
      </w:r>
      <w:r w:rsidR="0085121A" w:rsidRPr="00266D7F">
        <w:rPr>
          <w:rFonts w:ascii="Times New Roman" w:hAnsi="Times New Roman"/>
          <w:b/>
          <w:szCs w:val="24"/>
        </w:rPr>
        <w:t xml:space="preserve"> </w:t>
      </w:r>
      <w:r w:rsidRPr="00266D7F">
        <w:rPr>
          <w:rFonts w:ascii="Times New Roman" w:hAnsi="Times New Roman"/>
          <w:b/>
          <w:szCs w:val="24"/>
        </w:rPr>
        <w:t>НАЈЧЕШЋЕ</w:t>
      </w:r>
      <w:r w:rsidR="0085121A" w:rsidRPr="00266D7F">
        <w:rPr>
          <w:rFonts w:ascii="Times New Roman" w:hAnsi="Times New Roman"/>
          <w:b/>
          <w:szCs w:val="24"/>
        </w:rPr>
        <w:t xml:space="preserve"> </w:t>
      </w:r>
      <w:r w:rsidRPr="00266D7F">
        <w:rPr>
          <w:rFonts w:ascii="Times New Roman" w:hAnsi="Times New Roman"/>
          <w:b/>
          <w:szCs w:val="24"/>
        </w:rPr>
        <w:t>ТРАЖЕНИХ</w:t>
      </w:r>
      <w:r w:rsidR="0085121A" w:rsidRPr="00266D7F">
        <w:rPr>
          <w:rFonts w:ascii="Times New Roman" w:hAnsi="Times New Roman"/>
          <w:b/>
          <w:szCs w:val="24"/>
        </w:rPr>
        <w:t xml:space="preserve"> </w:t>
      </w:r>
      <w:r w:rsidRPr="00266D7F">
        <w:rPr>
          <w:rFonts w:ascii="Times New Roman" w:hAnsi="Times New Roman"/>
          <w:b/>
          <w:szCs w:val="24"/>
        </w:rPr>
        <w:t>ИНФОРМАЦИЈА</w:t>
      </w:r>
      <w:r w:rsidR="0085121A" w:rsidRPr="00266D7F">
        <w:rPr>
          <w:rFonts w:ascii="Times New Roman" w:hAnsi="Times New Roman"/>
          <w:b/>
          <w:szCs w:val="24"/>
        </w:rPr>
        <w:t xml:space="preserve"> </w:t>
      </w:r>
      <w:r w:rsidRPr="00266D7F">
        <w:rPr>
          <w:rFonts w:ascii="Times New Roman" w:hAnsi="Times New Roman"/>
          <w:b/>
          <w:szCs w:val="24"/>
        </w:rPr>
        <w:t>ОД</w:t>
      </w:r>
      <w:r w:rsidR="0085121A" w:rsidRPr="00266D7F">
        <w:rPr>
          <w:rFonts w:ascii="Times New Roman" w:hAnsi="Times New Roman"/>
          <w:b/>
          <w:szCs w:val="24"/>
        </w:rPr>
        <w:t xml:space="preserve"> </w:t>
      </w:r>
      <w:r w:rsidRPr="00266D7F">
        <w:rPr>
          <w:rFonts w:ascii="Times New Roman" w:hAnsi="Times New Roman"/>
          <w:b/>
          <w:szCs w:val="24"/>
        </w:rPr>
        <w:t>ЈАВНОГ</w:t>
      </w:r>
      <w:r w:rsidR="0085121A" w:rsidRPr="00266D7F">
        <w:rPr>
          <w:rFonts w:ascii="Times New Roman" w:hAnsi="Times New Roman"/>
          <w:b/>
          <w:szCs w:val="24"/>
        </w:rPr>
        <w:t xml:space="preserve"> </w:t>
      </w:r>
      <w:r w:rsidRPr="00266D7F">
        <w:rPr>
          <w:rFonts w:ascii="Times New Roman" w:hAnsi="Times New Roman"/>
          <w:b/>
          <w:szCs w:val="24"/>
        </w:rPr>
        <w:t>ЗНАЧАЈА</w:t>
      </w:r>
      <w:bookmarkEnd w:id="27"/>
      <w:bookmarkEnd w:id="28"/>
      <w:bookmarkEnd w:id="29"/>
      <w:bookmarkEnd w:id="30"/>
    </w:p>
    <w:p w:rsidR="00605032" w:rsidRPr="00266D7F" w:rsidRDefault="00605032" w:rsidP="00E12EC7">
      <w:pPr>
        <w:shd w:val="clear" w:color="auto" w:fill="FFFFFF"/>
        <w:ind w:left="10"/>
        <w:jc w:val="center"/>
        <w:rPr>
          <w:b/>
          <w:u w:val="single"/>
          <w:lang w:val="sr-Cyrl-CS"/>
        </w:rPr>
      </w:pPr>
    </w:p>
    <w:p w:rsidR="00CC6EFA" w:rsidRPr="00266D7F" w:rsidRDefault="00CC6EFA" w:rsidP="00CC6EFA">
      <w:pPr>
        <w:ind w:firstLine="360"/>
        <w:jc w:val="both"/>
      </w:pPr>
      <w:r w:rsidRPr="00266D7F">
        <w:t xml:space="preserve">Oд Шкoлe сe нajчeћe тeлeфoнским путeм или усмeнo трaжe инфoрмaциje o упису, нaстaвним плaнoвимa и прoгрaмимa, рaспoрeду чaсoвa, нaчину зaпoслeњa и сличним инфoрмaциjaмa вeзaним зa дeлaтнoст шкoлe. </w:t>
      </w:r>
    </w:p>
    <w:p w:rsidR="003D4364" w:rsidRPr="00266D7F" w:rsidRDefault="003D4364" w:rsidP="00E122C6">
      <w:pPr>
        <w:jc w:val="both"/>
        <w:rPr>
          <w:lang w:val="sr-Cyrl-CS"/>
        </w:rPr>
      </w:pPr>
    </w:p>
    <w:p w:rsidR="00A06514" w:rsidRPr="00266D7F" w:rsidRDefault="00CC7D24" w:rsidP="007E347E">
      <w:pPr>
        <w:pStyle w:val="Heading1"/>
        <w:numPr>
          <w:ilvl w:val="0"/>
          <w:numId w:val="18"/>
        </w:numPr>
        <w:jc w:val="left"/>
      </w:pPr>
      <w:bookmarkStart w:id="31" w:name="_Toc280269127"/>
      <w:bookmarkStart w:id="32" w:name="_Toc497132951"/>
      <w:bookmarkStart w:id="33" w:name="_Toc497133617"/>
      <w:bookmarkStart w:id="34" w:name="_Toc497213737"/>
      <w:r w:rsidRPr="00266D7F">
        <w:t>НАДЛЕЖНОСТИ</w:t>
      </w:r>
      <w:r w:rsidR="008D0E01" w:rsidRPr="00266D7F">
        <w:t xml:space="preserve">, </w:t>
      </w:r>
      <w:r w:rsidRPr="00266D7F">
        <w:t>ОВЛАШЋЕЊА</w:t>
      </w:r>
      <w:r w:rsidR="0085121A" w:rsidRPr="00266D7F">
        <w:t xml:space="preserve"> </w:t>
      </w:r>
      <w:r w:rsidRPr="00266D7F">
        <w:t>И</w:t>
      </w:r>
      <w:r w:rsidR="0085121A" w:rsidRPr="00266D7F">
        <w:t xml:space="preserve"> </w:t>
      </w:r>
      <w:r w:rsidRPr="00266D7F">
        <w:t>ОБАВЕЗЕ</w:t>
      </w:r>
      <w:bookmarkEnd w:id="31"/>
      <w:bookmarkEnd w:id="32"/>
      <w:bookmarkEnd w:id="33"/>
      <w:bookmarkEnd w:id="34"/>
      <w:r w:rsidR="0085121A" w:rsidRPr="00266D7F">
        <w:t xml:space="preserve"> </w:t>
      </w:r>
      <w:r w:rsidR="00A06514" w:rsidRPr="00266D7F">
        <w:t>ШКОЛЕ</w:t>
      </w:r>
    </w:p>
    <w:p w:rsidR="000A2390" w:rsidRPr="00266D7F" w:rsidRDefault="000A2390" w:rsidP="000A2390"/>
    <w:p w:rsidR="00157C41" w:rsidRPr="00266D7F" w:rsidRDefault="0085121A" w:rsidP="0085121A">
      <w:pPr>
        <w:shd w:val="clear" w:color="auto" w:fill="FFFFFF"/>
        <w:jc w:val="both"/>
      </w:pPr>
      <w:r w:rsidRPr="00266D7F">
        <w:tab/>
      </w:r>
      <w:r w:rsidR="00157C41" w:rsidRPr="00266D7F">
        <w:t xml:space="preserve">Начин обављања делатности образовања и васпитања, овлашћења и делокруг </w:t>
      </w:r>
      <w:r w:rsidR="00A06514" w:rsidRPr="00266D7F">
        <w:rPr>
          <w:rFonts w:eastAsia="Calibri"/>
        </w:rPr>
        <w:t xml:space="preserve">Школе утврђени су Законом о  основама система образовања и васпитања </w:t>
      </w:r>
      <w:r w:rsidR="000A2390" w:rsidRPr="00266D7F">
        <w:rPr>
          <w:rFonts w:eastAsia="Calibri"/>
        </w:rPr>
        <w:t>(</w:t>
      </w:r>
      <w:r w:rsidRPr="00266D7F">
        <w:rPr>
          <w:rFonts w:eastAsia="Calibri"/>
        </w:rPr>
        <w:t>"Сл. гласник РС", бр. 88/2017 ,</w:t>
      </w:r>
      <w:r w:rsidR="000A2390" w:rsidRPr="00266D7F">
        <w:rPr>
          <w:rFonts w:eastAsia="Calibri"/>
        </w:rPr>
        <w:t xml:space="preserve"> 27/2018 - др</w:t>
      </w:r>
      <w:r w:rsidR="00A06514" w:rsidRPr="00266D7F">
        <w:rPr>
          <w:rFonts w:eastAsia="Calibri"/>
        </w:rPr>
        <w:t xml:space="preserve">. </w:t>
      </w:r>
      <w:r w:rsidR="000A2390" w:rsidRPr="00266D7F">
        <w:rPr>
          <w:rFonts w:eastAsia="Calibri"/>
        </w:rPr>
        <w:t>закони</w:t>
      </w:r>
      <w:r w:rsidRPr="00266D7F">
        <w:rPr>
          <w:rFonts w:eastAsia="Calibri"/>
        </w:rPr>
        <w:t>, 10/2019, 6/2020 и 129/2021)</w:t>
      </w:r>
      <w:r w:rsidR="000A2390" w:rsidRPr="00266D7F">
        <w:rPr>
          <w:rFonts w:eastAsia="Calibri"/>
        </w:rPr>
        <w:t xml:space="preserve"> и </w:t>
      </w:r>
      <w:r w:rsidR="00A06514" w:rsidRPr="00266D7F">
        <w:rPr>
          <w:rFonts w:eastAsia="Calibri"/>
        </w:rPr>
        <w:t xml:space="preserve">Законом о </w:t>
      </w:r>
      <w:r w:rsidRPr="00266D7F">
        <w:rPr>
          <w:rFonts w:eastAsia="Calibri"/>
        </w:rPr>
        <w:t>средњем</w:t>
      </w:r>
      <w:r w:rsidR="00A06514" w:rsidRPr="00266D7F">
        <w:rPr>
          <w:rFonts w:eastAsia="Calibri"/>
        </w:rPr>
        <w:t xml:space="preserve"> образовању и васпитању </w:t>
      </w:r>
      <w:r w:rsidR="000A2390" w:rsidRPr="00266D7F">
        <w:rPr>
          <w:rFonts w:eastAsia="Calibri"/>
        </w:rPr>
        <w:t xml:space="preserve">("Сл. гласник РС", бр. </w:t>
      </w:r>
      <w:r w:rsidRPr="00266D7F">
        <w:rPr>
          <w:rFonts w:eastAsia="Calibri"/>
        </w:rPr>
        <w:t>55/2013, 101/2017,</w:t>
      </w:r>
      <w:r w:rsidR="00A06514" w:rsidRPr="00266D7F">
        <w:rPr>
          <w:rFonts w:eastAsia="Calibri"/>
        </w:rPr>
        <w:t xml:space="preserve">27/2018 - </w:t>
      </w:r>
      <w:r w:rsidR="000A2390" w:rsidRPr="00266D7F">
        <w:rPr>
          <w:rFonts w:eastAsia="Calibri"/>
        </w:rPr>
        <w:t>др</w:t>
      </w:r>
      <w:r w:rsidR="00A06514" w:rsidRPr="00266D7F">
        <w:rPr>
          <w:rFonts w:eastAsia="Calibri"/>
        </w:rPr>
        <w:t xml:space="preserve">. </w:t>
      </w:r>
      <w:r w:rsidR="000A2390" w:rsidRPr="00266D7F">
        <w:rPr>
          <w:rFonts w:eastAsia="Calibri"/>
        </w:rPr>
        <w:t>закон</w:t>
      </w:r>
      <w:r w:rsidRPr="00266D7F">
        <w:rPr>
          <w:rFonts w:eastAsia="Calibri"/>
        </w:rPr>
        <w:t xml:space="preserve">, 6/2020, 52/2021, 129/2021 и 129/2021-др. закон </w:t>
      </w:r>
      <w:r w:rsidR="00A06514" w:rsidRPr="00266D7F">
        <w:rPr>
          <w:rFonts w:eastAsia="Calibri"/>
        </w:rPr>
        <w:t>)</w:t>
      </w:r>
      <w:r w:rsidR="00157C41" w:rsidRPr="00266D7F">
        <w:rPr>
          <w:rFonts w:eastAsia="Calibri"/>
        </w:rPr>
        <w:t>.</w:t>
      </w:r>
    </w:p>
    <w:p w:rsidR="00401606" w:rsidRPr="00266D7F" w:rsidRDefault="00157C41" w:rsidP="0085121A">
      <w:pPr>
        <w:shd w:val="clear" w:color="auto" w:fill="FFFFFF"/>
        <w:jc w:val="both"/>
        <w:rPr>
          <w:rFonts w:eastAsia="Calibri"/>
        </w:rPr>
      </w:pPr>
      <w:r w:rsidRPr="00266D7F">
        <w:rPr>
          <w:rFonts w:eastAsia="Calibri"/>
        </w:rPr>
        <w:t xml:space="preserve">На оснивање и рад школе примењују се прописи о јавним службама. Школа врши јавна овлашћења која су јој поверена Законом. Школа је правно лице са статусом установе, која обавља образовно-васпитну делатност и има право да у правном промету закључује уговоре и предузима друге правне радње и правне послове у оквиру своје правне и пословне способности. У складу са одредбама Закона о основама система образовања и васпитања, рад Школе, подлеже надзору градске и </w:t>
      </w:r>
      <w:r w:rsidRPr="00266D7F">
        <w:rPr>
          <w:rFonts w:eastAsia="Calibri"/>
        </w:rPr>
        <w:lastRenderedPageBreak/>
        <w:t xml:space="preserve">републичке просветне инспекције. Преко управног спора судови надзиру законитост појединачних коначних аката школе у управним стварима. </w:t>
      </w:r>
    </w:p>
    <w:p w:rsidR="00401606" w:rsidRPr="00266D7F" w:rsidRDefault="00271E47" w:rsidP="0085121A">
      <w:pPr>
        <w:shd w:val="clear" w:color="auto" w:fill="FFFFFF"/>
        <w:spacing w:after="240"/>
        <w:jc w:val="both"/>
        <w:rPr>
          <w:rFonts w:eastAsia="Calibri"/>
        </w:rPr>
      </w:pPr>
      <w:r w:rsidRPr="00266D7F">
        <w:rPr>
          <w:rFonts w:eastAsia="Calibri"/>
        </w:rPr>
        <w:t xml:space="preserve">Средње </w:t>
      </w:r>
      <w:r w:rsidR="00A06514" w:rsidRPr="00266D7F">
        <w:rPr>
          <w:rFonts w:eastAsia="Calibri"/>
        </w:rPr>
        <w:t>образовање и васпитање је делатност од непосредног друштвеног интереса и остварује се као јавна служба.Образовно-васпитни рад у смислу овог закона обухвата наставу и друге облике организованог рада са ученицима.</w:t>
      </w:r>
      <w:bookmarkStart w:id="35" w:name="clan_3"/>
      <w:bookmarkEnd w:id="35"/>
      <w:r w:rsidR="00A35160" w:rsidRPr="00266D7F">
        <w:rPr>
          <w:rFonts w:eastAsia="Calibri"/>
        </w:rPr>
        <w:t xml:space="preserve"> </w:t>
      </w:r>
      <w:r w:rsidRPr="00266D7F">
        <w:rPr>
          <w:rFonts w:eastAsia="Calibri"/>
        </w:rPr>
        <w:t>Техничка школа</w:t>
      </w:r>
      <w:r w:rsidR="00A35160" w:rsidRPr="00266D7F">
        <w:rPr>
          <w:rFonts w:eastAsia="Calibri"/>
        </w:rPr>
        <w:t xml:space="preserve"> је образовно-васпитна установа у којој се остварује</w:t>
      </w:r>
      <w:r w:rsidRPr="00266D7F">
        <w:rPr>
          <w:rFonts w:eastAsia="Calibri"/>
        </w:rPr>
        <w:t xml:space="preserve"> </w:t>
      </w:r>
      <w:r w:rsidR="00A35160" w:rsidRPr="00266D7F">
        <w:rPr>
          <w:rFonts w:eastAsia="Calibri"/>
        </w:rPr>
        <w:t>делатност јавне службе.</w:t>
      </w:r>
    </w:p>
    <w:p w:rsidR="00A35160" w:rsidRPr="00266D7F" w:rsidRDefault="000249D9" w:rsidP="0085121A">
      <w:pPr>
        <w:shd w:val="clear" w:color="auto" w:fill="FFFFFF"/>
        <w:spacing w:after="240"/>
        <w:jc w:val="both"/>
        <w:rPr>
          <w:rFonts w:eastAsia="Calibri"/>
        </w:rPr>
      </w:pPr>
      <w:r w:rsidRPr="00266D7F">
        <w:tab/>
      </w:r>
      <w:r w:rsidR="00271E47" w:rsidRPr="00266D7F">
        <w:t>Средње</w:t>
      </w:r>
      <w:r w:rsidR="00A06514" w:rsidRPr="00266D7F">
        <w:t xml:space="preserve"> образовање и васпитање остварује се у трајању од </w:t>
      </w:r>
      <w:r w:rsidR="00271E47" w:rsidRPr="00266D7F">
        <w:t>три или четири године</w:t>
      </w:r>
      <w:r w:rsidR="00D47CCE" w:rsidRPr="00266D7F">
        <w:t xml:space="preserve">, у складу са Законом </w:t>
      </w:r>
      <w:r w:rsidR="00271E47" w:rsidRPr="00266D7F">
        <w:t>и П</w:t>
      </w:r>
      <w:r w:rsidR="00A06514" w:rsidRPr="00266D7F">
        <w:t>лано</w:t>
      </w:r>
      <w:r w:rsidR="00271E47" w:rsidRPr="00266D7F">
        <w:t>вима и програмима</w:t>
      </w:r>
      <w:r w:rsidR="007E1E91" w:rsidRPr="00266D7F">
        <w:t xml:space="preserve"> наставе и учења</w:t>
      </w:r>
      <w:r w:rsidR="00815A07" w:rsidRPr="00266D7F">
        <w:t xml:space="preserve">. </w:t>
      </w:r>
      <w:r w:rsidR="00A06514" w:rsidRPr="00266D7F">
        <w:t>Школа је организована као јединствена радна целина.</w:t>
      </w:r>
      <w:r w:rsidR="00967AB2" w:rsidRPr="00266D7F">
        <w:t xml:space="preserve"> </w:t>
      </w:r>
      <w:r w:rsidR="00A06514" w:rsidRPr="00266D7F">
        <w:t>Настава се изводи у одељењу, а из појединих предмета и по групама у складу са наставним планом  и програмом и према распореду часова који доноси директор Школ</w:t>
      </w:r>
      <w:r w:rsidR="00A35160" w:rsidRPr="00266D7F">
        <w:t>е.</w:t>
      </w:r>
      <w:r w:rsidR="00967AB2" w:rsidRPr="00266D7F">
        <w:t xml:space="preserve"> </w:t>
      </w:r>
      <w:r w:rsidR="00A06514" w:rsidRPr="00266D7F">
        <w:t>Број одељења  појединих разреда у школи је променљив и зависи од броја  уписаних ученика одређене школске године.</w:t>
      </w:r>
      <w:r w:rsidR="00A35160" w:rsidRPr="00266D7F">
        <w:t xml:space="preserve"> Школа је дужна да пропише и спроводи мере, начин и поступак заштите и безбедности деце и ученика за време боравка у установи и свих активности које организује школа. У школи се негују односи међусобног разумевања и уважавања личности деце, ученика, запослених и родитеља. Запослени имају обавезу да својим радом и целокупним понашањем доприносе развоју позитивне атмосфере у школи.</w:t>
      </w:r>
    </w:p>
    <w:p w:rsidR="00A06514" w:rsidRPr="00266D7F" w:rsidRDefault="000249D9" w:rsidP="0085121A">
      <w:pPr>
        <w:rPr>
          <w:b/>
        </w:rPr>
      </w:pPr>
      <w:r w:rsidRPr="00266D7F">
        <w:rPr>
          <w:b/>
        </w:rPr>
        <w:tab/>
      </w:r>
      <w:r w:rsidR="00A06514" w:rsidRPr="00266D7F">
        <w:rPr>
          <w:b/>
        </w:rPr>
        <w:t>Обезбеђивање квалитета рада</w:t>
      </w:r>
    </w:p>
    <w:p w:rsidR="00A06514" w:rsidRPr="00266D7F" w:rsidRDefault="000249D9" w:rsidP="0085121A">
      <w:pPr>
        <w:jc w:val="both"/>
      </w:pPr>
      <w:r w:rsidRPr="00266D7F">
        <w:tab/>
      </w:r>
      <w:r w:rsidR="00A06514" w:rsidRPr="00266D7F">
        <w:t xml:space="preserve">Школа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 </w:t>
      </w:r>
    </w:p>
    <w:p w:rsidR="00A06514" w:rsidRPr="00266D7F" w:rsidRDefault="000249D9" w:rsidP="0085121A">
      <w:pPr>
        <w:jc w:val="both"/>
      </w:pPr>
      <w:r w:rsidRPr="00266D7F">
        <w:tab/>
      </w:r>
      <w:r w:rsidR="00A06514" w:rsidRPr="00266D7F">
        <w:t xml:space="preserve">Ради обезбеђивања квалитета рада у Школи се вреднују остваривање циљева, исхода и стандарда постигнућа, Националног оквира образовања и васпитања, наставног плана и програма образовања и васпитања, школског програма, развојног плана, допринос и укљученост родитеља, односно других законских заступника ученика у различите облике образовно-васпитног рада и услова у којима се он остварује. </w:t>
      </w:r>
    </w:p>
    <w:p w:rsidR="000A2390" w:rsidRPr="00266D7F" w:rsidRDefault="000A2390" w:rsidP="0085121A">
      <w:pPr>
        <w:jc w:val="both"/>
        <w:rPr>
          <w:b/>
        </w:rPr>
      </w:pPr>
    </w:p>
    <w:p w:rsidR="00A06514" w:rsidRPr="00266D7F" w:rsidRDefault="000249D9" w:rsidP="0085121A">
      <w:pPr>
        <w:jc w:val="both"/>
      </w:pPr>
      <w:r w:rsidRPr="00266D7F">
        <w:rPr>
          <w:b/>
        </w:rPr>
        <w:tab/>
      </w:r>
      <w:r w:rsidR="00A06514" w:rsidRPr="00266D7F">
        <w:rPr>
          <w:b/>
        </w:rPr>
        <w:t>Вредновање квалитета остварује се као самовредновање и спољашње вредновање</w:t>
      </w:r>
      <w:r w:rsidR="00A06514" w:rsidRPr="00266D7F">
        <w:t xml:space="preserve">. </w:t>
      </w:r>
    </w:p>
    <w:p w:rsidR="00A06514" w:rsidRPr="00266D7F" w:rsidRDefault="000249D9" w:rsidP="0085121A">
      <w:pPr>
        <w:jc w:val="both"/>
      </w:pPr>
      <w:r w:rsidRPr="00266D7F">
        <w:tab/>
      </w:r>
      <w:r w:rsidR="00A06514" w:rsidRPr="00266D7F">
        <w:t xml:space="preserve">Самовредновањем школа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других законских заступника ученика. </w:t>
      </w:r>
    </w:p>
    <w:p w:rsidR="00A06514" w:rsidRPr="00266D7F" w:rsidRDefault="000249D9" w:rsidP="0085121A">
      <w:pPr>
        <w:jc w:val="both"/>
      </w:pPr>
      <w:r w:rsidRPr="00266D7F">
        <w:tab/>
      </w:r>
      <w:r w:rsidR="00A06514" w:rsidRPr="00266D7F">
        <w:t xml:space="preserve">У самовредновању учествују стручни органи, савет родитеља, ученички парламент, ученици, наставници, стручни сарадници, директор и орган управљања установе. </w:t>
      </w:r>
    </w:p>
    <w:p w:rsidR="00A06514" w:rsidRPr="00266D7F" w:rsidRDefault="00A06514" w:rsidP="0085121A">
      <w:pPr>
        <w:jc w:val="both"/>
      </w:pPr>
      <w:r w:rsidRPr="00266D7F">
        <w:t xml:space="preserve">Самовредновање се обавља сваке године по појединим областима вредновања, а сваке четврте или пете године - у целини. </w:t>
      </w:r>
    </w:p>
    <w:p w:rsidR="00A06514" w:rsidRPr="00266D7F" w:rsidRDefault="000249D9" w:rsidP="0085121A">
      <w:pPr>
        <w:jc w:val="both"/>
      </w:pPr>
      <w:r w:rsidRPr="00266D7F">
        <w:tab/>
      </w:r>
      <w:r w:rsidR="00A06514" w:rsidRPr="00266D7F">
        <w:t xml:space="preserve">Извештај о самовредновању квалитета рада Школе подноси директор наставничком већу, савету родитеља, ученичком парламенту и органу управљања, као и надлежној школској управи. </w:t>
      </w:r>
    </w:p>
    <w:p w:rsidR="00A06514" w:rsidRPr="00266D7F" w:rsidRDefault="000249D9" w:rsidP="0085121A">
      <w:pPr>
        <w:jc w:val="both"/>
      </w:pPr>
      <w:r w:rsidRPr="00266D7F">
        <w:tab/>
      </w:r>
      <w:r w:rsidR="00A06514" w:rsidRPr="00266D7F">
        <w:t xml:space="preserve">Спољашње вредновање рада Школе обавља се стручно-педагошким надзором Министарства и од стране Завода за вредновање квалитета образовања и васпитања. </w:t>
      </w:r>
    </w:p>
    <w:p w:rsidR="00A06514" w:rsidRPr="00266D7F" w:rsidRDefault="000249D9" w:rsidP="0085121A">
      <w:pPr>
        <w:jc w:val="both"/>
      </w:pPr>
      <w:r w:rsidRPr="00266D7F">
        <w:tab/>
      </w:r>
      <w:r w:rsidR="00A06514" w:rsidRPr="00266D7F">
        <w:t xml:space="preserve">Завод за вредновање квалитета образовања и васпитања учествује у спољашњем вредновању квалитета рада школе путем вредновања постигнућа ученика на завршном  испиту и по указаној потреби и на захтев Министарства. </w:t>
      </w:r>
    </w:p>
    <w:p w:rsidR="00A06514" w:rsidRPr="00266D7F" w:rsidRDefault="000249D9" w:rsidP="0085121A">
      <w:pPr>
        <w:jc w:val="both"/>
      </w:pPr>
      <w:r w:rsidRPr="00266D7F">
        <w:tab/>
      </w:r>
      <w:r w:rsidR="00A06514" w:rsidRPr="00266D7F">
        <w:t xml:space="preserve">Органе и тела Школе,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 </w:t>
      </w:r>
    </w:p>
    <w:p w:rsidR="00A06514" w:rsidRPr="00266D7F" w:rsidRDefault="00A06514" w:rsidP="0085121A"/>
    <w:p w:rsidR="00A06514" w:rsidRPr="00266D7F" w:rsidRDefault="000249D9" w:rsidP="0085121A">
      <w:pPr>
        <w:rPr>
          <w:b/>
        </w:rPr>
      </w:pPr>
      <w:r w:rsidRPr="00266D7F">
        <w:rPr>
          <w:b/>
        </w:rPr>
        <w:tab/>
      </w:r>
      <w:r w:rsidR="00A06514" w:rsidRPr="00266D7F">
        <w:rPr>
          <w:b/>
        </w:rPr>
        <w:t>Вредновање квалитета рада школе</w:t>
      </w:r>
    </w:p>
    <w:p w:rsidR="00A06514" w:rsidRPr="00266D7F" w:rsidRDefault="000249D9" w:rsidP="0085121A">
      <w:r w:rsidRPr="00266D7F">
        <w:tab/>
      </w:r>
      <w:r w:rsidR="00A06514" w:rsidRPr="00266D7F">
        <w:t>Вредновање квалитета рада школе остварује се као самовредновање и спољашње вредновање квалитета.</w:t>
      </w:r>
    </w:p>
    <w:p w:rsidR="00A06514" w:rsidRPr="00266D7F" w:rsidRDefault="000249D9" w:rsidP="0085121A">
      <w:r w:rsidRPr="00266D7F">
        <w:tab/>
      </w:r>
      <w:r w:rsidR="00A06514" w:rsidRPr="00266D7F">
        <w:t>Самовредновање и спољашње вредновање врши се у складу са Законом.</w:t>
      </w:r>
    </w:p>
    <w:p w:rsidR="00A06514" w:rsidRPr="00266D7F" w:rsidRDefault="000249D9" w:rsidP="0085121A">
      <w:r w:rsidRPr="00266D7F">
        <w:tab/>
      </w:r>
      <w:r w:rsidR="00A06514" w:rsidRPr="00266D7F">
        <w:t>На основу резултата вредновања квалитета рада, Школа сачињава план за унапређивање квалитета рада у областима дефинисаним стандардима квалитета рада установа.</w:t>
      </w:r>
    </w:p>
    <w:p w:rsidR="00A06514" w:rsidRPr="00266D7F" w:rsidRDefault="000249D9" w:rsidP="0085121A">
      <w:r w:rsidRPr="00266D7F">
        <w:tab/>
      </w:r>
      <w:r w:rsidR="00A06514" w:rsidRPr="00266D7F">
        <w:t>План за унапређивање квалитета рада саставни је део развојног плана Школе.</w:t>
      </w:r>
    </w:p>
    <w:p w:rsidR="003D4364" w:rsidRPr="00266D7F" w:rsidRDefault="003D4364" w:rsidP="0085121A">
      <w:pPr>
        <w:jc w:val="both"/>
        <w:rPr>
          <w:spacing w:val="-3"/>
          <w:lang w:val="sr-Cyrl-CS"/>
        </w:rPr>
      </w:pPr>
    </w:p>
    <w:p w:rsidR="00401606" w:rsidRPr="00266D7F" w:rsidRDefault="00401606" w:rsidP="007B3050">
      <w:pPr>
        <w:pStyle w:val="Heading1"/>
        <w:rPr>
          <w:color w:val="92D050"/>
        </w:rPr>
      </w:pPr>
      <w:bookmarkStart w:id="36" w:name="_Toc280269129"/>
      <w:bookmarkStart w:id="37" w:name="_Toc497132952"/>
      <w:bookmarkStart w:id="38" w:name="_Toc497133618"/>
      <w:bookmarkStart w:id="39" w:name="_Toc497213738"/>
    </w:p>
    <w:p w:rsidR="00524288" w:rsidRPr="00266D7F" w:rsidRDefault="000E72DC" w:rsidP="00B2560F">
      <w:pPr>
        <w:pStyle w:val="Heading1"/>
        <w:tabs>
          <w:tab w:val="clear" w:pos="1800"/>
          <w:tab w:val="left" w:pos="1260"/>
        </w:tabs>
        <w:jc w:val="left"/>
      </w:pPr>
      <w:r w:rsidRPr="00266D7F">
        <w:t xml:space="preserve">8. </w:t>
      </w:r>
      <w:r w:rsidR="00CC7D24" w:rsidRPr="00266D7F">
        <w:t>ОПИС</w:t>
      </w:r>
      <w:r w:rsidR="009F3681" w:rsidRPr="00266D7F">
        <w:t xml:space="preserve"> </w:t>
      </w:r>
      <w:r w:rsidR="00CC7D24" w:rsidRPr="00266D7F">
        <w:t>ПОСТУПАЊА</w:t>
      </w:r>
      <w:r w:rsidR="009F3681" w:rsidRPr="00266D7F">
        <w:t xml:space="preserve"> </w:t>
      </w:r>
      <w:r w:rsidR="00CC7D24" w:rsidRPr="00266D7F">
        <w:t>У</w:t>
      </w:r>
      <w:r w:rsidR="009F3681" w:rsidRPr="00266D7F">
        <w:t xml:space="preserve"> </w:t>
      </w:r>
      <w:r w:rsidR="00CC7D24" w:rsidRPr="00266D7F">
        <w:t>ОКВИРУ</w:t>
      </w:r>
      <w:r w:rsidR="009F3681" w:rsidRPr="00266D7F">
        <w:t xml:space="preserve"> </w:t>
      </w:r>
      <w:r w:rsidR="00CC7D24" w:rsidRPr="00266D7F">
        <w:t>НАДЛЕЖНОСТИ</w:t>
      </w:r>
      <w:r w:rsidR="00524288" w:rsidRPr="00266D7F">
        <w:t xml:space="preserve">, </w:t>
      </w:r>
      <w:r w:rsidR="00CC7D24" w:rsidRPr="00266D7F">
        <w:t>ОВЛАШЋЕЊА</w:t>
      </w:r>
      <w:r w:rsidR="009F3681" w:rsidRPr="00266D7F">
        <w:t xml:space="preserve"> </w:t>
      </w:r>
      <w:r w:rsidR="00CC7D24" w:rsidRPr="00266D7F">
        <w:t>И</w:t>
      </w:r>
      <w:r w:rsidR="009F3681" w:rsidRPr="00266D7F">
        <w:t xml:space="preserve"> </w:t>
      </w:r>
      <w:r w:rsidR="00CC7D24" w:rsidRPr="00266D7F">
        <w:t>ОБАВЕЗА</w:t>
      </w:r>
      <w:bookmarkEnd w:id="36"/>
      <w:bookmarkEnd w:id="37"/>
      <w:bookmarkEnd w:id="38"/>
      <w:bookmarkEnd w:id="39"/>
    </w:p>
    <w:p w:rsidR="00A35160" w:rsidRPr="00266D7F" w:rsidRDefault="00A35160" w:rsidP="00401606">
      <w:pPr>
        <w:ind w:hanging="3420"/>
        <w:jc w:val="both"/>
      </w:pPr>
    </w:p>
    <w:p w:rsidR="00A35160" w:rsidRPr="00266D7F" w:rsidRDefault="007B3050" w:rsidP="00A35160">
      <w:r w:rsidRPr="00266D7F">
        <w:tab/>
      </w:r>
      <w:r w:rsidR="00B87C33" w:rsidRPr="00266D7F">
        <w:t xml:space="preserve">Техничка школа у Смедереву </w:t>
      </w:r>
      <w:r w:rsidR="00A35160" w:rsidRPr="00266D7F">
        <w:t xml:space="preserve"> делује самостално у оквиру св</w:t>
      </w:r>
      <w:r w:rsidRPr="00266D7F">
        <w:t xml:space="preserve">оје аутономије прописане чланом </w:t>
      </w:r>
      <w:r w:rsidR="00401606" w:rsidRPr="00266D7F">
        <w:t xml:space="preserve"> 99</w:t>
      </w:r>
      <w:r w:rsidR="00A35160" w:rsidRPr="00266D7F">
        <w:t>.</w:t>
      </w:r>
      <w:r w:rsidR="00B87C33" w:rsidRPr="00266D7F">
        <w:t xml:space="preserve"> </w:t>
      </w:r>
      <w:r w:rsidR="00401606" w:rsidRPr="00266D7F">
        <w:t>Закона</w:t>
      </w:r>
      <w:r w:rsidR="00A35160" w:rsidRPr="00266D7F">
        <w:t xml:space="preserve"> о основама система образовања и васпитања.</w:t>
      </w:r>
    </w:p>
    <w:p w:rsidR="00A35160" w:rsidRPr="00266D7F" w:rsidRDefault="00A35160" w:rsidP="007B3050">
      <w:pPr>
        <w:shd w:val="clear" w:color="auto" w:fill="FFFFFF"/>
        <w:ind w:firstLine="720"/>
        <w:jc w:val="both"/>
        <w:rPr>
          <w:color w:val="000000" w:themeColor="text1"/>
        </w:rPr>
      </w:pPr>
      <w:r w:rsidRPr="00266D7F">
        <w:rPr>
          <w:color w:val="000000" w:themeColor="text1"/>
        </w:rPr>
        <w:t>Аутономија школе,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установе;доношења плана стручног усавршавања и професионалног развоја наставника, васпитача и стручног сарадника;доношења програма заштите од дискриминације, насиља, злостављања и занемаривања;самовредновања рада установе у оквиру изабране области на годишњем нивоу у циљу унапређивања образовно-васпитног рада.</w:t>
      </w:r>
    </w:p>
    <w:p w:rsidR="00A35160" w:rsidRPr="00266D7F" w:rsidRDefault="00A35160" w:rsidP="007B3050">
      <w:pPr>
        <w:shd w:val="clear" w:color="auto" w:fill="FFFFFF"/>
        <w:ind w:firstLine="720"/>
        <w:jc w:val="both"/>
        <w:rPr>
          <w:color w:val="000000" w:themeColor="text1"/>
        </w:rPr>
      </w:pPr>
      <w:r w:rsidRPr="00266D7F">
        <w:rPr>
          <w:color w:val="000000" w:themeColor="text1"/>
        </w:rPr>
        <w:t>Аутономија школе подразумева и:педагошку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учења;м доношење одлуке о избору уџбеника;начин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ученика и запослених.</w:t>
      </w:r>
    </w:p>
    <w:p w:rsidR="00A35160" w:rsidRPr="00266D7F" w:rsidRDefault="00A35160" w:rsidP="00A35160">
      <w:pPr>
        <w:shd w:val="clear" w:color="auto" w:fill="FFFFFF"/>
        <w:ind w:firstLine="720"/>
        <w:jc w:val="both"/>
        <w:rPr>
          <w:color w:val="000000" w:themeColor="text1"/>
        </w:rPr>
      </w:pPr>
      <w:r w:rsidRPr="00266D7F">
        <w:rPr>
          <w:color w:val="000000" w:themeColor="text1"/>
        </w:rPr>
        <w:t>Школа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rsidR="00CC42D9" w:rsidRPr="00266D7F" w:rsidRDefault="00CC42D9" w:rsidP="007B3050">
      <w:pPr>
        <w:shd w:val="clear" w:color="auto" w:fill="FFFFFF"/>
        <w:jc w:val="both"/>
      </w:pPr>
      <w:r w:rsidRPr="00266D7F">
        <w:tab/>
      </w:r>
      <w:r w:rsidR="007B3050" w:rsidRPr="00266D7F">
        <w:t xml:space="preserve">У складу са чланом </w:t>
      </w:r>
      <w:r w:rsidR="00401606" w:rsidRPr="00266D7F">
        <w:t>15</w:t>
      </w:r>
      <w:r w:rsidR="007B3050" w:rsidRPr="00266D7F">
        <w:t>. Закона о основама система образовања и васпитања школа води прописану евиденцију</w:t>
      </w:r>
      <w:r w:rsidRPr="00266D7F">
        <w:t xml:space="preserve"> </w:t>
      </w:r>
      <w:r w:rsidR="00401606" w:rsidRPr="00266D7F">
        <w:t>у штампаном или електронском облику</w:t>
      </w:r>
      <w:r w:rsidR="007B3050" w:rsidRPr="00266D7F">
        <w:t xml:space="preserve"> и издаје јавне исправе, у складу са посебним Законом. </w:t>
      </w:r>
      <w:r w:rsidR="00401606" w:rsidRPr="00266D7F">
        <w:t>Установа поништава јавну исправу која је издата супротно закону. Свака јавна исправа садржи Мали грб Републике Србије.</w:t>
      </w:r>
      <w:r w:rsidR="007B3050" w:rsidRPr="00266D7F">
        <w:t>Евиденција се води на српском језику, ћириличним писмом. Школа је дужна да води базу података у оквиру јединственог</w:t>
      </w:r>
      <w:r w:rsidR="00401606" w:rsidRPr="00266D7F">
        <w:t xml:space="preserve"> информационог система просвете</w:t>
      </w:r>
      <w:r w:rsidR="007B3050" w:rsidRPr="00266D7F">
        <w:t>.</w:t>
      </w:r>
      <w:r w:rsidR="00401606" w:rsidRPr="00266D7F">
        <w:t xml:space="preserve"> Сви видови прикупљања, обраде, објављивања и коришђења података спроводе се у складу са Законом о основама система образовања и васпитања и законом којим се уређује заштита података личности.</w:t>
      </w:r>
      <w:r w:rsidR="007B3050" w:rsidRPr="00266D7F">
        <w:t xml:space="preserve"> На основу података унетих у евиденцију, школа издаје јавне исправе. Јавне исправе издају се на српском језику, ћириличним писмом, у складу са Законом. Образац јавне исправе прописује </w:t>
      </w:r>
      <w:r w:rsidR="007B3050" w:rsidRPr="00266D7F">
        <w:lastRenderedPageBreak/>
        <w:t>министар просвете и одборава његово издавање. Веродостојност јавне исправе се оверава печатом школе, сагласно Закону.</w:t>
      </w:r>
    </w:p>
    <w:p w:rsidR="007B3050" w:rsidRPr="00266D7F" w:rsidRDefault="0045727D" w:rsidP="007B3050">
      <w:pPr>
        <w:shd w:val="clear" w:color="auto" w:fill="FFFFFF"/>
        <w:jc w:val="both"/>
        <w:rPr>
          <w:b/>
          <w:u w:val="single"/>
        </w:rPr>
      </w:pPr>
      <w:r w:rsidRPr="00266D7F">
        <w:rPr>
          <w:b/>
        </w:rPr>
        <w:tab/>
      </w:r>
      <w:r w:rsidR="007B3050" w:rsidRPr="00266D7F">
        <w:rPr>
          <w:b/>
          <w:u w:val="single"/>
        </w:rPr>
        <w:t xml:space="preserve">Школски програм </w:t>
      </w:r>
    </w:p>
    <w:p w:rsidR="007B3050" w:rsidRPr="00266D7F" w:rsidRDefault="00CC42D9" w:rsidP="007B3050">
      <w:pPr>
        <w:shd w:val="clear" w:color="auto" w:fill="FFFFFF"/>
        <w:jc w:val="both"/>
      </w:pPr>
      <w:r w:rsidRPr="00266D7F">
        <w:rPr>
          <w:color w:val="000000"/>
          <w:shd w:val="clear" w:color="auto" w:fill="FFFFFF"/>
        </w:rPr>
        <w:t>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програм за ученике са посебним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p>
    <w:p w:rsidR="007B3050" w:rsidRPr="00266D7F" w:rsidRDefault="007B3050" w:rsidP="007B3050">
      <w:pPr>
        <w:shd w:val="clear" w:color="auto" w:fill="FFFFFF"/>
        <w:jc w:val="both"/>
      </w:pPr>
      <w:r w:rsidRPr="00266D7F">
        <w:t>Школски програм припрема стручни актив за развој школског програма, a доноси школски одбор, по правилу на период од четири године.О предлогу програма Школског програма, Школа прибавља мишљења од савета род</w:t>
      </w:r>
      <w:r w:rsidR="00CC42D9" w:rsidRPr="00266D7F">
        <w:t>итеља и од ученичког парламента</w:t>
      </w:r>
      <w:r w:rsidRPr="00266D7F">
        <w:t>. Школски програм објављује се на огласној табли Школе.</w:t>
      </w:r>
    </w:p>
    <w:p w:rsidR="007B3050" w:rsidRPr="00266D7F" w:rsidRDefault="007B3050" w:rsidP="007B3050">
      <w:pPr>
        <w:shd w:val="clear" w:color="auto" w:fill="FFFFFF"/>
        <w:jc w:val="both"/>
      </w:pPr>
      <w:r w:rsidRPr="00266D7F">
        <w:t>Школски програм израђује се у складу са Националним оквиром образовања и васпитања и садржи:циљеве школског програма;назив, врсту и трајање свих програма образовања и васпитања које школа остварује;језик на коме се остварује програм;начин остваривања школског програма;начин прилагођавања школског програма према нивоу образовања и васпитања;друга питања од значаја за школски програм.</w:t>
      </w:r>
    </w:p>
    <w:p w:rsidR="007B3050" w:rsidRPr="00266D7F" w:rsidRDefault="007B3050" w:rsidP="007B3050">
      <w:pPr>
        <w:shd w:val="clear" w:color="auto" w:fill="FFFFFF"/>
        <w:jc w:val="both"/>
      </w:pPr>
      <w:r w:rsidRPr="00266D7F">
        <w:t xml:space="preserve">Ближи услови за израду школског програма уређују се Законом о </w:t>
      </w:r>
      <w:r w:rsidR="00CC42D9" w:rsidRPr="00266D7F">
        <w:t>средњем</w:t>
      </w:r>
      <w:r w:rsidRPr="00266D7F">
        <w:t xml:space="preserve"> образовању и васпитању.</w:t>
      </w:r>
    </w:p>
    <w:p w:rsidR="007B3050" w:rsidRPr="00266D7F" w:rsidRDefault="0045727D" w:rsidP="007B3050">
      <w:pPr>
        <w:shd w:val="clear" w:color="auto" w:fill="FFFFFF"/>
        <w:jc w:val="both"/>
        <w:rPr>
          <w:b/>
          <w:u w:val="single"/>
        </w:rPr>
      </w:pPr>
      <w:r w:rsidRPr="00266D7F">
        <w:rPr>
          <w:b/>
        </w:rPr>
        <w:tab/>
      </w:r>
      <w:r w:rsidR="007B3050" w:rsidRPr="00266D7F">
        <w:rPr>
          <w:b/>
          <w:u w:val="single"/>
        </w:rPr>
        <w:t>Годишњи план рада</w:t>
      </w:r>
    </w:p>
    <w:p w:rsidR="007B3050" w:rsidRPr="00266D7F" w:rsidRDefault="007B3050" w:rsidP="007B3050">
      <w:pPr>
        <w:shd w:val="clear" w:color="auto" w:fill="FFFFFF"/>
        <w:jc w:val="both"/>
      </w:pPr>
      <w:r w:rsidRPr="00266D7F">
        <w:t>Годишњим планом рада утврђују се време, место, начин и носиоци остваривања програма образовања и васпитања.Годишњи план рада школа доноси у складу са школским календаром, развојним планом и школским програмом, до 15. септембра.Уколико у току школске, односно радне године дође до промене неког дела годишњег плана рада, школа  доноси измену годишњег плана рада у одговарајућем делу.</w:t>
      </w:r>
    </w:p>
    <w:p w:rsidR="007B3050" w:rsidRPr="00266D7F" w:rsidRDefault="0045727D" w:rsidP="007B3050">
      <w:pPr>
        <w:shd w:val="clear" w:color="auto" w:fill="FFFFFF"/>
        <w:jc w:val="both"/>
        <w:rPr>
          <w:b/>
          <w:u w:val="single"/>
        </w:rPr>
      </w:pPr>
      <w:r w:rsidRPr="00266D7F">
        <w:rPr>
          <w:b/>
        </w:rPr>
        <w:tab/>
      </w:r>
      <w:r w:rsidR="007B3050" w:rsidRPr="00266D7F">
        <w:rPr>
          <w:b/>
          <w:u w:val="single"/>
        </w:rPr>
        <w:t>Развојни план</w:t>
      </w:r>
    </w:p>
    <w:p w:rsidR="007B3050" w:rsidRPr="00266D7F" w:rsidRDefault="007B3050" w:rsidP="007B3050">
      <w:pPr>
        <w:shd w:val="clear" w:color="auto" w:fill="FFFFFF"/>
        <w:jc w:val="both"/>
      </w:pPr>
      <w:r w:rsidRPr="00266D7F">
        <w:t xml:space="preserve">Школа има развојни план. </w:t>
      </w:r>
    </w:p>
    <w:p w:rsidR="007B3050" w:rsidRPr="00266D7F" w:rsidRDefault="007B3050" w:rsidP="007B3050">
      <w:pPr>
        <w:shd w:val="clear" w:color="auto" w:fill="FFFFFF"/>
        <w:jc w:val="both"/>
      </w:pPr>
      <w:r w:rsidRPr="00266D7F">
        <w:t>Развојни план Школе јесте стратешки план развоја Школе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Развојни план Школе доноси се на основу извештаја о самовредновању и извештаја о спољашњем вредновању, најкасније 30 дана пре истека важећег развојног плана Школе. Развојни план доноси Школски одбор, на предлог стручног актива за развојно планирање, за период од три до пет година. У поступку вредновања квалитета рада Школе вреднује се и остваривање развојног плана Школе. Школа доноси развојни план у складу са Законом.</w:t>
      </w:r>
    </w:p>
    <w:p w:rsidR="00984195" w:rsidRPr="00266D7F" w:rsidRDefault="00984195" w:rsidP="007B3050">
      <w:pPr>
        <w:rPr>
          <w:b/>
        </w:rPr>
      </w:pPr>
    </w:p>
    <w:p w:rsidR="00066E22" w:rsidRPr="00266D7F" w:rsidRDefault="00066E22" w:rsidP="004C1F80">
      <w:pPr>
        <w:jc w:val="both"/>
        <w:rPr>
          <w:lang w:val="ru-RU"/>
        </w:rPr>
      </w:pPr>
    </w:p>
    <w:p w:rsidR="002A7D1E" w:rsidRPr="00266D7F" w:rsidRDefault="0063240B" w:rsidP="00E122C6">
      <w:pPr>
        <w:pStyle w:val="Heading1"/>
      </w:pPr>
      <w:bookmarkStart w:id="40" w:name="_Toc280269130"/>
      <w:bookmarkStart w:id="41" w:name="_Toc497132953"/>
      <w:bookmarkStart w:id="42" w:name="_Toc497133619"/>
      <w:bookmarkStart w:id="43" w:name="_Toc497213739"/>
      <w:r w:rsidRPr="00266D7F">
        <w:t>9</w:t>
      </w:r>
      <w:r w:rsidR="002A7D1E" w:rsidRPr="00266D7F">
        <w:t xml:space="preserve">. </w:t>
      </w:r>
      <w:r w:rsidR="00CC7D24" w:rsidRPr="00266D7F">
        <w:t>СПИСАК</w:t>
      </w:r>
      <w:r w:rsidR="004A4466" w:rsidRPr="00266D7F">
        <w:t xml:space="preserve"> </w:t>
      </w:r>
      <w:r w:rsidR="00CC7D24" w:rsidRPr="00266D7F">
        <w:t>ПРОПИСА</w:t>
      </w:r>
      <w:r w:rsidR="004A4466" w:rsidRPr="00266D7F">
        <w:t xml:space="preserve"> </w:t>
      </w:r>
      <w:r w:rsidR="00CC7D24" w:rsidRPr="00266D7F">
        <w:t>КОЈЕ</w:t>
      </w:r>
      <w:bookmarkEnd w:id="40"/>
      <w:bookmarkEnd w:id="41"/>
      <w:bookmarkEnd w:id="42"/>
      <w:bookmarkEnd w:id="43"/>
      <w:r w:rsidR="004A4466" w:rsidRPr="00266D7F">
        <w:t xml:space="preserve"> </w:t>
      </w:r>
      <w:r w:rsidR="001B17D7" w:rsidRPr="00266D7F">
        <w:t>ШКОЛА ПРИМЕЊУЈЕ У СВОМ РАДУ</w:t>
      </w:r>
    </w:p>
    <w:p w:rsidR="0005414F" w:rsidRPr="00266D7F" w:rsidRDefault="0005414F" w:rsidP="001B17D7">
      <w:pPr>
        <w:jc w:val="both"/>
        <w:rPr>
          <w:color w:val="FF0000"/>
          <w:lang w:val="sr-Cyrl-CS"/>
        </w:rPr>
      </w:pPr>
      <w:bookmarkStart w:id="44" w:name="_Toc280269136"/>
    </w:p>
    <w:p w:rsidR="00805E56" w:rsidRPr="00266D7F" w:rsidRDefault="000A2390" w:rsidP="007E347E">
      <w:pPr>
        <w:pStyle w:val="ListParagraph"/>
        <w:numPr>
          <w:ilvl w:val="0"/>
          <w:numId w:val="8"/>
        </w:numPr>
        <w:rPr>
          <w:rFonts w:ascii="Times New Roman" w:hAnsi="Times New Roman"/>
          <w:szCs w:val="24"/>
        </w:rPr>
      </w:pPr>
      <w:r w:rsidRPr="00266D7F">
        <w:rPr>
          <w:rFonts w:ascii="Times New Roman" w:hAnsi="Times New Roman"/>
          <w:szCs w:val="24"/>
        </w:rPr>
        <w:t xml:space="preserve">Устав </w:t>
      </w:r>
      <w:r w:rsidR="004A0E42" w:rsidRPr="00266D7F">
        <w:rPr>
          <w:rFonts w:ascii="Times New Roman" w:hAnsi="Times New Roman"/>
          <w:szCs w:val="24"/>
        </w:rPr>
        <w:t>Р</w:t>
      </w:r>
      <w:r w:rsidRPr="00266D7F">
        <w:rPr>
          <w:rFonts w:ascii="Times New Roman" w:hAnsi="Times New Roman"/>
          <w:szCs w:val="24"/>
        </w:rPr>
        <w:t>епублике Србије  ("Службени гласник РС", број 98/06.)</w:t>
      </w:r>
    </w:p>
    <w:p w:rsidR="001B17D7" w:rsidRPr="00266D7F" w:rsidRDefault="001B17D7" w:rsidP="007E347E">
      <w:pPr>
        <w:pStyle w:val="ListParagraph"/>
        <w:numPr>
          <w:ilvl w:val="0"/>
          <w:numId w:val="8"/>
        </w:numPr>
        <w:rPr>
          <w:rFonts w:ascii="Times New Roman" w:hAnsi="Times New Roman"/>
          <w:szCs w:val="24"/>
          <w:lang w:val="ru-RU"/>
        </w:rPr>
      </w:pPr>
      <w:r w:rsidRPr="00266D7F">
        <w:rPr>
          <w:rFonts w:ascii="Times New Roman" w:hAnsi="Times New Roman"/>
          <w:szCs w:val="24"/>
          <w:lang w:val="ru-RU"/>
        </w:rPr>
        <w:t>Закон о основама система образовања и васпитања ("Службени гласник РС", број 88/17</w:t>
      </w:r>
      <w:r w:rsidR="000A2390" w:rsidRPr="00266D7F">
        <w:rPr>
          <w:rFonts w:ascii="Times New Roman" w:hAnsi="Times New Roman"/>
          <w:szCs w:val="24"/>
          <w:lang w:val="ru-RU"/>
        </w:rPr>
        <w:t xml:space="preserve"> и 27/18. др. закони</w:t>
      </w:r>
      <w:r w:rsidR="004A0E42" w:rsidRPr="00266D7F">
        <w:rPr>
          <w:rFonts w:ascii="Times New Roman" w:hAnsi="Times New Roman"/>
          <w:szCs w:val="24"/>
          <w:lang w:val="ru-RU"/>
        </w:rPr>
        <w:t>,6/2020 и 129/2021</w:t>
      </w:r>
      <w:r w:rsidRPr="00266D7F">
        <w:rPr>
          <w:rFonts w:ascii="Times New Roman" w:hAnsi="Times New Roman"/>
          <w:szCs w:val="24"/>
          <w:lang w:val="ru-RU"/>
        </w:rPr>
        <w:t>)</w:t>
      </w:r>
    </w:p>
    <w:p w:rsidR="004A4466" w:rsidRPr="00266D7F" w:rsidRDefault="001B17D7" w:rsidP="007E347E">
      <w:pPr>
        <w:pStyle w:val="ListParagraph"/>
        <w:numPr>
          <w:ilvl w:val="0"/>
          <w:numId w:val="8"/>
        </w:numPr>
        <w:rPr>
          <w:rFonts w:ascii="Times New Roman" w:hAnsi="Times New Roman"/>
          <w:szCs w:val="24"/>
          <w:lang w:val="ru-RU"/>
        </w:rPr>
      </w:pPr>
      <w:r w:rsidRPr="00266D7F">
        <w:rPr>
          <w:rFonts w:ascii="Times New Roman" w:hAnsi="Times New Roman"/>
          <w:szCs w:val="24"/>
          <w:lang w:val="ru-RU"/>
        </w:rPr>
        <w:t xml:space="preserve">Закон о </w:t>
      </w:r>
      <w:r w:rsidR="004A4466" w:rsidRPr="00266D7F">
        <w:rPr>
          <w:rFonts w:ascii="Times New Roman" w:hAnsi="Times New Roman"/>
          <w:szCs w:val="24"/>
          <w:lang w:val="ru-RU"/>
        </w:rPr>
        <w:t>средњем</w:t>
      </w:r>
      <w:r w:rsidRPr="00266D7F">
        <w:rPr>
          <w:rFonts w:ascii="Times New Roman" w:hAnsi="Times New Roman"/>
          <w:szCs w:val="24"/>
          <w:lang w:val="ru-RU"/>
        </w:rPr>
        <w:t xml:space="preserve"> образовању и васпитању („Службени гласник РС“, број 55/13 и 101/17</w:t>
      </w:r>
      <w:r w:rsidR="004A0E42" w:rsidRPr="00266D7F">
        <w:rPr>
          <w:rFonts w:ascii="Times New Roman" w:hAnsi="Times New Roman"/>
          <w:szCs w:val="24"/>
          <w:lang w:val="ru-RU"/>
        </w:rPr>
        <w:t xml:space="preserve">, </w:t>
      </w:r>
      <w:r w:rsidR="000A2390" w:rsidRPr="00266D7F">
        <w:rPr>
          <w:rFonts w:ascii="Times New Roman" w:hAnsi="Times New Roman"/>
          <w:szCs w:val="24"/>
          <w:lang w:val="ru-RU"/>
        </w:rPr>
        <w:t>27/18. др. закони</w:t>
      </w:r>
      <w:r w:rsidR="004A4466" w:rsidRPr="00266D7F">
        <w:rPr>
          <w:rFonts w:ascii="Times New Roman" w:hAnsi="Times New Roman"/>
          <w:szCs w:val="24"/>
          <w:lang w:val="ru-RU"/>
        </w:rPr>
        <w:t>, 6/2020,52/2021, 129/2021 и 129/2021 - др.закон</w:t>
      </w:r>
      <w:r w:rsidRPr="00266D7F">
        <w:rPr>
          <w:rFonts w:ascii="Times New Roman" w:hAnsi="Times New Roman"/>
          <w:szCs w:val="24"/>
          <w:lang w:val="ru-RU"/>
        </w:rPr>
        <w:t>)</w:t>
      </w:r>
      <w:r w:rsidR="00E053A5" w:rsidRPr="00266D7F">
        <w:rPr>
          <w:rFonts w:ascii="Times New Roman" w:hAnsi="Times New Roman"/>
          <w:szCs w:val="24"/>
          <w:lang w:val="en-US"/>
        </w:rPr>
        <w:t>;</w:t>
      </w:r>
    </w:p>
    <w:p w:rsidR="005B1751" w:rsidRPr="00266D7F" w:rsidRDefault="005B1751" w:rsidP="007E347E">
      <w:pPr>
        <w:pStyle w:val="Default"/>
        <w:widowControl w:val="0"/>
        <w:numPr>
          <w:ilvl w:val="0"/>
          <w:numId w:val="8"/>
        </w:numPr>
        <w:tabs>
          <w:tab w:val="left" w:pos="720"/>
        </w:tabs>
        <w:jc w:val="both"/>
        <w:rPr>
          <w:rFonts w:ascii="Times New Roman" w:hAnsi="Times New Roman" w:cs="Times New Roman"/>
          <w:color w:val="auto"/>
          <w:lang w:val="ru-RU"/>
        </w:rPr>
      </w:pPr>
      <w:r w:rsidRPr="00266D7F">
        <w:rPr>
          <w:rFonts w:ascii="Times New Roman" w:hAnsi="Times New Roman" w:cs="Times New Roman"/>
          <w:color w:val="auto"/>
          <w:lang w:val="ru-RU"/>
        </w:rPr>
        <w:t>Закон о раду („Службени гласник РС”, бр. 24/05, 61/05, 54/09, 32/13</w:t>
      </w:r>
      <w:r w:rsidRPr="00266D7F">
        <w:rPr>
          <w:rFonts w:ascii="Times New Roman" w:hAnsi="Times New Roman" w:cs="Times New Roman"/>
          <w:color w:val="auto"/>
          <w:lang w:val="sr-Latn-CS"/>
        </w:rPr>
        <w:t>,</w:t>
      </w:r>
      <w:r w:rsidRPr="00266D7F">
        <w:rPr>
          <w:rFonts w:ascii="Times New Roman" w:hAnsi="Times New Roman" w:cs="Times New Roman"/>
          <w:color w:val="auto"/>
          <w:lang w:val="ru-RU"/>
        </w:rPr>
        <w:t xml:space="preserve"> 75/14</w:t>
      </w:r>
      <w:r w:rsidRPr="00266D7F">
        <w:rPr>
          <w:rFonts w:ascii="Times New Roman" w:hAnsi="Times New Roman" w:cs="Times New Roman"/>
          <w:color w:val="auto"/>
          <w:lang w:val="sr-Latn-CS"/>
        </w:rPr>
        <w:t>, 13/17</w:t>
      </w:r>
      <w:r w:rsidRPr="00266D7F">
        <w:rPr>
          <w:rFonts w:ascii="Times New Roman" w:hAnsi="Times New Roman" w:cs="Times New Roman"/>
          <w:color w:val="auto"/>
          <w:lang w:val="sr-Cyrl-CS"/>
        </w:rPr>
        <w:t>-УС</w:t>
      </w:r>
      <w:r w:rsidRPr="00266D7F">
        <w:rPr>
          <w:rFonts w:ascii="Times New Roman" w:hAnsi="Times New Roman" w:cs="Times New Roman"/>
          <w:color w:val="auto"/>
          <w:lang w:val="ru-RU"/>
        </w:rPr>
        <w:t xml:space="preserve"> и 113/17</w:t>
      </w:r>
      <w:r w:rsidR="004A0E42" w:rsidRPr="00266D7F">
        <w:rPr>
          <w:rFonts w:ascii="Times New Roman" w:hAnsi="Times New Roman" w:cs="Times New Roman"/>
          <w:color w:val="auto"/>
          <w:lang w:val="ru-RU"/>
        </w:rPr>
        <w:t xml:space="preserve"> и 95/2018-др.закон</w:t>
      </w:r>
      <w:r w:rsidRPr="00266D7F">
        <w:rPr>
          <w:rFonts w:ascii="Times New Roman" w:hAnsi="Times New Roman" w:cs="Times New Roman"/>
          <w:color w:val="auto"/>
          <w:lang w:val="ru-RU"/>
        </w:rPr>
        <w:t>),</w:t>
      </w:r>
    </w:p>
    <w:p w:rsidR="005B1751" w:rsidRPr="00266D7F" w:rsidRDefault="005B1751" w:rsidP="007E347E">
      <w:pPr>
        <w:pStyle w:val="Default"/>
        <w:widowControl w:val="0"/>
        <w:numPr>
          <w:ilvl w:val="0"/>
          <w:numId w:val="8"/>
        </w:numPr>
        <w:tabs>
          <w:tab w:val="left" w:pos="720"/>
        </w:tabs>
        <w:jc w:val="both"/>
        <w:rPr>
          <w:rFonts w:ascii="Times New Roman" w:hAnsi="Times New Roman" w:cs="Times New Roman"/>
          <w:color w:val="auto"/>
          <w:lang w:val="ru-RU"/>
        </w:rPr>
      </w:pPr>
      <w:r w:rsidRPr="00266D7F">
        <w:rPr>
          <w:rFonts w:ascii="Times New Roman" w:hAnsi="Times New Roman" w:cs="Times New Roman"/>
          <w:color w:val="auto"/>
          <w:lang w:val="ru-RU"/>
        </w:rPr>
        <w:t xml:space="preserve">Закон о пензијском и инвалидском осигурању („Службени гласник РС”, бр. 34/03, 64/04 - УС, </w:t>
      </w:r>
      <w:r w:rsidRPr="00266D7F">
        <w:rPr>
          <w:rFonts w:ascii="Times New Roman" w:hAnsi="Times New Roman" w:cs="Times New Roman"/>
          <w:color w:val="auto"/>
          <w:lang w:val="ru-RU"/>
        </w:rPr>
        <w:lastRenderedPageBreak/>
        <w:t>84/04 - др. закон, 85/05, 101/05 - др. закон, 63/06 - УС, 5/09, 107/09, 101/10, 93/12, 62/13, 108/13</w:t>
      </w:r>
      <w:r w:rsidRPr="00266D7F">
        <w:rPr>
          <w:rFonts w:ascii="Times New Roman" w:hAnsi="Times New Roman" w:cs="Times New Roman"/>
          <w:color w:val="auto"/>
        </w:rPr>
        <w:t>,</w:t>
      </w:r>
      <w:r w:rsidRPr="00266D7F">
        <w:rPr>
          <w:rFonts w:ascii="Times New Roman" w:hAnsi="Times New Roman" w:cs="Times New Roman"/>
          <w:color w:val="auto"/>
          <w:lang w:val="ru-RU"/>
        </w:rPr>
        <w:t xml:space="preserve"> 75/14 и</w:t>
      </w:r>
      <w:r w:rsidRPr="00266D7F">
        <w:rPr>
          <w:rFonts w:ascii="Times New Roman" w:hAnsi="Times New Roman" w:cs="Times New Roman"/>
          <w:color w:val="auto"/>
        </w:rPr>
        <w:t xml:space="preserve"> 142/14 и 73/2018</w:t>
      </w:r>
      <w:r w:rsidR="004A0E42" w:rsidRPr="00266D7F">
        <w:rPr>
          <w:rFonts w:ascii="Times New Roman" w:hAnsi="Times New Roman" w:cs="Times New Roman"/>
          <w:color w:val="auto"/>
        </w:rPr>
        <w:t>, 46/2019- одлука УС, 86/2019 и 62/2021</w:t>
      </w:r>
      <w:r w:rsidRPr="00266D7F">
        <w:rPr>
          <w:rFonts w:ascii="Times New Roman" w:hAnsi="Times New Roman" w:cs="Times New Roman"/>
          <w:color w:val="auto"/>
          <w:lang w:val="ru-RU"/>
        </w:rPr>
        <w:t>),</w:t>
      </w:r>
    </w:p>
    <w:p w:rsidR="005B1751" w:rsidRPr="00266D7F" w:rsidRDefault="005B1751" w:rsidP="007E347E">
      <w:pPr>
        <w:pStyle w:val="Default"/>
        <w:widowControl w:val="0"/>
        <w:numPr>
          <w:ilvl w:val="0"/>
          <w:numId w:val="8"/>
        </w:numPr>
        <w:tabs>
          <w:tab w:val="left" w:pos="720"/>
        </w:tabs>
        <w:jc w:val="both"/>
        <w:rPr>
          <w:rFonts w:ascii="Times New Roman" w:hAnsi="Times New Roman" w:cs="Times New Roman"/>
          <w:color w:val="auto"/>
          <w:lang w:val="ru-RU"/>
        </w:rPr>
      </w:pPr>
      <w:r w:rsidRPr="00266D7F">
        <w:rPr>
          <w:rFonts w:ascii="Times New Roman" w:hAnsi="Times New Roman" w:cs="Times New Roman"/>
          <w:color w:val="auto"/>
          <w:lang w:val="ru-RU"/>
        </w:rPr>
        <w:t xml:space="preserve">Закон о управним споровима („Службени гласник РС”, број 111/09), </w:t>
      </w:r>
    </w:p>
    <w:p w:rsidR="005B1751" w:rsidRPr="00266D7F" w:rsidRDefault="005B1751" w:rsidP="007E347E">
      <w:pPr>
        <w:pStyle w:val="Default"/>
        <w:widowControl w:val="0"/>
        <w:numPr>
          <w:ilvl w:val="0"/>
          <w:numId w:val="8"/>
        </w:numPr>
        <w:tabs>
          <w:tab w:val="left" w:pos="720"/>
        </w:tabs>
        <w:jc w:val="both"/>
        <w:rPr>
          <w:rFonts w:ascii="Times New Roman" w:hAnsi="Times New Roman" w:cs="Times New Roman"/>
          <w:color w:val="auto"/>
          <w:lang w:val="ru-RU"/>
        </w:rPr>
      </w:pPr>
      <w:r w:rsidRPr="00266D7F">
        <w:rPr>
          <w:rFonts w:ascii="Times New Roman" w:hAnsi="Times New Roman" w:cs="Times New Roman"/>
          <w:color w:val="auto"/>
          <w:lang w:val="sr-Cyrl-CS"/>
        </w:rPr>
        <w:t>Закон о општем управном поступку („Службени гласник РС”, број 18/16</w:t>
      </w:r>
      <w:r w:rsidRPr="00266D7F">
        <w:rPr>
          <w:rFonts w:ascii="Times New Roman" w:hAnsi="Times New Roman" w:cs="Times New Roman"/>
          <w:color w:val="auto"/>
        </w:rPr>
        <w:t xml:space="preserve">и </w:t>
      </w:r>
      <w:r w:rsidRPr="00266D7F">
        <w:rPr>
          <w:rFonts w:ascii="Times New Roman" w:hAnsi="Times New Roman" w:cs="Times New Roman"/>
          <w:color w:val="auto"/>
          <w:lang w:val="sr-Cyrl-CS"/>
        </w:rPr>
        <w:t>95/2018 – аутентично тумачење);</w:t>
      </w:r>
    </w:p>
    <w:p w:rsidR="005B1751" w:rsidRPr="00266D7F" w:rsidRDefault="005B1751" w:rsidP="007E347E">
      <w:pPr>
        <w:pStyle w:val="Default"/>
        <w:widowControl w:val="0"/>
        <w:numPr>
          <w:ilvl w:val="0"/>
          <w:numId w:val="8"/>
        </w:numPr>
        <w:tabs>
          <w:tab w:val="left" w:pos="720"/>
        </w:tabs>
        <w:jc w:val="both"/>
        <w:rPr>
          <w:rFonts w:ascii="Times New Roman" w:hAnsi="Times New Roman" w:cs="Times New Roman"/>
          <w:color w:val="auto"/>
          <w:lang w:val="ru-RU"/>
        </w:rPr>
      </w:pPr>
      <w:r w:rsidRPr="00266D7F">
        <w:rPr>
          <w:rFonts w:ascii="Times New Roman" w:hAnsi="Times New Roman" w:cs="Times New Roman"/>
          <w:color w:val="auto"/>
          <w:lang w:val="ru-RU"/>
        </w:rPr>
        <w:t>Закон о буџетском систему (</w:t>
      </w:r>
      <w:r w:rsidRPr="00266D7F">
        <w:rPr>
          <w:rFonts w:ascii="Times New Roman" w:hAnsi="Times New Roman" w:cs="Times New Roman"/>
          <w:color w:val="auto"/>
          <w:lang w:val="sr-Cyrl-CS"/>
        </w:rPr>
        <w:t>„</w:t>
      </w:r>
      <w:r w:rsidRPr="00266D7F">
        <w:rPr>
          <w:rFonts w:ascii="Times New Roman" w:hAnsi="Times New Roman" w:cs="Times New Roman"/>
          <w:color w:val="auto"/>
          <w:lang w:val="ru-RU"/>
        </w:rPr>
        <w:t>Службени гласник РС”</w:t>
      </w:r>
      <w:r w:rsidRPr="00266D7F">
        <w:rPr>
          <w:rFonts w:ascii="Times New Roman" w:hAnsi="Times New Roman" w:cs="Times New Roman"/>
          <w:color w:val="auto"/>
          <w:lang w:val="sr-Cyrl-CS"/>
        </w:rPr>
        <w:t>,</w:t>
      </w:r>
      <w:r w:rsidRPr="00266D7F">
        <w:rPr>
          <w:rFonts w:ascii="Times New Roman" w:hAnsi="Times New Roman" w:cs="Times New Roman"/>
          <w:color w:val="auto"/>
          <w:lang w:val="ru-RU"/>
        </w:rPr>
        <w:t xml:space="preserve"> бр. 54/09, 73/10, 101/10, 101/11, 93/12, 62/13, 63/13</w:t>
      </w:r>
      <w:r w:rsidRPr="00266D7F">
        <w:rPr>
          <w:rFonts w:ascii="Times New Roman" w:hAnsi="Times New Roman" w:cs="Times New Roman"/>
          <w:color w:val="auto"/>
          <w:lang w:val="sr-Latn-CS"/>
        </w:rPr>
        <w:t>,</w:t>
      </w:r>
      <w:r w:rsidRPr="00266D7F">
        <w:rPr>
          <w:rFonts w:ascii="Times New Roman" w:hAnsi="Times New Roman" w:cs="Times New Roman"/>
          <w:color w:val="auto"/>
          <w:lang w:val="ru-RU"/>
        </w:rPr>
        <w:t xml:space="preserve"> 108/13</w:t>
      </w:r>
      <w:r w:rsidRPr="00266D7F">
        <w:rPr>
          <w:rFonts w:ascii="Times New Roman" w:hAnsi="Times New Roman" w:cs="Times New Roman"/>
          <w:color w:val="auto"/>
          <w:lang w:val="sr-Latn-CS"/>
        </w:rPr>
        <w:t>, 142/14, 68/15, 103/15, 99/16</w:t>
      </w:r>
      <w:r w:rsidRPr="00266D7F">
        <w:rPr>
          <w:rFonts w:ascii="Times New Roman" w:hAnsi="Times New Roman" w:cs="Times New Roman"/>
          <w:color w:val="auto"/>
          <w:lang w:val="sr-Cyrl-CS"/>
        </w:rPr>
        <w:t xml:space="preserve"> и</w:t>
      </w:r>
      <w:r w:rsidRPr="00266D7F">
        <w:rPr>
          <w:rFonts w:ascii="Times New Roman" w:hAnsi="Times New Roman" w:cs="Times New Roman"/>
          <w:color w:val="auto"/>
        </w:rPr>
        <w:t xml:space="preserve"> 113/17</w:t>
      </w:r>
      <w:r w:rsidR="00C01B4D" w:rsidRPr="00266D7F">
        <w:rPr>
          <w:rFonts w:ascii="Times New Roman" w:hAnsi="Times New Roman" w:cs="Times New Roman"/>
          <w:color w:val="auto"/>
        </w:rPr>
        <w:t>,</w:t>
      </w:r>
      <w:r w:rsidRPr="00266D7F">
        <w:rPr>
          <w:rFonts w:ascii="Times New Roman" w:hAnsi="Times New Roman" w:cs="Times New Roman"/>
          <w:color w:val="auto"/>
        </w:rPr>
        <w:t xml:space="preserve"> 95/2018</w:t>
      </w:r>
      <w:r w:rsidR="00C01B4D" w:rsidRPr="00266D7F">
        <w:rPr>
          <w:rFonts w:ascii="Times New Roman" w:hAnsi="Times New Roman" w:cs="Times New Roman"/>
          <w:color w:val="auto"/>
        </w:rPr>
        <w:t>, 31/2019, 72/2019, 140/2020 и 118/2021</w:t>
      </w:r>
      <w:r w:rsidRPr="00266D7F">
        <w:rPr>
          <w:rFonts w:ascii="Times New Roman" w:hAnsi="Times New Roman" w:cs="Times New Roman"/>
          <w:color w:val="auto"/>
          <w:lang w:val="ru-RU"/>
        </w:rPr>
        <w:t>) са подзаконским актима који су од значаја за његову примену;</w:t>
      </w:r>
    </w:p>
    <w:p w:rsidR="005B1751" w:rsidRPr="00266D7F" w:rsidRDefault="005B1751" w:rsidP="007E347E">
      <w:pPr>
        <w:pStyle w:val="Default"/>
        <w:widowControl w:val="0"/>
        <w:numPr>
          <w:ilvl w:val="0"/>
          <w:numId w:val="8"/>
        </w:numPr>
        <w:tabs>
          <w:tab w:val="left" w:pos="720"/>
        </w:tabs>
        <w:jc w:val="both"/>
        <w:rPr>
          <w:rFonts w:ascii="Times New Roman" w:hAnsi="Times New Roman" w:cs="Times New Roman"/>
          <w:color w:val="auto"/>
          <w:lang w:val="ru-RU"/>
        </w:rPr>
      </w:pPr>
      <w:r w:rsidRPr="00266D7F">
        <w:rPr>
          <w:rFonts w:ascii="Times New Roman" w:hAnsi="Times New Roman" w:cs="Times New Roman"/>
          <w:color w:val="auto"/>
          <w:lang w:val="ru-RU"/>
        </w:rPr>
        <w:t>Закон о јавним набавкама (</w:t>
      </w:r>
      <w:r w:rsidRPr="00266D7F">
        <w:rPr>
          <w:rFonts w:ascii="Times New Roman" w:hAnsi="Times New Roman" w:cs="Times New Roman"/>
          <w:color w:val="auto"/>
          <w:lang w:val="sr-Cyrl-CS"/>
        </w:rPr>
        <w:t>„</w:t>
      </w:r>
      <w:r w:rsidRPr="00266D7F">
        <w:rPr>
          <w:rFonts w:ascii="Times New Roman" w:hAnsi="Times New Roman" w:cs="Times New Roman"/>
          <w:color w:val="auto"/>
          <w:lang w:val="ru-RU"/>
        </w:rPr>
        <w:t>Службени гласник РС”</w:t>
      </w:r>
      <w:r w:rsidRPr="00266D7F">
        <w:rPr>
          <w:rFonts w:ascii="Times New Roman" w:hAnsi="Times New Roman" w:cs="Times New Roman"/>
          <w:color w:val="auto"/>
          <w:lang w:val="sr-Cyrl-CS"/>
        </w:rPr>
        <w:t>,</w:t>
      </w:r>
      <w:r w:rsidRPr="00266D7F">
        <w:rPr>
          <w:rFonts w:ascii="Times New Roman" w:hAnsi="Times New Roman" w:cs="Times New Roman"/>
          <w:color w:val="auto"/>
          <w:lang w:val="ru-RU"/>
        </w:rPr>
        <w:t xml:space="preserve"> бр. </w:t>
      </w:r>
      <w:r w:rsidR="002326F4" w:rsidRPr="00266D7F">
        <w:rPr>
          <w:rFonts w:ascii="Times New Roman" w:hAnsi="Times New Roman" w:cs="Times New Roman"/>
          <w:color w:val="auto"/>
          <w:lang w:val="ru-RU"/>
        </w:rPr>
        <w:t>91/2019</w:t>
      </w:r>
      <w:r w:rsidRPr="00266D7F">
        <w:rPr>
          <w:rFonts w:ascii="Times New Roman" w:hAnsi="Times New Roman" w:cs="Times New Roman"/>
          <w:color w:val="auto"/>
          <w:lang w:val="ru-RU"/>
        </w:rPr>
        <w:t xml:space="preserve">) са подзаконским актима донетим ради његове примене, </w:t>
      </w:r>
    </w:p>
    <w:p w:rsidR="005B1751" w:rsidRPr="00266D7F" w:rsidRDefault="005B1751" w:rsidP="007E347E">
      <w:pPr>
        <w:pStyle w:val="Default"/>
        <w:widowControl w:val="0"/>
        <w:numPr>
          <w:ilvl w:val="0"/>
          <w:numId w:val="8"/>
        </w:numPr>
        <w:tabs>
          <w:tab w:val="left" w:pos="720"/>
        </w:tabs>
        <w:jc w:val="both"/>
        <w:rPr>
          <w:rFonts w:ascii="Times New Roman" w:hAnsi="Times New Roman" w:cs="Times New Roman"/>
          <w:color w:val="auto"/>
          <w:lang w:val="ru-RU"/>
        </w:rPr>
      </w:pPr>
      <w:r w:rsidRPr="00266D7F">
        <w:rPr>
          <w:rFonts w:ascii="Times New Roman" w:hAnsi="Times New Roman" w:cs="Times New Roman"/>
          <w:color w:val="auto"/>
          <w:lang w:val="ru-RU"/>
        </w:rPr>
        <w:t>Закон о начину одређивања максималног броја запослених у јавном сектору („Службени гласник РС”, бр</w:t>
      </w:r>
      <w:r w:rsidRPr="00266D7F">
        <w:rPr>
          <w:rFonts w:ascii="Times New Roman" w:hAnsi="Times New Roman" w:cs="Times New Roman"/>
          <w:color w:val="auto"/>
        </w:rPr>
        <w:t>.</w:t>
      </w:r>
      <w:r w:rsidRPr="00266D7F">
        <w:rPr>
          <w:rFonts w:ascii="Times New Roman" w:hAnsi="Times New Roman" w:cs="Times New Roman"/>
          <w:color w:val="auto"/>
          <w:lang w:val="ru-RU"/>
        </w:rPr>
        <w:t xml:space="preserve"> 68/15</w:t>
      </w:r>
      <w:r w:rsidR="001A0843" w:rsidRPr="00266D7F">
        <w:rPr>
          <w:rFonts w:ascii="Times New Roman" w:hAnsi="Times New Roman" w:cs="Times New Roman"/>
          <w:color w:val="auto"/>
          <w:lang w:val="sr-Cyrl-CS"/>
        </w:rPr>
        <w:t>,</w:t>
      </w:r>
      <w:r w:rsidRPr="00266D7F">
        <w:rPr>
          <w:rFonts w:ascii="Times New Roman" w:hAnsi="Times New Roman" w:cs="Times New Roman"/>
          <w:color w:val="auto"/>
          <w:lang w:val="sr-Cyrl-CS"/>
        </w:rPr>
        <w:t xml:space="preserve"> 81/16-УС</w:t>
      </w:r>
      <w:r w:rsidR="001A0843" w:rsidRPr="00266D7F">
        <w:rPr>
          <w:rFonts w:ascii="Times New Roman" w:hAnsi="Times New Roman" w:cs="Times New Roman"/>
          <w:color w:val="auto"/>
          <w:lang w:val="sr-Cyrl-CS"/>
        </w:rPr>
        <w:t xml:space="preserve"> и 95/2018</w:t>
      </w:r>
      <w:r w:rsidRPr="00266D7F">
        <w:rPr>
          <w:rFonts w:ascii="Times New Roman" w:hAnsi="Times New Roman" w:cs="Times New Roman"/>
          <w:color w:val="auto"/>
          <w:lang w:val="ru-RU"/>
        </w:rPr>
        <w:t>);</w:t>
      </w:r>
    </w:p>
    <w:p w:rsidR="005B1751" w:rsidRPr="00266D7F" w:rsidRDefault="005B1751" w:rsidP="007E347E">
      <w:pPr>
        <w:pStyle w:val="Default"/>
        <w:widowControl w:val="0"/>
        <w:numPr>
          <w:ilvl w:val="0"/>
          <w:numId w:val="8"/>
        </w:numPr>
        <w:tabs>
          <w:tab w:val="left" w:pos="720"/>
        </w:tabs>
        <w:jc w:val="both"/>
        <w:rPr>
          <w:rFonts w:ascii="Times New Roman" w:hAnsi="Times New Roman" w:cs="Times New Roman"/>
          <w:color w:val="auto"/>
          <w:lang w:val="ru-RU"/>
        </w:rPr>
      </w:pPr>
      <w:r w:rsidRPr="00266D7F">
        <w:rPr>
          <w:rFonts w:ascii="Times New Roman" w:hAnsi="Times New Roman" w:cs="Times New Roman"/>
          <w:color w:val="auto"/>
          <w:lang w:val="ru-RU"/>
        </w:rPr>
        <w:t>Закон о Агенцији за борбу против корупције („Сл</w:t>
      </w:r>
      <w:r w:rsidRPr="00266D7F">
        <w:rPr>
          <w:rFonts w:ascii="Times New Roman" w:hAnsi="Times New Roman" w:cs="Times New Roman"/>
          <w:color w:val="auto"/>
          <w:lang w:val="sr-Cyrl-CS"/>
        </w:rPr>
        <w:t>ужбени</w:t>
      </w:r>
      <w:r w:rsidRPr="00266D7F">
        <w:rPr>
          <w:rFonts w:ascii="Times New Roman" w:hAnsi="Times New Roman" w:cs="Times New Roman"/>
          <w:color w:val="auto"/>
          <w:lang w:val="ru-RU"/>
        </w:rPr>
        <w:t xml:space="preserve"> гласник РС”, бр. 97/08, 53/10, 66/11 - УС, 67/13 - УС, 108/13 - др. Закон, 112/13 - др. прописи </w:t>
      </w:r>
      <w:r w:rsidRPr="00266D7F">
        <w:rPr>
          <w:rFonts w:ascii="Times New Roman" w:hAnsi="Times New Roman" w:cs="Times New Roman"/>
          <w:color w:val="auto"/>
        </w:rPr>
        <w:t>8/15-</w:t>
      </w:r>
      <w:r w:rsidRPr="00266D7F">
        <w:rPr>
          <w:rFonts w:ascii="Times New Roman" w:hAnsi="Times New Roman" w:cs="Times New Roman"/>
          <w:color w:val="auto"/>
          <w:lang w:val="ru-RU"/>
        </w:rPr>
        <w:t xml:space="preserve"> УС</w:t>
      </w:r>
      <w:r w:rsidR="006C234E" w:rsidRPr="00266D7F">
        <w:rPr>
          <w:rFonts w:ascii="Times New Roman" w:hAnsi="Times New Roman" w:cs="Times New Roman"/>
          <w:color w:val="auto"/>
          <w:lang w:val="ru-RU"/>
        </w:rPr>
        <w:t xml:space="preserve"> и 88/2019</w:t>
      </w:r>
      <w:r w:rsidRPr="00266D7F">
        <w:rPr>
          <w:rFonts w:ascii="Times New Roman" w:hAnsi="Times New Roman" w:cs="Times New Roman"/>
          <w:color w:val="auto"/>
          <w:lang w:val="ru-RU"/>
        </w:rPr>
        <w:t>),</w:t>
      </w:r>
    </w:p>
    <w:p w:rsidR="005B1751" w:rsidRPr="00266D7F" w:rsidRDefault="005B1751" w:rsidP="007E347E">
      <w:pPr>
        <w:pStyle w:val="Default"/>
        <w:widowControl w:val="0"/>
        <w:numPr>
          <w:ilvl w:val="0"/>
          <w:numId w:val="8"/>
        </w:numPr>
        <w:tabs>
          <w:tab w:val="left" w:pos="720"/>
        </w:tabs>
        <w:jc w:val="both"/>
        <w:rPr>
          <w:rFonts w:ascii="Times New Roman" w:hAnsi="Times New Roman" w:cs="Times New Roman"/>
          <w:color w:val="auto"/>
          <w:lang w:val="ru-RU"/>
        </w:rPr>
      </w:pPr>
      <w:r w:rsidRPr="00266D7F">
        <w:rPr>
          <w:rFonts w:ascii="Times New Roman" w:hAnsi="Times New Roman" w:cs="Times New Roman"/>
          <w:color w:val="auto"/>
          <w:lang w:val="ru-RU"/>
        </w:rPr>
        <w:t>Закон о слободном приступу информацијама од јавног значаја (</w:t>
      </w:r>
      <w:r w:rsidRPr="00266D7F">
        <w:rPr>
          <w:rFonts w:ascii="Times New Roman" w:hAnsi="Times New Roman" w:cs="Times New Roman"/>
          <w:color w:val="auto"/>
          <w:lang w:val="sr-Latn-CS"/>
        </w:rPr>
        <w:t>„</w:t>
      </w:r>
      <w:r w:rsidRPr="00266D7F">
        <w:rPr>
          <w:rFonts w:ascii="Times New Roman" w:hAnsi="Times New Roman" w:cs="Times New Roman"/>
          <w:color w:val="auto"/>
          <w:lang w:val="ru-RU"/>
        </w:rPr>
        <w:t>Службени гласник РС”</w:t>
      </w:r>
      <w:r w:rsidRPr="00266D7F">
        <w:rPr>
          <w:rFonts w:ascii="Times New Roman" w:hAnsi="Times New Roman" w:cs="Times New Roman"/>
          <w:color w:val="auto"/>
          <w:lang w:val="sr-Latn-CS"/>
        </w:rPr>
        <w:t>,</w:t>
      </w:r>
      <w:r w:rsidR="0018772F" w:rsidRPr="00266D7F">
        <w:rPr>
          <w:rFonts w:ascii="Times New Roman" w:hAnsi="Times New Roman" w:cs="Times New Roman"/>
          <w:color w:val="auto"/>
          <w:lang w:val="ru-RU"/>
        </w:rPr>
        <w:t xml:space="preserve"> бр. 120/04, 54/07, 104/09,</w:t>
      </w:r>
      <w:r w:rsidRPr="00266D7F">
        <w:rPr>
          <w:rFonts w:ascii="Times New Roman" w:hAnsi="Times New Roman" w:cs="Times New Roman"/>
          <w:color w:val="auto"/>
          <w:lang w:val="ru-RU"/>
        </w:rPr>
        <w:t xml:space="preserve"> 36/10</w:t>
      </w:r>
      <w:r w:rsidR="0018772F" w:rsidRPr="00266D7F">
        <w:rPr>
          <w:rFonts w:ascii="Times New Roman" w:hAnsi="Times New Roman" w:cs="Times New Roman"/>
          <w:color w:val="auto"/>
          <w:lang w:val="ru-RU"/>
        </w:rPr>
        <w:t xml:space="preserve"> и 105/2021</w:t>
      </w:r>
      <w:r w:rsidRPr="00266D7F">
        <w:rPr>
          <w:rFonts w:ascii="Times New Roman" w:hAnsi="Times New Roman" w:cs="Times New Roman"/>
          <w:color w:val="auto"/>
          <w:lang w:val="ru-RU"/>
        </w:rPr>
        <w:t xml:space="preserve">), </w:t>
      </w:r>
    </w:p>
    <w:p w:rsidR="005B1751" w:rsidRPr="00266D7F" w:rsidRDefault="005B1751" w:rsidP="007E347E">
      <w:pPr>
        <w:pStyle w:val="Default"/>
        <w:widowControl w:val="0"/>
        <w:numPr>
          <w:ilvl w:val="0"/>
          <w:numId w:val="8"/>
        </w:numPr>
        <w:tabs>
          <w:tab w:val="left" w:pos="720"/>
        </w:tabs>
        <w:jc w:val="both"/>
        <w:rPr>
          <w:rFonts w:ascii="Times New Roman" w:hAnsi="Times New Roman" w:cs="Times New Roman"/>
          <w:color w:val="auto"/>
          <w:lang w:val="ru-RU"/>
        </w:rPr>
      </w:pPr>
      <w:r w:rsidRPr="00266D7F">
        <w:rPr>
          <w:rFonts w:ascii="Times New Roman" w:hAnsi="Times New Roman" w:cs="Times New Roman"/>
          <w:color w:val="auto"/>
          <w:lang w:val="ru-RU"/>
        </w:rPr>
        <w:t xml:space="preserve">Закон о заштити података о личности („Службени гласник РС”, бр. </w:t>
      </w:r>
      <w:r w:rsidR="0018772F" w:rsidRPr="00266D7F">
        <w:rPr>
          <w:rFonts w:ascii="Times New Roman" w:hAnsi="Times New Roman" w:cs="Times New Roman"/>
          <w:color w:val="auto"/>
          <w:lang w:val="ru-RU"/>
        </w:rPr>
        <w:t>87/2018</w:t>
      </w:r>
      <w:r w:rsidRPr="00266D7F">
        <w:rPr>
          <w:rFonts w:ascii="Times New Roman" w:hAnsi="Times New Roman" w:cs="Times New Roman"/>
          <w:color w:val="auto"/>
          <w:lang w:val="ru-RU"/>
        </w:rPr>
        <w:t>),</w:t>
      </w:r>
    </w:p>
    <w:p w:rsidR="005B1751" w:rsidRPr="00266D7F" w:rsidRDefault="005B1751" w:rsidP="007E347E">
      <w:pPr>
        <w:pStyle w:val="Default"/>
        <w:widowControl w:val="0"/>
        <w:numPr>
          <w:ilvl w:val="0"/>
          <w:numId w:val="8"/>
        </w:numPr>
        <w:tabs>
          <w:tab w:val="left" w:pos="720"/>
        </w:tabs>
        <w:jc w:val="both"/>
        <w:rPr>
          <w:rFonts w:ascii="Times New Roman" w:hAnsi="Times New Roman" w:cs="Times New Roman"/>
          <w:color w:val="auto"/>
          <w:lang w:val="ru-RU"/>
        </w:rPr>
      </w:pPr>
      <w:r w:rsidRPr="00266D7F">
        <w:rPr>
          <w:rFonts w:ascii="Times New Roman" w:hAnsi="Times New Roman" w:cs="Times New Roman"/>
          <w:color w:val="auto"/>
          <w:lang w:val="ru-RU"/>
        </w:rPr>
        <w:t>Закон о спречавању злостављања на раду („Службени гласник РС”, број 36/</w:t>
      </w:r>
      <w:r w:rsidR="0018772F" w:rsidRPr="00266D7F">
        <w:rPr>
          <w:rFonts w:ascii="Times New Roman" w:hAnsi="Times New Roman" w:cs="Times New Roman"/>
          <w:color w:val="auto"/>
          <w:lang w:val="ru-RU"/>
        </w:rPr>
        <w:t>20</w:t>
      </w:r>
      <w:r w:rsidRPr="00266D7F">
        <w:rPr>
          <w:rFonts w:ascii="Times New Roman" w:hAnsi="Times New Roman" w:cs="Times New Roman"/>
          <w:color w:val="auto"/>
          <w:lang w:val="ru-RU"/>
        </w:rPr>
        <w:t xml:space="preserve">10), </w:t>
      </w:r>
    </w:p>
    <w:p w:rsidR="005B1751" w:rsidRPr="00266D7F" w:rsidRDefault="005B1751" w:rsidP="007E347E">
      <w:pPr>
        <w:pStyle w:val="Default"/>
        <w:widowControl w:val="0"/>
        <w:numPr>
          <w:ilvl w:val="0"/>
          <w:numId w:val="8"/>
        </w:numPr>
        <w:tabs>
          <w:tab w:val="left" w:pos="720"/>
        </w:tabs>
        <w:jc w:val="both"/>
        <w:rPr>
          <w:rFonts w:ascii="Times New Roman" w:hAnsi="Times New Roman" w:cs="Times New Roman"/>
          <w:color w:val="auto"/>
          <w:lang w:val="ru-RU"/>
        </w:rPr>
      </w:pPr>
      <w:r w:rsidRPr="00266D7F">
        <w:rPr>
          <w:rFonts w:ascii="Times New Roman" w:hAnsi="Times New Roman" w:cs="Times New Roman"/>
          <w:color w:val="auto"/>
          <w:lang w:val="ru-RU"/>
        </w:rPr>
        <w:t>Закон о облигационим односима („Службени лист СФРЈ”, бр. 29/78, 39/85, 45/89 - УС, 57/89, „Службени лист СРЈ”, бр. 31/93, 22/99 - др. пропис, 23/99 - исправка, 35/99 - др. пропис и 44/99 - др. пропис</w:t>
      </w:r>
      <w:r w:rsidR="00E71C26" w:rsidRPr="00266D7F">
        <w:rPr>
          <w:rFonts w:ascii="Times New Roman" w:hAnsi="Times New Roman" w:cs="Times New Roman"/>
          <w:color w:val="auto"/>
          <w:lang w:val="ru-RU"/>
        </w:rPr>
        <w:t xml:space="preserve"> и 18/2020</w:t>
      </w:r>
      <w:r w:rsidRPr="00266D7F">
        <w:rPr>
          <w:rFonts w:ascii="Times New Roman" w:hAnsi="Times New Roman" w:cs="Times New Roman"/>
          <w:color w:val="auto"/>
          <w:lang w:val="ru-RU"/>
        </w:rPr>
        <w:t>)</w:t>
      </w:r>
      <w:r w:rsidRPr="00266D7F">
        <w:rPr>
          <w:rFonts w:ascii="Times New Roman" w:hAnsi="Times New Roman" w:cs="Times New Roman"/>
          <w:color w:val="auto"/>
          <w:lang w:val="sr-Latn-CS"/>
        </w:rPr>
        <w:t>;</w:t>
      </w:r>
    </w:p>
    <w:p w:rsidR="005B1751" w:rsidRPr="00266D7F" w:rsidRDefault="005B1751" w:rsidP="007E347E">
      <w:pPr>
        <w:pStyle w:val="Default"/>
        <w:widowControl w:val="0"/>
        <w:numPr>
          <w:ilvl w:val="0"/>
          <w:numId w:val="8"/>
        </w:numPr>
        <w:tabs>
          <w:tab w:val="left" w:pos="720"/>
        </w:tabs>
        <w:jc w:val="both"/>
        <w:rPr>
          <w:rFonts w:ascii="Times New Roman" w:hAnsi="Times New Roman" w:cs="Times New Roman"/>
          <w:color w:val="auto"/>
          <w:lang w:val="ru-RU"/>
        </w:rPr>
      </w:pPr>
      <w:r w:rsidRPr="00266D7F">
        <w:rPr>
          <w:rFonts w:ascii="Times New Roman" w:hAnsi="Times New Roman" w:cs="Times New Roman"/>
          <w:color w:val="auto"/>
          <w:lang w:val="ru-RU"/>
        </w:rPr>
        <w:t>Закон о печату државних и других органа (</w:t>
      </w:r>
      <w:r w:rsidRPr="00266D7F">
        <w:rPr>
          <w:rFonts w:ascii="Times New Roman" w:hAnsi="Times New Roman" w:cs="Times New Roman"/>
          <w:color w:val="auto"/>
          <w:lang w:val="sr-Cyrl-CS"/>
        </w:rPr>
        <w:t>„</w:t>
      </w:r>
      <w:r w:rsidRPr="00266D7F">
        <w:rPr>
          <w:rFonts w:ascii="Times New Roman" w:hAnsi="Times New Roman" w:cs="Times New Roman"/>
          <w:color w:val="auto"/>
          <w:lang w:val="ru-RU"/>
        </w:rPr>
        <w:t>Службени гласник РС”, број 101/</w:t>
      </w:r>
      <w:r w:rsidRPr="00266D7F">
        <w:rPr>
          <w:rFonts w:ascii="Times New Roman" w:hAnsi="Times New Roman" w:cs="Times New Roman"/>
          <w:color w:val="auto"/>
        </w:rPr>
        <w:t>20</w:t>
      </w:r>
      <w:r w:rsidRPr="00266D7F">
        <w:rPr>
          <w:rFonts w:ascii="Times New Roman" w:hAnsi="Times New Roman" w:cs="Times New Roman"/>
          <w:color w:val="auto"/>
          <w:lang w:val="ru-RU"/>
        </w:rPr>
        <w:t>07</w:t>
      </w:r>
      <w:r w:rsidR="00E71C26" w:rsidRPr="00266D7F">
        <w:rPr>
          <w:rFonts w:ascii="Times New Roman" w:hAnsi="Times New Roman" w:cs="Times New Roman"/>
          <w:color w:val="auto"/>
          <w:lang w:val="ru-RU"/>
        </w:rPr>
        <w:t xml:space="preserve"> и 49/2021</w:t>
      </w:r>
      <w:r w:rsidRPr="00266D7F">
        <w:rPr>
          <w:rFonts w:ascii="Times New Roman" w:hAnsi="Times New Roman" w:cs="Times New Roman"/>
          <w:color w:val="auto"/>
          <w:lang w:val="ru-RU"/>
        </w:rPr>
        <w:t>)</w:t>
      </w:r>
      <w:r w:rsidRPr="00266D7F">
        <w:rPr>
          <w:rFonts w:ascii="Times New Roman" w:hAnsi="Times New Roman" w:cs="Times New Roman"/>
          <w:color w:val="auto"/>
          <w:lang w:val="sr-Latn-CS"/>
        </w:rPr>
        <w:t>;</w:t>
      </w:r>
    </w:p>
    <w:p w:rsidR="005B1751" w:rsidRPr="00266D7F" w:rsidRDefault="005B1751" w:rsidP="007E347E">
      <w:pPr>
        <w:pStyle w:val="Default"/>
        <w:widowControl w:val="0"/>
        <w:numPr>
          <w:ilvl w:val="0"/>
          <w:numId w:val="8"/>
        </w:numPr>
        <w:tabs>
          <w:tab w:val="left" w:pos="720"/>
        </w:tabs>
        <w:jc w:val="both"/>
        <w:rPr>
          <w:rFonts w:ascii="Times New Roman" w:hAnsi="Times New Roman" w:cs="Times New Roman"/>
          <w:color w:val="auto"/>
          <w:lang w:val="ru-RU"/>
        </w:rPr>
      </w:pPr>
      <w:r w:rsidRPr="00266D7F">
        <w:rPr>
          <w:rFonts w:ascii="Times New Roman" w:hAnsi="Times New Roman" w:cs="Times New Roman"/>
          <w:color w:val="auto"/>
        </w:rPr>
        <w:t xml:space="preserve">Закон о тајности података </w:t>
      </w:r>
      <w:r w:rsidRPr="00266D7F">
        <w:rPr>
          <w:rFonts w:ascii="Times New Roman" w:hAnsi="Times New Roman" w:cs="Times New Roman"/>
          <w:color w:val="auto"/>
          <w:lang w:val="sr-Latn-CS"/>
        </w:rPr>
        <w:t>(</w:t>
      </w:r>
      <w:r w:rsidRPr="00266D7F">
        <w:rPr>
          <w:rFonts w:ascii="Times New Roman" w:hAnsi="Times New Roman" w:cs="Times New Roman"/>
          <w:color w:val="auto"/>
        </w:rPr>
        <w:t>„</w:t>
      </w:r>
      <w:r w:rsidRPr="00266D7F">
        <w:rPr>
          <w:rFonts w:ascii="Times New Roman" w:hAnsi="Times New Roman" w:cs="Times New Roman"/>
          <w:color w:val="auto"/>
          <w:lang w:val="ru-RU"/>
        </w:rPr>
        <w:t>СлужбенигласникРС”</w:t>
      </w:r>
      <w:r w:rsidRPr="00266D7F">
        <w:rPr>
          <w:rFonts w:ascii="Times New Roman" w:hAnsi="Times New Roman" w:cs="Times New Roman"/>
          <w:color w:val="auto"/>
          <w:lang w:val="sr-Latn-CS"/>
        </w:rPr>
        <w:t xml:space="preserve">, </w:t>
      </w:r>
      <w:r w:rsidRPr="00266D7F">
        <w:rPr>
          <w:rFonts w:ascii="Times New Roman" w:hAnsi="Times New Roman" w:cs="Times New Roman"/>
          <w:color w:val="auto"/>
          <w:lang w:val="ru-RU"/>
        </w:rPr>
        <w:t>број</w:t>
      </w:r>
      <w:r w:rsidRPr="00266D7F">
        <w:rPr>
          <w:rFonts w:ascii="Times New Roman" w:hAnsi="Times New Roman" w:cs="Times New Roman"/>
          <w:color w:val="auto"/>
        </w:rPr>
        <w:t>104</w:t>
      </w:r>
      <w:r w:rsidRPr="00266D7F">
        <w:rPr>
          <w:rFonts w:ascii="Times New Roman" w:hAnsi="Times New Roman" w:cs="Times New Roman"/>
          <w:color w:val="auto"/>
          <w:lang w:val="sr-Latn-CS"/>
        </w:rPr>
        <w:t>/2009);</w:t>
      </w:r>
    </w:p>
    <w:p w:rsidR="005B1751" w:rsidRPr="00266D7F" w:rsidRDefault="005B1751" w:rsidP="007E347E">
      <w:pPr>
        <w:numPr>
          <w:ilvl w:val="0"/>
          <w:numId w:val="8"/>
        </w:numPr>
        <w:tabs>
          <w:tab w:val="left" w:pos="720"/>
        </w:tabs>
        <w:jc w:val="both"/>
        <w:rPr>
          <w:lang w:val="ru-RU"/>
        </w:rPr>
      </w:pPr>
      <w:r w:rsidRPr="00266D7F">
        <w:rPr>
          <w:lang w:val="ru-RU"/>
        </w:rPr>
        <w:t>Закон о безбедности и здрављу на раду („Службени гласник РС”, бр. 101/05 91/15 и</w:t>
      </w:r>
      <w:r w:rsidRPr="00266D7F">
        <w:rPr>
          <w:lang w:val="sr-Latn-CS"/>
        </w:rPr>
        <w:t xml:space="preserve"> 113/17</w:t>
      </w:r>
      <w:r w:rsidRPr="00266D7F">
        <w:rPr>
          <w:lang w:val="ru-RU"/>
        </w:rPr>
        <w:t xml:space="preserve">- др. закон); </w:t>
      </w:r>
    </w:p>
    <w:p w:rsidR="005B1751" w:rsidRPr="00266D7F" w:rsidRDefault="005B1751" w:rsidP="007E347E">
      <w:pPr>
        <w:numPr>
          <w:ilvl w:val="0"/>
          <w:numId w:val="8"/>
        </w:numPr>
        <w:tabs>
          <w:tab w:val="left" w:pos="720"/>
        </w:tabs>
        <w:jc w:val="both"/>
        <w:rPr>
          <w:lang w:val="ru-RU"/>
        </w:rPr>
      </w:pPr>
      <w:r w:rsidRPr="00266D7F">
        <w:rPr>
          <w:lang w:val="ru-RU"/>
        </w:rPr>
        <w:t>Уредб</w:t>
      </w:r>
      <w:r w:rsidRPr="00266D7F">
        <w:rPr>
          <w:lang w:val="sr-Latn-CS"/>
        </w:rPr>
        <w:t>a</w:t>
      </w:r>
      <w:r w:rsidRPr="00266D7F">
        <w:rPr>
          <w:lang w:val="ru-RU"/>
        </w:rPr>
        <w:t xml:space="preserve"> о канцеларијском пословању органа државне управе („Службени гласник РС”, бр</w:t>
      </w:r>
      <w:r w:rsidRPr="00266D7F">
        <w:t>.</w:t>
      </w:r>
      <w:r w:rsidRPr="00266D7F">
        <w:rPr>
          <w:lang w:val="ru-RU"/>
        </w:rPr>
        <w:t xml:space="preserve"> 80/92</w:t>
      </w:r>
      <w:r w:rsidRPr="00266D7F">
        <w:rPr>
          <w:rStyle w:val="Heading1Char"/>
          <w:b w:val="0"/>
        </w:rPr>
        <w:t>и</w:t>
      </w:r>
      <w:hyperlink r:id="rId10" w:tooltip="Uredba o izmenama Uredbe o kancelarijskom poslovanju organa državne uprave (06/05/2016)" w:history="1">
        <w:r w:rsidRPr="00266D7F">
          <w:rPr>
            <w:rStyle w:val="Hyperlink"/>
            <w:color w:val="auto"/>
            <w:u w:val="none"/>
          </w:rPr>
          <w:t>45/16</w:t>
        </w:r>
      </w:hyperlink>
      <w:r w:rsidRPr="00266D7F">
        <w:rPr>
          <w:rStyle w:val="resultsdescriptionlinkclass"/>
        </w:rPr>
        <w:t xml:space="preserve">, </w:t>
      </w:r>
      <w:hyperlink r:id="rId11" w:tooltip="Uredba o izmeni i dopuni Uredbe o kancelarijskom poslovanju organa državne uprave (08/12/2016)" w:history="1">
        <w:r w:rsidRPr="00266D7F">
          <w:rPr>
            <w:rStyle w:val="Hyperlink"/>
            <w:color w:val="auto"/>
            <w:u w:val="none"/>
          </w:rPr>
          <w:t>98/16</w:t>
        </w:r>
      </w:hyperlink>
      <w:r w:rsidR="00E71C26" w:rsidRPr="00266D7F">
        <w:t xml:space="preserve"> и 3/2017</w:t>
      </w:r>
      <w:r w:rsidR="004E7286" w:rsidRPr="00266D7F">
        <w:rPr>
          <w:lang w:val="ru-RU"/>
        </w:rPr>
        <w:t>);</w:t>
      </w:r>
    </w:p>
    <w:p w:rsidR="005B1751" w:rsidRPr="00266D7F" w:rsidRDefault="005B1751" w:rsidP="007E347E">
      <w:pPr>
        <w:pStyle w:val="ListParagraph"/>
        <w:numPr>
          <w:ilvl w:val="0"/>
          <w:numId w:val="8"/>
        </w:numPr>
        <w:rPr>
          <w:rFonts w:ascii="Times New Roman" w:hAnsi="Times New Roman"/>
          <w:szCs w:val="24"/>
          <w:lang w:val="ru-RU"/>
        </w:rPr>
      </w:pPr>
      <w:r w:rsidRPr="00266D7F">
        <w:rPr>
          <w:rFonts w:ascii="Times New Roman" w:hAnsi="Times New Roman"/>
          <w:szCs w:val="24"/>
          <w:lang w:val="ru-RU"/>
        </w:rPr>
        <w:t xml:space="preserve">Закон о уџбеницима („Службени гласник РС“, број </w:t>
      </w:r>
      <w:r w:rsidR="004E7286" w:rsidRPr="00266D7F">
        <w:rPr>
          <w:rFonts w:ascii="Times New Roman" w:hAnsi="Times New Roman"/>
          <w:szCs w:val="24"/>
          <w:lang w:val="ru-RU"/>
        </w:rPr>
        <w:t>27/2018);</w:t>
      </w:r>
    </w:p>
    <w:p w:rsidR="000318DB" w:rsidRPr="00266D7F" w:rsidRDefault="000318DB" w:rsidP="007E347E">
      <w:pPr>
        <w:pStyle w:val="ListParagraph"/>
        <w:numPr>
          <w:ilvl w:val="0"/>
          <w:numId w:val="8"/>
        </w:numPr>
        <w:rPr>
          <w:rFonts w:ascii="Times New Roman" w:hAnsi="Times New Roman"/>
          <w:szCs w:val="24"/>
          <w:lang w:val="ru-RU"/>
        </w:rPr>
      </w:pPr>
      <w:r w:rsidRPr="00266D7F">
        <w:rPr>
          <w:rFonts w:ascii="Times New Roman" w:hAnsi="Times New Roman"/>
          <w:szCs w:val="24"/>
        </w:rPr>
        <w:t>Правилник о критеријумима и стандардима за финансирање установе која обавља делатност средњег образовања и васпитања("Сл. гласник РС", бр. 72/2015, 84/2015, 73/2016 и 45/2018)</w:t>
      </w:r>
    </w:p>
    <w:p w:rsidR="008B00B8" w:rsidRPr="00266D7F" w:rsidRDefault="008B00B8" w:rsidP="007E347E">
      <w:pPr>
        <w:pStyle w:val="ListParagraph"/>
        <w:numPr>
          <w:ilvl w:val="0"/>
          <w:numId w:val="8"/>
        </w:numPr>
        <w:rPr>
          <w:rFonts w:ascii="Times New Roman" w:hAnsi="Times New Roman"/>
          <w:szCs w:val="24"/>
          <w:lang w:val="ru-RU"/>
        </w:rPr>
      </w:pPr>
      <w:r w:rsidRPr="00266D7F">
        <w:rPr>
          <w:rFonts w:ascii="Times New Roman" w:hAnsi="Times New Roman"/>
          <w:szCs w:val="24"/>
          <w:lang w:val="ru-RU"/>
        </w:rPr>
        <w:t xml:space="preserve">Правилник о оцењивању ученика у </w:t>
      </w:r>
      <w:r w:rsidR="00A2086A" w:rsidRPr="00266D7F">
        <w:rPr>
          <w:rFonts w:ascii="Times New Roman" w:hAnsi="Times New Roman"/>
          <w:szCs w:val="24"/>
          <w:lang w:val="ru-RU"/>
        </w:rPr>
        <w:t>средњем</w:t>
      </w:r>
      <w:r w:rsidRPr="00266D7F">
        <w:rPr>
          <w:rFonts w:ascii="Times New Roman" w:hAnsi="Times New Roman"/>
          <w:szCs w:val="24"/>
          <w:lang w:val="ru-RU"/>
        </w:rPr>
        <w:t xml:space="preserve"> образовању и васпитању („Службени гласник РС“, број </w:t>
      </w:r>
      <w:r w:rsidR="00A2086A" w:rsidRPr="00266D7F">
        <w:rPr>
          <w:rFonts w:ascii="Times New Roman" w:hAnsi="Times New Roman"/>
          <w:szCs w:val="24"/>
          <w:lang w:val="ru-RU"/>
        </w:rPr>
        <w:t>82/2015 и 59/2020</w:t>
      </w:r>
      <w:r w:rsidRPr="00266D7F">
        <w:rPr>
          <w:rFonts w:ascii="Times New Roman" w:hAnsi="Times New Roman"/>
          <w:szCs w:val="24"/>
          <w:lang w:val="ru-RU"/>
        </w:rPr>
        <w:t>.)</w:t>
      </w:r>
      <w:r w:rsidR="00E053A5" w:rsidRPr="00266D7F">
        <w:rPr>
          <w:rFonts w:ascii="Times New Roman" w:hAnsi="Times New Roman"/>
          <w:szCs w:val="24"/>
          <w:lang w:val="en-US"/>
        </w:rPr>
        <w:t>;</w:t>
      </w:r>
    </w:p>
    <w:p w:rsidR="00E053A5" w:rsidRPr="00266D7F" w:rsidRDefault="00E053A5" w:rsidP="007E347E">
      <w:pPr>
        <w:pStyle w:val="ListParagraph"/>
        <w:numPr>
          <w:ilvl w:val="0"/>
          <w:numId w:val="8"/>
        </w:numPr>
        <w:rPr>
          <w:rFonts w:ascii="Times New Roman" w:hAnsi="Times New Roman"/>
          <w:szCs w:val="24"/>
          <w:lang w:val="ru-RU"/>
        </w:rPr>
      </w:pPr>
      <w:r w:rsidRPr="00266D7F">
        <w:rPr>
          <w:rFonts w:ascii="Times New Roman" w:hAnsi="Times New Roman"/>
          <w:szCs w:val="24"/>
          <w:lang w:val="ru-RU"/>
        </w:rPr>
        <w:t xml:space="preserve">Правилник о Протоколу поступања у установи у одговору на насиље, злостављање и занемаривање ("Службени гласник РС", број </w:t>
      </w:r>
      <w:r w:rsidR="006D6EC1" w:rsidRPr="00266D7F">
        <w:rPr>
          <w:rFonts w:ascii="Times New Roman" w:hAnsi="Times New Roman"/>
          <w:szCs w:val="24"/>
          <w:lang w:val="ru-RU"/>
        </w:rPr>
        <w:t>46/2019 и 104/2020</w:t>
      </w:r>
      <w:r w:rsidRPr="00266D7F">
        <w:rPr>
          <w:rFonts w:ascii="Times New Roman" w:hAnsi="Times New Roman"/>
          <w:szCs w:val="24"/>
          <w:lang w:val="ru-RU"/>
        </w:rPr>
        <w:t>)</w:t>
      </w:r>
      <w:r w:rsidRPr="00266D7F">
        <w:rPr>
          <w:rFonts w:ascii="Times New Roman" w:hAnsi="Times New Roman"/>
          <w:szCs w:val="24"/>
          <w:lang w:val="en-US"/>
        </w:rPr>
        <w:t>;</w:t>
      </w:r>
    </w:p>
    <w:p w:rsidR="008B00B8" w:rsidRPr="00266D7F" w:rsidRDefault="008B00B8" w:rsidP="007E347E">
      <w:pPr>
        <w:pStyle w:val="ListParagraph"/>
        <w:numPr>
          <w:ilvl w:val="0"/>
          <w:numId w:val="8"/>
        </w:numPr>
        <w:rPr>
          <w:rFonts w:ascii="Times New Roman" w:hAnsi="Times New Roman"/>
          <w:szCs w:val="24"/>
          <w:lang w:val="ru-RU"/>
        </w:rPr>
      </w:pPr>
      <w:r w:rsidRPr="00266D7F">
        <w:rPr>
          <w:rFonts w:ascii="Times New Roman" w:hAnsi="Times New Roman"/>
          <w:szCs w:val="24"/>
          <w:lang w:val="ru-RU"/>
        </w:rPr>
        <w:t>Правилник о програму свих облика рада стручних сарадника ("Просветни гласник", број 5/12)</w:t>
      </w:r>
    </w:p>
    <w:p w:rsidR="008B00B8" w:rsidRPr="00266D7F" w:rsidRDefault="008B00B8" w:rsidP="007E347E">
      <w:pPr>
        <w:pStyle w:val="ListParagraph"/>
        <w:numPr>
          <w:ilvl w:val="0"/>
          <w:numId w:val="8"/>
        </w:numPr>
        <w:rPr>
          <w:rFonts w:ascii="Times New Roman" w:hAnsi="Times New Roman"/>
          <w:szCs w:val="24"/>
          <w:lang w:val="ru-RU"/>
        </w:rPr>
      </w:pPr>
      <w:r w:rsidRPr="00266D7F">
        <w:rPr>
          <w:rFonts w:ascii="Times New Roman" w:hAnsi="Times New Roman"/>
          <w:szCs w:val="24"/>
          <w:lang w:val="ru-RU"/>
        </w:rPr>
        <w:t>Правилник о стандардима компетенција директора установа образовања и васпитања ("Службени гласник РС", број 38/13)</w:t>
      </w:r>
      <w:r w:rsidR="00E053A5" w:rsidRPr="00266D7F">
        <w:rPr>
          <w:rFonts w:ascii="Times New Roman" w:hAnsi="Times New Roman"/>
          <w:szCs w:val="24"/>
          <w:lang w:val="en-US"/>
        </w:rPr>
        <w:t>;</w:t>
      </w:r>
    </w:p>
    <w:p w:rsidR="008B00B8" w:rsidRPr="00266D7F" w:rsidRDefault="008B00B8" w:rsidP="007E347E">
      <w:pPr>
        <w:pStyle w:val="ListParagraph"/>
        <w:numPr>
          <w:ilvl w:val="0"/>
          <w:numId w:val="8"/>
        </w:numPr>
        <w:rPr>
          <w:rFonts w:ascii="Times New Roman" w:hAnsi="Times New Roman"/>
          <w:szCs w:val="24"/>
          <w:lang w:val="ru-RU"/>
        </w:rPr>
      </w:pPr>
      <w:r w:rsidRPr="00266D7F">
        <w:rPr>
          <w:rFonts w:ascii="Times New Roman" w:hAnsi="Times New Roman"/>
          <w:szCs w:val="24"/>
          <w:lang w:val="ru-RU"/>
        </w:rPr>
        <w:t xml:space="preserve">Правилник о </w:t>
      </w:r>
      <w:r w:rsidR="006D6EC1" w:rsidRPr="00266D7F">
        <w:rPr>
          <w:rFonts w:ascii="Times New Roman" w:hAnsi="Times New Roman"/>
          <w:szCs w:val="24"/>
          <w:lang w:val="ru-RU"/>
        </w:rPr>
        <w:t>стандардима</w:t>
      </w:r>
      <w:r w:rsidRPr="00266D7F">
        <w:rPr>
          <w:rFonts w:ascii="Times New Roman" w:hAnsi="Times New Roman"/>
          <w:szCs w:val="24"/>
          <w:lang w:val="ru-RU"/>
        </w:rPr>
        <w:t xml:space="preserve"> квалитета рада установ</w:t>
      </w:r>
      <w:r w:rsidR="006D6EC1" w:rsidRPr="00266D7F">
        <w:rPr>
          <w:rFonts w:ascii="Times New Roman" w:hAnsi="Times New Roman"/>
          <w:szCs w:val="24"/>
          <w:lang w:val="ru-RU"/>
        </w:rPr>
        <w:t>е</w:t>
      </w:r>
      <w:r w:rsidRPr="00266D7F">
        <w:rPr>
          <w:rFonts w:ascii="Times New Roman" w:hAnsi="Times New Roman"/>
          <w:szCs w:val="24"/>
          <w:lang w:val="ru-RU"/>
        </w:rPr>
        <w:t xml:space="preserve"> ("Службени гласник РС", број </w:t>
      </w:r>
      <w:r w:rsidR="006D6EC1" w:rsidRPr="00266D7F">
        <w:rPr>
          <w:rFonts w:ascii="Times New Roman" w:hAnsi="Times New Roman"/>
          <w:szCs w:val="24"/>
          <w:lang w:val="ru-RU"/>
        </w:rPr>
        <w:t>14/2018</w:t>
      </w:r>
      <w:r w:rsidRPr="00266D7F">
        <w:rPr>
          <w:rFonts w:ascii="Times New Roman" w:hAnsi="Times New Roman"/>
          <w:szCs w:val="24"/>
          <w:lang w:val="ru-RU"/>
        </w:rPr>
        <w:t>)</w:t>
      </w:r>
      <w:r w:rsidR="000E0A91" w:rsidRPr="00266D7F">
        <w:rPr>
          <w:rFonts w:ascii="Times New Roman" w:hAnsi="Times New Roman"/>
          <w:szCs w:val="24"/>
          <w:lang w:val="ru-RU"/>
        </w:rPr>
        <w:t>;</w:t>
      </w:r>
    </w:p>
    <w:p w:rsidR="00E053A5" w:rsidRPr="00266D7F" w:rsidRDefault="00E053A5" w:rsidP="007E347E">
      <w:pPr>
        <w:pStyle w:val="ListParagraph"/>
        <w:numPr>
          <w:ilvl w:val="0"/>
          <w:numId w:val="8"/>
        </w:numPr>
        <w:rPr>
          <w:rFonts w:ascii="Times New Roman" w:hAnsi="Times New Roman"/>
          <w:szCs w:val="24"/>
          <w:lang w:val="ru-RU"/>
        </w:rPr>
      </w:pPr>
      <w:r w:rsidRPr="00266D7F">
        <w:rPr>
          <w:rFonts w:ascii="Times New Roman" w:hAnsi="Times New Roman"/>
          <w:szCs w:val="24"/>
          <w:lang w:val="ru-RU"/>
        </w:rPr>
        <w:t>Правилник о полагању</w:t>
      </w:r>
      <w:r w:rsidR="00386923" w:rsidRPr="00266D7F">
        <w:rPr>
          <w:rFonts w:ascii="Times New Roman" w:hAnsi="Times New Roman"/>
          <w:szCs w:val="24"/>
          <w:lang w:val="ru-RU"/>
        </w:rPr>
        <w:t xml:space="preserve"> </w:t>
      </w:r>
      <w:r w:rsidRPr="00266D7F">
        <w:rPr>
          <w:rFonts w:ascii="Times New Roman" w:hAnsi="Times New Roman"/>
          <w:szCs w:val="24"/>
        </w:rPr>
        <w:t>стручног испита за секретара установе образовања и васпитања ("Службени гласник РС" 8/11)</w:t>
      </w:r>
      <w:r w:rsidRPr="00266D7F">
        <w:rPr>
          <w:rFonts w:ascii="Times New Roman" w:hAnsi="Times New Roman"/>
          <w:szCs w:val="24"/>
          <w:lang w:val="en-US"/>
        </w:rPr>
        <w:t>;</w:t>
      </w:r>
    </w:p>
    <w:p w:rsidR="00E053A5" w:rsidRPr="00266D7F" w:rsidRDefault="00E053A5" w:rsidP="007E347E">
      <w:pPr>
        <w:pStyle w:val="ListParagraph"/>
        <w:numPr>
          <w:ilvl w:val="0"/>
          <w:numId w:val="8"/>
        </w:numPr>
        <w:rPr>
          <w:rFonts w:ascii="Times New Roman" w:hAnsi="Times New Roman"/>
          <w:szCs w:val="24"/>
          <w:lang w:val="ru-RU"/>
        </w:rPr>
      </w:pPr>
      <w:r w:rsidRPr="00266D7F">
        <w:rPr>
          <w:rFonts w:ascii="Times New Roman" w:hAnsi="Times New Roman"/>
          <w:szCs w:val="24"/>
          <w:lang w:val="ru-RU"/>
        </w:rPr>
        <w:t xml:space="preserve">Правилник о дипломама за изузетан успех ученика у </w:t>
      </w:r>
      <w:r w:rsidR="00386923" w:rsidRPr="00266D7F">
        <w:rPr>
          <w:rFonts w:ascii="Times New Roman" w:hAnsi="Times New Roman"/>
          <w:szCs w:val="24"/>
          <w:lang w:val="ru-RU"/>
        </w:rPr>
        <w:t>средњим школама</w:t>
      </w:r>
      <w:r w:rsidRPr="00266D7F">
        <w:rPr>
          <w:rFonts w:ascii="Times New Roman" w:hAnsi="Times New Roman"/>
          <w:szCs w:val="24"/>
          <w:lang w:val="ru-RU"/>
        </w:rPr>
        <w:t xml:space="preserve"> ("Службени гласник РС", бр. 37/93 и </w:t>
      </w:r>
      <w:r w:rsidR="00386923" w:rsidRPr="00266D7F">
        <w:rPr>
          <w:rFonts w:ascii="Times New Roman" w:hAnsi="Times New Roman"/>
          <w:szCs w:val="24"/>
          <w:lang w:val="ru-RU"/>
        </w:rPr>
        <w:t>43/15</w:t>
      </w:r>
      <w:r w:rsidRPr="00266D7F">
        <w:rPr>
          <w:rFonts w:ascii="Times New Roman" w:hAnsi="Times New Roman"/>
          <w:szCs w:val="24"/>
          <w:lang w:val="ru-RU"/>
        </w:rPr>
        <w:t>)</w:t>
      </w:r>
      <w:r w:rsidRPr="00266D7F">
        <w:rPr>
          <w:rFonts w:ascii="Times New Roman" w:hAnsi="Times New Roman"/>
          <w:szCs w:val="24"/>
          <w:lang w:val="en-US"/>
        </w:rPr>
        <w:t>;</w:t>
      </w:r>
    </w:p>
    <w:p w:rsidR="00E053A5" w:rsidRPr="00266D7F" w:rsidRDefault="00E053A5" w:rsidP="007E347E">
      <w:pPr>
        <w:pStyle w:val="ListParagraph"/>
        <w:numPr>
          <w:ilvl w:val="0"/>
          <w:numId w:val="8"/>
        </w:numPr>
        <w:rPr>
          <w:rFonts w:ascii="Times New Roman" w:hAnsi="Times New Roman"/>
          <w:szCs w:val="24"/>
        </w:rPr>
      </w:pPr>
      <w:r w:rsidRPr="00266D7F">
        <w:rPr>
          <w:rFonts w:ascii="Times New Roman" w:hAnsi="Times New Roman"/>
          <w:szCs w:val="24"/>
        </w:rPr>
        <w:t>Правилник o  ближим упутствима за утврђивање права на индивидуални образовни план, његову примену и вредновање("Службени гласник РС",</w:t>
      </w:r>
      <w:r w:rsidR="000E0A91" w:rsidRPr="00266D7F">
        <w:rPr>
          <w:rFonts w:ascii="Times New Roman" w:hAnsi="Times New Roman"/>
          <w:szCs w:val="24"/>
        </w:rPr>
        <w:t xml:space="preserve">број </w:t>
      </w:r>
      <w:r w:rsidRPr="00266D7F">
        <w:rPr>
          <w:rFonts w:ascii="Times New Roman" w:hAnsi="Times New Roman"/>
          <w:szCs w:val="24"/>
        </w:rPr>
        <w:t xml:space="preserve">74 </w:t>
      </w:r>
      <w:r w:rsidRPr="00266D7F">
        <w:rPr>
          <w:rFonts w:ascii="Times New Roman" w:hAnsi="Times New Roman"/>
          <w:szCs w:val="24"/>
          <w:lang w:val="en-US"/>
        </w:rPr>
        <w:t>/</w:t>
      </w:r>
      <w:r w:rsidRPr="00266D7F">
        <w:rPr>
          <w:rFonts w:ascii="Times New Roman" w:hAnsi="Times New Roman"/>
          <w:szCs w:val="24"/>
        </w:rPr>
        <w:t>2018</w:t>
      </w:r>
      <w:r w:rsidRPr="00266D7F">
        <w:rPr>
          <w:rFonts w:ascii="Times New Roman" w:hAnsi="Times New Roman"/>
          <w:szCs w:val="24"/>
          <w:lang w:val="en-US"/>
        </w:rPr>
        <w:t>)</w:t>
      </w:r>
      <w:r w:rsidR="000E0A91" w:rsidRPr="00266D7F">
        <w:rPr>
          <w:rFonts w:ascii="Times New Roman" w:hAnsi="Times New Roman"/>
          <w:szCs w:val="24"/>
        </w:rPr>
        <w:t>;</w:t>
      </w:r>
    </w:p>
    <w:p w:rsidR="000E0A91" w:rsidRPr="00266D7F" w:rsidRDefault="000E0A91" w:rsidP="007E347E">
      <w:pPr>
        <w:pStyle w:val="ListParagraph"/>
        <w:numPr>
          <w:ilvl w:val="0"/>
          <w:numId w:val="8"/>
        </w:numPr>
        <w:rPr>
          <w:rFonts w:ascii="Times New Roman" w:hAnsi="Times New Roman"/>
          <w:szCs w:val="24"/>
        </w:rPr>
      </w:pPr>
      <w:r w:rsidRPr="00266D7F">
        <w:rPr>
          <w:rFonts w:ascii="Times New Roman" w:hAnsi="Times New Roman"/>
          <w:szCs w:val="24"/>
        </w:rPr>
        <w:t>Правилник о дозволи за рад наставника, васпитача и стручних сарадника ("Службени гласник РС", број 22/2005, 51/2008, 88/2015, 105/2015</w:t>
      </w:r>
      <w:r w:rsidR="00386923" w:rsidRPr="00266D7F">
        <w:rPr>
          <w:rFonts w:ascii="Times New Roman" w:hAnsi="Times New Roman"/>
          <w:szCs w:val="24"/>
        </w:rPr>
        <w:t>,</w:t>
      </w:r>
      <w:r w:rsidRPr="00266D7F">
        <w:rPr>
          <w:rFonts w:ascii="Times New Roman" w:hAnsi="Times New Roman"/>
          <w:szCs w:val="24"/>
        </w:rPr>
        <w:t xml:space="preserve"> 48/2016</w:t>
      </w:r>
      <w:r w:rsidR="00386923" w:rsidRPr="00266D7F">
        <w:rPr>
          <w:rFonts w:ascii="Times New Roman" w:hAnsi="Times New Roman"/>
          <w:szCs w:val="24"/>
        </w:rPr>
        <w:t xml:space="preserve"> и 9/2022</w:t>
      </w:r>
      <w:r w:rsidRPr="00266D7F">
        <w:rPr>
          <w:rFonts w:ascii="Times New Roman" w:hAnsi="Times New Roman"/>
          <w:szCs w:val="24"/>
        </w:rPr>
        <w:t>);</w:t>
      </w:r>
    </w:p>
    <w:p w:rsidR="000E0A91" w:rsidRPr="00266D7F" w:rsidRDefault="000E0A91" w:rsidP="007E347E">
      <w:pPr>
        <w:pStyle w:val="ListParagraph"/>
        <w:numPr>
          <w:ilvl w:val="0"/>
          <w:numId w:val="8"/>
        </w:numPr>
        <w:rPr>
          <w:rFonts w:ascii="Times New Roman" w:hAnsi="Times New Roman"/>
          <w:szCs w:val="24"/>
        </w:rPr>
      </w:pPr>
      <w:r w:rsidRPr="00266D7F">
        <w:rPr>
          <w:rFonts w:ascii="Times New Roman" w:hAnsi="Times New Roman"/>
          <w:szCs w:val="24"/>
        </w:rPr>
        <w:t xml:space="preserve">Правилник о степену и врсти образовања наставника </w:t>
      </w:r>
      <w:r w:rsidR="009E66C2" w:rsidRPr="00266D7F">
        <w:rPr>
          <w:rFonts w:ascii="Times New Roman" w:hAnsi="Times New Roman"/>
          <w:szCs w:val="24"/>
        </w:rPr>
        <w:t>из општеобразовних предмета, стручних сарадника и васпитача у стручним школама</w:t>
      </w:r>
      <w:r w:rsidRPr="00266D7F">
        <w:rPr>
          <w:rFonts w:ascii="Times New Roman" w:hAnsi="Times New Roman"/>
          <w:szCs w:val="24"/>
        </w:rPr>
        <w:t xml:space="preserve">(„Службени гласник РС – Просветни гласник“ број </w:t>
      </w:r>
      <w:r w:rsidR="009E66C2" w:rsidRPr="00266D7F">
        <w:rPr>
          <w:rFonts w:ascii="Times New Roman" w:hAnsi="Times New Roman"/>
          <w:szCs w:val="24"/>
        </w:rPr>
        <w:t>8/2015, 11/2016, 13/2016, 2/2017, 13/2018, 7/2019, 2/2020</w:t>
      </w:r>
      <w:r w:rsidRPr="00266D7F">
        <w:rPr>
          <w:rFonts w:ascii="Times New Roman" w:hAnsi="Times New Roman"/>
          <w:szCs w:val="24"/>
        </w:rPr>
        <w:t>.);</w:t>
      </w:r>
    </w:p>
    <w:p w:rsidR="001B17D7" w:rsidRPr="00266D7F" w:rsidRDefault="001B17D7" w:rsidP="007E347E">
      <w:pPr>
        <w:pStyle w:val="ListParagraph"/>
        <w:numPr>
          <w:ilvl w:val="0"/>
          <w:numId w:val="8"/>
        </w:numPr>
        <w:rPr>
          <w:rFonts w:ascii="Times New Roman" w:hAnsi="Times New Roman"/>
          <w:szCs w:val="24"/>
          <w:lang w:val="ru-RU"/>
        </w:rPr>
      </w:pPr>
      <w:r w:rsidRPr="00266D7F">
        <w:rPr>
          <w:rFonts w:ascii="Times New Roman" w:hAnsi="Times New Roman"/>
          <w:szCs w:val="24"/>
        </w:rPr>
        <w:lastRenderedPageBreak/>
        <w:t xml:space="preserve">Правилник о сталном стручном усавршавању и напредовању у звања наставника, васпитача и стручних сарадника („Службени гласник РС“, бр. </w:t>
      </w:r>
      <w:r w:rsidR="00E846C3" w:rsidRPr="00266D7F">
        <w:rPr>
          <w:rFonts w:ascii="Times New Roman" w:hAnsi="Times New Roman"/>
          <w:szCs w:val="24"/>
        </w:rPr>
        <w:t>109/2021</w:t>
      </w:r>
      <w:r w:rsidRPr="00266D7F">
        <w:rPr>
          <w:rFonts w:ascii="Times New Roman" w:hAnsi="Times New Roman"/>
          <w:szCs w:val="24"/>
        </w:rPr>
        <w:t>)</w:t>
      </w:r>
      <w:r w:rsidR="000E0A91" w:rsidRPr="00266D7F">
        <w:rPr>
          <w:rFonts w:ascii="Times New Roman" w:hAnsi="Times New Roman"/>
          <w:szCs w:val="24"/>
        </w:rPr>
        <w:t>;</w:t>
      </w:r>
    </w:p>
    <w:p w:rsidR="000E0A91" w:rsidRPr="00266D7F" w:rsidRDefault="000E0A91" w:rsidP="007E347E">
      <w:pPr>
        <w:pStyle w:val="ListParagraph"/>
        <w:numPr>
          <w:ilvl w:val="0"/>
          <w:numId w:val="8"/>
        </w:numPr>
        <w:rPr>
          <w:rFonts w:ascii="Times New Roman" w:hAnsi="Times New Roman"/>
          <w:szCs w:val="24"/>
          <w:lang w:val="ru-RU"/>
        </w:rPr>
      </w:pPr>
      <w:r w:rsidRPr="00266D7F">
        <w:rPr>
          <w:rFonts w:ascii="Times New Roman" w:hAnsi="Times New Roman"/>
          <w:szCs w:val="24"/>
          <w:lang w:val="ru-RU"/>
        </w:rPr>
        <w:t>Правилник о националном оквиру образовања и васпитања („Службени гласник РС“, број 98/17)</w:t>
      </w:r>
      <w:r w:rsidR="001407BA" w:rsidRPr="00266D7F">
        <w:rPr>
          <w:rFonts w:ascii="Times New Roman" w:hAnsi="Times New Roman"/>
          <w:szCs w:val="24"/>
        </w:rPr>
        <w:t>;</w:t>
      </w:r>
    </w:p>
    <w:p w:rsidR="001B17D7" w:rsidRPr="00266D7F" w:rsidRDefault="001B17D7" w:rsidP="007E347E">
      <w:pPr>
        <w:numPr>
          <w:ilvl w:val="0"/>
          <w:numId w:val="8"/>
        </w:numPr>
        <w:jc w:val="both"/>
      </w:pPr>
      <w:r w:rsidRPr="00266D7F">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 ("Службени гласник РС", број 22/16)</w:t>
      </w:r>
      <w:r w:rsidR="001407BA" w:rsidRPr="00266D7F">
        <w:t>;</w:t>
      </w:r>
    </w:p>
    <w:p w:rsidR="00656082" w:rsidRPr="00266D7F" w:rsidRDefault="001407BA" w:rsidP="007E347E">
      <w:pPr>
        <w:pStyle w:val="ListParagraph"/>
        <w:numPr>
          <w:ilvl w:val="0"/>
          <w:numId w:val="8"/>
        </w:numPr>
        <w:rPr>
          <w:rFonts w:ascii="Times New Roman" w:hAnsi="Times New Roman"/>
          <w:szCs w:val="24"/>
        </w:rPr>
      </w:pPr>
      <w:r w:rsidRPr="00266D7F">
        <w:rPr>
          <w:rFonts w:ascii="Times New Roman" w:hAnsi="Times New Roman"/>
          <w:szCs w:val="24"/>
        </w:rPr>
        <w:t>Правилник о ближим</w:t>
      </w:r>
      <w:r w:rsidR="00BF1797" w:rsidRPr="00266D7F">
        <w:rPr>
          <w:rFonts w:ascii="Times New Roman" w:hAnsi="Times New Roman"/>
          <w:szCs w:val="24"/>
        </w:rPr>
        <w:t xml:space="preserve"> </w:t>
      </w:r>
      <w:r w:rsidRPr="00266D7F">
        <w:rPr>
          <w:rFonts w:ascii="Times New Roman" w:hAnsi="Times New Roman"/>
          <w:szCs w:val="24"/>
        </w:rPr>
        <w:t>упутствима</w:t>
      </w:r>
      <w:r w:rsidR="00BF1797" w:rsidRPr="00266D7F">
        <w:rPr>
          <w:rFonts w:ascii="Times New Roman" w:hAnsi="Times New Roman"/>
          <w:szCs w:val="24"/>
        </w:rPr>
        <w:t xml:space="preserve"> </w:t>
      </w:r>
      <w:r w:rsidRPr="00266D7F">
        <w:rPr>
          <w:rFonts w:ascii="Times New Roman" w:hAnsi="Times New Roman"/>
          <w:szCs w:val="24"/>
        </w:rPr>
        <w:t>за</w:t>
      </w:r>
      <w:r w:rsidR="00BF1797" w:rsidRPr="00266D7F">
        <w:rPr>
          <w:rFonts w:ascii="Times New Roman" w:hAnsi="Times New Roman"/>
          <w:szCs w:val="24"/>
        </w:rPr>
        <w:t xml:space="preserve"> </w:t>
      </w:r>
      <w:r w:rsidRPr="00266D7F">
        <w:rPr>
          <w:rFonts w:ascii="Times New Roman" w:hAnsi="Times New Roman"/>
          <w:szCs w:val="24"/>
        </w:rPr>
        <w:t>утврђивање</w:t>
      </w:r>
      <w:r w:rsidR="00BF1797" w:rsidRPr="00266D7F">
        <w:rPr>
          <w:rFonts w:ascii="Times New Roman" w:hAnsi="Times New Roman"/>
          <w:szCs w:val="24"/>
        </w:rPr>
        <w:t xml:space="preserve"> </w:t>
      </w:r>
      <w:r w:rsidRPr="00266D7F">
        <w:rPr>
          <w:rFonts w:ascii="Times New Roman" w:hAnsi="Times New Roman"/>
          <w:szCs w:val="24"/>
        </w:rPr>
        <w:t>права</w:t>
      </w:r>
      <w:r w:rsidR="00BF1797" w:rsidRPr="00266D7F">
        <w:rPr>
          <w:rFonts w:ascii="Times New Roman" w:hAnsi="Times New Roman"/>
          <w:szCs w:val="24"/>
        </w:rPr>
        <w:t xml:space="preserve"> </w:t>
      </w:r>
      <w:r w:rsidRPr="00266D7F">
        <w:rPr>
          <w:rFonts w:ascii="Times New Roman" w:hAnsi="Times New Roman"/>
          <w:szCs w:val="24"/>
        </w:rPr>
        <w:t>на</w:t>
      </w:r>
      <w:r w:rsidR="00BF1797" w:rsidRPr="00266D7F">
        <w:rPr>
          <w:rFonts w:ascii="Times New Roman" w:hAnsi="Times New Roman"/>
          <w:szCs w:val="24"/>
        </w:rPr>
        <w:t xml:space="preserve"> </w:t>
      </w:r>
      <w:r w:rsidRPr="00266D7F">
        <w:rPr>
          <w:rFonts w:ascii="Times New Roman" w:hAnsi="Times New Roman"/>
          <w:szCs w:val="24"/>
        </w:rPr>
        <w:t>индивидуални</w:t>
      </w:r>
      <w:r w:rsidR="00BF1797" w:rsidRPr="00266D7F">
        <w:rPr>
          <w:rFonts w:ascii="Times New Roman" w:hAnsi="Times New Roman"/>
          <w:szCs w:val="24"/>
        </w:rPr>
        <w:t xml:space="preserve"> </w:t>
      </w:r>
      <w:r w:rsidRPr="00266D7F">
        <w:rPr>
          <w:rFonts w:ascii="Times New Roman" w:hAnsi="Times New Roman"/>
          <w:szCs w:val="24"/>
        </w:rPr>
        <w:t>образовни</w:t>
      </w:r>
      <w:r w:rsidR="00BF1797" w:rsidRPr="00266D7F">
        <w:rPr>
          <w:rFonts w:ascii="Times New Roman" w:hAnsi="Times New Roman"/>
          <w:szCs w:val="24"/>
        </w:rPr>
        <w:t xml:space="preserve"> </w:t>
      </w:r>
      <w:r w:rsidRPr="00266D7F">
        <w:rPr>
          <w:rFonts w:ascii="Times New Roman" w:hAnsi="Times New Roman"/>
          <w:szCs w:val="24"/>
        </w:rPr>
        <w:t>план, његову</w:t>
      </w:r>
      <w:r w:rsidR="00BF1797" w:rsidRPr="00266D7F">
        <w:rPr>
          <w:rFonts w:ascii="Times New Roman" w:hAnsi="Times New Roman"/>
          <w:szCs w:val="24"/>
        </w:rPr>
        <w:t xml:space="preserve"> </w:t>
      </w:r>
      <w:r w:rsidRPr="00266D7F">
        <w:rPr>
          <w:rFonts w:ascii="Times New Roman" w:hAnsi="Times New Roman"/>
          <w:szCs w:val="24"/>
        </w:rPr>
        <w:t>примену и вредновање (Службени</w:t>
      </w:r>
      <w:r w:rsidR="00BF1797" w:rsidRPr="00266D7F">
        <w:rPr>
          <w:rFonts w:ascii="Times New Roman" w:hAnsi="Times New Roman"/>
          <w:szCs w:val="24"/>
        </w:rPr>
        <w:t xml:space="preserve"> </w:t>
      </w:r>
      <w:r w:rsidRPr="00266D7F">
        <w:rPr>
          <w:rFonts w:ascii="Times New Roman" w:hAnsi="Times New Roman"/>
          <w:szCs w:val="24"/>
        </w:rPr>
        <w:t>гласник РС, бр. 74/2018);</w:t>
      </w:r>
    </w:p>
    <w:p w:rsidR="001407BA" w:rsidRPr="00266D7F" w:rsidRDefault="00656082" w:rsidP="007E347E">
      <w:pPr>
        <w:pStyle w:val="ListParagraph"/>
        <w:numPr>
          <w:ilvl w:val="0"/>
          <w:numId w:val="8"/>
        </w:numPr>
        <w:rPr>
          <w:rFonts w:ascii="Times New Roman" w:hAnsi="Times New Roman"/>
          <w:szCs w:val="24"/>
        </w:rPr>
      </w:pPr>
      <w:r w:rsidRPr="00266D7F">
        <w:rPr>
          <w:rFonts w:ascii="Times New Roman" w:hAnsi="Times New Roman"/>
          <w:szCs w:val="24"/>
        </w:rPr>
        <w:t>Правилник о општинском</w:t>
      </w:r>
      <w:r w:rsidR="00BF1797" w:rsidRPr="00266D7F">
        <w:rPr>
          <w:rFonts w:ascii="Times New Roman" w:hAnsi="Times New Roman"/>
          <w:szCs w:val="24"/>
        </w:rPr>
        <w:t xml:space="preserve"> </w:t>
      </w:r>
      <w:r w:rsidRPr="00266D7F">
        <w:rPr>
          <w:rFonts w:ascii="Times New Roman" w:hAnsi="Times New Roman"/>
          <w:szCs w:val="24"/>
        </w:rPr>
        <w:t>савету</w:t>
      </w:r>
      <w:r w:rsidR="00BF1797" w:rsidRPr="00266D7F">
        <w:rPr>
          <w:rFonts w:ascii="Times New Roman" w:hAnsi="Times New Roman"/>
          <w:szCs w:val="24"/>
        </w:rPr>
        <w:t xml:space="preserve"> </w:t>
      </w:r>
      <w:r w:rsidRPr="00266D7F">
        <w:rPr>
          <w:rFonts w:ascii="Times New Roman" w:hAnsi="Times New Roman"/>
          <w:szCs w:val="24"/>
        </w:rPr>
        <w:t>родитеља</w:t>
      </w:r>
      <w:r w:rsidR="00BF1797" w:rsidRPr="00266D7F">
        <w:rPr>
          <w:rFonts w:ascii="Times New Roman" w:hAnsi="Times New Roman"/>
          <w:szCs w:val="24"/>
        </w:rPr>
        <w:t xml:space="preserve"> РС</w:t>
      </w:r>
      <w:r w:rsidR="001407BA" w:rsidRPr="00266D7F">
        <w:rPr>
          <w:rFonts w:ascii="Times New Roman" w:hAnsi="Times New Roman"/>
          <w:szCs w:val="24"/>
        </w:rPr>
        <w:t xml:space="preserve"> (Службенигласник РС, бр. 7</w:t>
      </w:r>
      <w:r w:rsidR="00BF1797" w:rsidRPr="00266D7F">
        <w:rPr>
          <w:rFonts w:ascii="Times New Roman" w:hAnsi="Times New Roman"/>
          <w:szCs w:val="24"/>
        </w:rPr>
        <w:t>2</w:t>
      </w:r>
      <w:r w:rsidR="001407BA" w:rsidRPr="00266D7F">
        <w:rPr>
          <w:rFonts w:ascii="Times New Roman" w:hAnsi="Times New Roman"/>
          <w:szCs w:val="24"/>
        </w:rPr>
        <w:t>/2018);</w:t>
      </w:r>
    </w:p>
    <w:p w:rsidR="001407BA" w:rsidRPr="00266D7F" w:rsidRDefault="001407BA" w:rsidP="007E347E">
      <w:pPr>
        <w:pStyle w:val="ListParagraph"/>
        <w:numPr>
          <w:ilvl w:val="0"/>
          <w:numId w:val="8"/>
        </w:numPr>
        <w:rPr>
          <w:rFonts w:ascii="Times New Roman" w:hAnsi="Times New Roman"/>
          <w:szCs w:val="24"/>
        </w:rPr>
      </w:pPr>
      <w:r w:rsidRPr="00266D7F">
        <w:rPr>
          <w:rFonts w:ascii="Times New Roman" w:hAnsi="Times New Roman"/>
          <w:szCs w:val="24"/>
        </w:rPr>
        <w:t>Правилник о обављању</w:t>
      </w:r>
      <w:r w:rsidR="00BF1797" w:rsidRPr="00266D7F">
        <w:rPr>
          <w:rFonts w:ascii="Times New Roman" w:hAnsi="Times New Roman"/>
          <w:szCs w:val="24"/>
        </w:rPr>
        <w:t xml:space="preserve"> </w:t>
      </w:r>
      <w:r w:rsidRPr="00266D7F">
        <w:rPr>
          <w:rFonts w:ascii="Times New Roman" w:hAnsi="Times New Roman"/>
          <w:szCs w:val="24"/>
        </w:rPr>
        <w:t>друштвено-корисног, односно</w:t>
      </w:r>
      <w:r w:rsidR="00BF1797" w:rsidRPr="00266D7F">
        <w:rPr>
          <w:rFonts w:ascii="Times New Roman" w:hAnsi="Times New Roman"/>
          <w:szCs w:val="24"/>
        </w:rPr>
        <w:t xml:space="preserve"> </w:t>
      </w:r>
      <w:r w:rsidRPr="00266D7F">
        <w:rPr>
          <w:rFonts w:ascii="Times New Roman" w:hAnsi="Times New Roman"/>
          <w:szCs w:val="24"/>
        </w:rPr>
        <w:t>хуманитарног</w:t>
      </w:r>
      <w:r w:rsidR="00BF1797" w:rsidRPr="00266D7F">
        <w:rPr>
          <w:rFonts w:ascii="Times New Roman" w:hAnsi="Times New Roman"/>
          <w:szCs w:val="24"/>
        </w:rPr>
        <w:t xml:space="preserve"> </w:t>
      </w:r>
      <w:r w:rsidRPr="00266D7F">
        <w:rPr>
          <w:rFonts w:ascii="Times New Roman" w:hAnsi="Times New Roman"/>
          <w:szCs w:val="24"/>
        </w:rPr>
        <w:t>рада (</w:t>
      </w:r>
      <w:r w:rsidR="00BF1797" w:rsidRPr="00266D7F">
        <w:rPr>
          <w:rFonts w:ascii="Times New Roman" w:hAnsi="Times New Roman"/>
          <w:szCs w:val="24"/>
        </w:rPr>
        <w:t>''</w:t>
      </w:r>
      <w:r w:rsidRPr="00266D7F">
        <w:rPr>
          <w:rFonts w:ascii="Times New Roman" w:hAnsi="Times New Roman"/>
          <w:szCs w:val="24"/>
        </w:rPr>
        <w:t>Службени</w:t>
      </w:r>
      <w:r w:rsidR="00BF1797" w:rsidRPr="00266D7F">
        <w:rPr>
          <w:rFonts w:ascii="Times New Roman" w:hAnsi="Times New Roman"/>
          <w:szCs w:val="24"/>
        </w:rPr>
        <w:t xml:space="preserve"> </w:t>
      </w:r>
      <w:r w:rsidRPr="00266D7F">
        <w:rPr>
          <w:rFonts w:ascii="Times New Roman" w:hAnsi="Times New Roman"/>
          <w:szCs w:val="24"/>
        </w:rPr>
        <w:t>гласник</w:t>
      </w:r>
      <w:r w:rsidR="00BF1797" w:rsidRPr="00266D7F">
        <w:rPr>
          <w:rFonts w:ascii="Times New Roman" w:hAnsi="Times New Roman"/>
          <w:szCs w:val="24"/>
        </w:rPr>
        <w:t>''</w:t>
      </w:r>
      <w:r w:rsidRPr="00266D7F">
        <w:rPr>
          <w:rFonts w:ascii="Times New Roman" w:hAnsi="Times New Roman"/>
          <w:szCs w:val="24"/>
        </w:rPr>
        <w:t xml:space="preserve"> РС, бр. </w:t>
      </w:r>
      <w:r w:rsidR="00BF1797" w:rsidRPr="00266D7F">
        <w:rPr>
          <w:rFonts w:ascii="Times New Roman" w:hAnsi="Times New Roman"/>
          <w:szCs w:val="24"/>
        </w:rPr>
        <w:t>68</w:t>
      </w:r>
      <w:r w:rsidRPr="00266D7F">
        <w:rPr>
          <w:rFonts w:ascii="Times New Roman" w:hAnsi="Times New Roman"/>
          <w:szCs w:val="24"/>
        </w:rPr>
        <w:t>/2018);</w:t>
      </w:r>
    </w:p>
    <w:p w:rsidR="00BF1797" w:rsidRPr="00266D7F" w:rsidRDefault="00BF1797" w:rsidP="007E347E">
      <w:pPr>
        <w:pStyle w:val="ListParagraph"/>
        <w:numPr>
          <w:ilvl w:val="0"/>
          <w:numId w:val="8"/>
        </w:numPr>
        <w:rPr>
          <w:rFonts w:ascii="Times New Roman" w:hAnsi="Times New Roman"/>
          <w:szCs w:val="24"/>
        </w:rPr>
      </w:pPr>
      <w:r w:rsidRPr="00266D7F">
        <w:rPr>
          <w:rFonts w:ascii="Times New Roman" w:hAnsi="Times New Roman"/>
          <w:szCs w:val="24"/>
        </w:rPr>
        <w:t>Правилник о јавним исправама које издаје средња школа ( ''Службени гласник'' РС бр. 56/2019)</w:t>
      </w:r>
    </w:p>
    <w:p w:rsidR="00B96F2D" w:rsidRPr="00266D7F" w:rsidRDefault="00B96F2D" w:rsidP="007E347E">
      <w:pPr>
        <w:pStyle w:val="ListParagraph"/>
        <w:numPr>
          <w:ilvl w:val="0"/>
          <w:numId w:val="8"/>
        </w:numPr>
        <w:rPr>
          <w:rFonts w:ascii="Times New Roman" w:hAnsi="Times New Roman"/>
          <w:szCs w:val="24"/>
        </w:rPr>
      </w:pPr>
      <w:r w:rsidRPr="00266D7F">
        <w:rPr>
          <w:rFonts w:ascii="Times New Roman" w:hAnsi="Times New Roman"/>
          <w:szCs w:val="24"/>
        </w:rPr>
        <w:t xml:space="preserve">Правилник о </w:t>
      </w:r>
      <w:r w:rsidR="00BF1797" w:rsidRPr="00266D7F">
        <w:rPr>
          <w:rFonts w:ascii="Times New Roman" w:hAnsi="Times New Roman"/>
          <w:szCs w:val="24"/>
        </w:rPr>
        <w:t>евиденцији у средњој школи</w:t>
      </w:r>
      <w:r w:rsidRPr="00266D7F">
        <w:rPr>
          <w:rFonts w:ascii="Times New Roman" w:hAnsi="Times New Roman"/>
          <w:szCs w:val="24"/>
        </w:rPr>
        <w:t xml:space="preserve"> (Службенигласник РС, бр. </w:t>
      </w:r>
      <w:r w:rsidR="00BF1797" w:rsidRPr="00266D7F">
        <w:rPr>
          <w:rFonts w:ascii="Times New Roman" w:hAnsi="Times New Roman"/>
          <w:szCs w:val="24"/>
        </w:rPr>
        <w:t>56/2019</w:t>
      </w:r>
      <w:r w:rsidRPr="00266D7F">
        <w:rPr>
          <w:rFonts w:ascii="Times New Roman" w:hAnsi="Times New Roman"/>
          <w:szCs w:val="24"/>
        </w:rPr>
        <w:t>);</w:t>
      </w:r>
    </w:p>
    <w:p w:rsidR="00B96F2D" w:rsidRPr="00266D7F" w:rsidRDefault="00B96F2D" w:rsidP="007E347E">
      <w:pPr>
        <w:pStyle w:val="ListParagraph"/>
        <w:numPr>
          <w:ilvl w:val="0"/>
          <w:numId w:val="8"/>
        </w:numPr>
        <w:rPr>
          <w:rFonts w:ascii="Times New Roman" w:hAnsi="Times New Roman"/>
          <w:szCs w:val="24"/>
        </w:rPr>
      </w:pPr>
      <w:r w:rsidRPr="00266D7F">
        <w:rPr>
          <w:rFonts w:ascii="Times New Roman" w:hAnsi="Times New Roman"/>
          <w:szCs w:val="24"/>
        </w:rPr>
        <w:t>Правилник о стандардима</w:t>
      </w:r>
      <w:r w:rsidR="00BF1797" w:rsidRPr="00266D7F">
        <w:rPr>
          <w:rFonts w:ascii="Times New Roman" w:hAnsi="Times New Roman"/>
          <w:szCs w:val="24"/>
        </w:rPr>
        <w:t xml:space="preserve"> </w:t>
      </w:r>
      <w:r w:rsidRPr="00266D7F">
        <w:rPr>
          <w:rFonts w:ascii="Times New Roman" w:hAnsi="Times New Roman"/>
          <w:szCs w:val="24"/>
        </w:rPr>
        <w:t>квалитета</w:t>
      </w:r>
      <w:r w:rsidR="00BF1797" w:rsidRPr="00266D7F">
        <w:rPr>
          <w:rFonts w:ascii="Times New Roman" w:hAnsi="Times New Roman"/>
          <w:szCs w:val="24"/>
        </w:rPr>
        <w:t xml:space="preserve"> </w:t>
      </w:r>
      <w:r w:rsidRPr="00266D7F">
        <w:rPr>
          <w:rFonts w:ascii="Times New Roman" w:hAnsi="Times New Roman"/>
          <w:szCs w:val="24"/>
        </w:rPr>
        <w:t>рада</w:t>
      </w:r>
      <w:r w:rsidR="00BF1797" w:rsidRPr="00266D7F">
        <w:rPr>
          <w:rFonts w:ascii="Times New Roman" w:hAnsi="Times New Roman"/>
          <w:szCs w:val="24"/>
        </w:rPr>
        <w:t xml:space="preserve"> </w:t>
      </w:r>
      <w:r w:rsidRPr="00266D7F">
        <w:rPr>
          <w:rFonts w:ascii="Times New Roman" w:hAnsi="Times New Roman"/>
          <w:szCs w:val="24"/>
        </w:rPr>
        <w:t>установе (Службени</w:t>
      </w:r>
      <w:r w:rsidR="00BF1797" w:rsidRPr="00266D7F">
        <w:rPr>
          <w:rFonts w:ascii="Times New Roman" w:hAnsi="Times New Roman"/>
          <w:szCs w:val="24"/>
        </w:rPr>
        <w:t xml:space="preserve"> </w:t>
      </w:r>
      <w:r w:rsidRPr="00266D7F">
        <w:rPr>
          <w:rFonts w:ascii="Times New Roman" w:hAnsi="Times New Roman"/>
          <w:szCs w:val="24"/>
        </w:rPr>
        <w:t>гласник РС, бр.14/2018);</w:t>
      </w:r>
    </w:p>
    <w:p w:rsidR="00B96F2D" w:rsidRPr="00266D7F" w:rsidRDefault="00B96F2D" w:rsidP="007E347E">
      <w:pPr>
        <w:pStyle w:val="ListParagraph"/>
        <w:numPr>
          <w:ilvl w:val="0"/>
          <w:numId w:val="8"/>
        </w:numPr>
        <w:rPr>
          <w:rFonts w:ascii="Times New Roman" w:hAnsi="Times New Roman"/>
          <w:szCs w:val="24"/>
        </w:rPr>
      </w:pPr>
      <w:r w:rsidRPr="00266D7F">
        <w:rPr>
          <w:rFonts w:ascii="Times New Roman" w:hAnsi="Times New Roman"/>
          <w:szCs w:val="24"/>
        </w:rPr>
        <w:t>Правилник о раду</w:t>
      </w:r>
      <w:r w:rsidR="00BF1797" w:rsidRPr="00266D7F">
        <w:rPr>
          <w:rFonts w:ascii="Times New Roman" w:hAnsi="Times New Roman"/>
          <w:szCs w:val="24"/>
        </w:rPr>
        <w:t xml:space="preserve"> </w:t>
      </w:r>
      <w:r w:rsidRPr="00266D7F">
        <w:rPr>
          <w:rFonts w:ascii="Times New Roman" w:hAnsi="Times New Roman"/>
          <w:szCs w:val="24"/>
        </w:rPr>
        <w:t>Посебне</w:t>
      </w:r>
      <w:r w:rsidR="00BF1797" w:rsidRPr="00266D7F">
        <w:rPr>
          <w:rFonts w:ascii="Times New Roman" w:hAnsi="Times New Roman"/>
          <w:szCs w:val="24"/>
        </w:rPr>
        <w:t xml:space="preserve"> </w:t>
      </w:r>
      <w:r w:rsidRPr="00266D7F">
        <w:rPr>
          <w:rFonts w:ascii="Times New Roman" w:hAnsi="Times New Roman"/>
          <w:szCs w:val="24"/>
        </w:rPr>
        <w:t>радне</w:t>
      </w:r>
      <w:r w:rsidR="00BF1797" w:rsidRPr="00266D7F">
        <w:rPr>
          <w:rFonts w:ascii="Times New Roman" w:hAnsi="Times New Roman"/>
          <w:szCs w:val="24"/>
        </w:rPr>
        <w:t xml:space="preserve"> </w:t>
      </w:r>
      <w:r w:rsidRPr="00266D7F">
        <w:rPr>
          <w:rFonts w:ascii="Times New Roman" w:hAnsi="Times New Roman"/>
          <w:szCs w:val="24"/>
        </w:rPr>
        <w:t>групе и радних</w:t>
      </w:r>
      <w:r w:rsidR="00BF1797" w:rsidRPr="00266D7F">
        <w:rPr>
          <w:rFonts w:ascii="Times New Roman" w:hAnsi="Times New Roman"/>
          <w:szCs w:val="24"/>
        </w:rPr>
        <w:t xml:space="preserve"> </w:t>
      </w:r>
      <w:r w:rsidRPr="00266D7F">
        <w:rPr>
          <w:rFonts w:ascii="Times New Roman" w:hAnsi="Times New Roman"/>
          <w:szCs w:val="24"/>
        </w:rPr>
        <w:t>подгрупа</w:t>
      </w:r>
      <w:r w:rsidR="00BF1797" w:rsidRPr="00266D7F">
        <w:rPr>
          <w:rFonts w:ascii="Times New Roman" w:hAnsi="Times New Roman"/>
          <w:szCs w:val="24"/>
        </w:rPr>
        <w:t xml:space="preserve"> </w:t>
      </w:r>
      <w:r w:rsidRPr="00266D7F">
        <w:rPr>
          <w:rFonts w:ascii="Times New Roman" w:hAnsi="Times New Roman"/>
          <w:szCs w:val="24"/>
        </w:rPr>
        <w:t>за</w:t>
      </w:r>
      <w:r w:rsidR="00BF1797" w:rsidRPr="00266D7F">
        <w:rPr>
          <w:rFonts w:ascii="Times New Roman" w:hAnsi="Times New Roman"/>
          <w:szCs w:val="24"/>
        </w:rPr>
        <w:t xml:space="preserve"> </w:t>
      </w:r>
      <w:r w:rsidRPr="00266D7F">
        <w:rPr>
          <w:rFonts w:ascii="Times New Roman" w:hAnsi="Times New Roman"/>
          <w:szCs w:val="24"/>
        </w:rPr>
        <w:t>праћење и контролу</w:t>
      </w:r>
      <w:r w:rsidR="00BF1797" w:rsidRPr="00266D7F">
        <w:rPr>
          <w:rFonts w:ascii="Times New Roman" w:hAnsi="Times New Roman"/>
          <w:szCs w:val="24"/>
        </w:rPr>
        <w:t xml:space="preserve"> </w:t>
      </w:r>
      <w:r w:rsidRPr="00266D7F">
        <w:rPr>
          <w:rFonts w:ascii="Times New Roman" w:hAnsi="Times New Roman"/>
          <w:szCs w:val="24"/>
        </w:rPr>
        <w:t>преузимања</w:t>
      </w:r>
      <w:r w:rsidR="00BF1797" w:rsidRPr="00266D7F">
        <w:rPr>
          <w:rFonts w:ascii="Times New Roman" w:hAnsi="Times New Roman"/>
          <w:szCs w:val="24"/>
        </w:rPr>
        <w:t xml:space="preserve"> </w:t>
      </w:r>
      <w:r w:rsidRPr="00266D7F">
        <w:rPr>
          <w:rFonts w:ascii="Times New Roman" w:hAnsi="Times New Roman"/>
          <w:szCs w:val="24"/>
        </w:rPr>
        <w:t>запослених</w:t>
      </w:r>
      <w:r w:rsidR="00BF1797" w:rsidRPr="00266D7F">
        <w:rPr>
          <w:rFonts w:ascii="Times New Roman" w:hAnsi="Times New Roman"/>
          <w:szCs w:val="24"/>
        </w:rPr>
        <w:t xml:space="preserve"> </w:t>
      </w:r>
      <w:r w:rsidRPr="00266D7F">
        <w:rPr>
          <w:rFonts w:ascii="Times New Roman" w:hAnsi="Times New Roman"/>
          <w:szCs w:val="24"/>
        </w:rPr>
        <w:t>са</w:t>
      </w:r>
      <w:r w:rsidR="00F74D83">
        <w:rPr>
          <w:rFonts w:ascii="Times New Roman" w:hAnsi="Times New Roman"/>
          <w:szCs w:val="24"/>
        </w:rPr>
        <w:t xml:space="preserve"> </w:t>
      </w:r>
      <w:r w:rsidRPr="00266D7F">
        <w:rPr>
          <w:rFonts w:ascii="Times New Roman" w:hAnsi="Times New Roman"/>
          <w:szCs w:val="24"/>
        </w:rPr>
        <w:t>листе (Службенигласник РС, бр 66/2018);</w:t>
      </w:r>
    </w:p>
    <w:p w:rsidR="00094FD3" w:rsidRPr="000C5D5F" w:rsidRDefault="003E38A4" w:rsidP="0014502C">
      <w:pPr>
        <w:jc w:val="both"/>
      </w:pPr>
      <w:r w:rsidRPr="000C5D5F">
        <w:t>42. Правилнике о наст</w:t>
      </w:r>
      <w:r w:rsidR="0014502C" w:rsidRPr="000C5D5F">
        <w:t>а</w:t>
      </w:r>
      <w:r w:rsidRPr="000C5D5F">
        <w:t>вним плановима и програмима, правилнике о степену и врсти образовања наставника, стручних сарадника и помоћних наставника</w:t>
      </w:r>
      <w:r w:rsidR="0014502C" w:rsidRPr="000C5D5F">
        <w:t>,</w:t>
      </w:r>
      <w:r w:rsidRPr="000C5D5F">
        <w:t xml:space="preserve"> као и правилнике о ближим условима у погледу простора, опреме и наставних средстава за остваривање наставних планова и програма образовања и васпитања школа примењује са: </w:t>
      </w:r>
      <w:r w:rsidRPr="002F13AE">
        <w:rPr>
          <w:b/>
        </w:rPr>
        <w:t>https://zuov.gov.rs/zakoni-i-pravilnici/#1610656227993-d7381cf7-3e3b</w:t>
      </w:r>
    </w:p>
    <w:p w:rsidR="00BD7AF3" w:rsidRPr="00266D7F" w:rsidRDefault="00BD7AF3" w:rsidP="00054594">
      <w:pPr>
        <w:ind w:firstLine="720"/>
        <w:jc w:val="both"/>
      </w:pPr>
      <w:bookmarkStart w:id="45" w:name="_Toc497132954"/>
      <w:bookmarkStart w:id="46" w:name="_Toc497133620"/>
      <w:bookmarkStart w:id="47" w:name="_Toc497213740"/>
      <w:r w:rsidRPr="00266D7F">
        <w:t>У вршењу своје делатности школа примењује и:</w:t>
      </w:r>
    </w:p>
    <w:p w:rsidR="00BD7AF3" w:rsidRPr="00266D7F" w:rsidRDefault="00BD7AF3" w:rsidP="007E347E">
      <w:pPr>
        <w:numPr>
          <w:ilvl w:val="0"/>
          <w:numId w:val="7"/>
        </w:numPr>
        <w:jc w:val="both"/>
      </w:pPr>
      <w:r w:rsidRPr="00266D7F">
        <w:t xml:space="preserve">Статут школе; </w:t>
      </w:r>
    </w:p>
    <w:p w:rsidR="004E7286" w:rsidRPr="00266D7F" w:rsidRDefault="004E7286" w:rsidP="007E347E">
      <w:pPr>
        <w:numPr>
          <w:ilvl w:val="0"/>
          <w:numId w:val="7"/>
        </w:numPr>
        <w:jc w:val="both"/>
      </w:pPr>
      <w:r w:rsidRPr="00266D7F">
        <w:t xml:space="preserve">Правилник о организацији и систематизацији </w:t>
      </w:r>
      <w:r w:rsidR="0045727D" w:rsidRPr="00266D7F">
        <w:t>послова у Техничкој школи у Смедереву</w:t>
      </w:r>
      <w:r w:rsidRPr="00266D7F">
        <w:t>;</w:t>
      </w:r>
    </w:p>
    <w:p w:rsidR="00BD7AF3" w:rsidRPr="00266D7F" w:rsidRDefault="00BD7AF3" w:rsidP="007E347E">
      <w:pPr>
        <w:numPr>
          <w:ilvl w:val="0"/>
          <w:numId w:val="7"/>
        </w:numPr>
        <w:jc w:val="both"/>
      </w:pPr>
      <w:r w:rsidRPr="00266D7F">
        <w:t xml:space="preserve">Правилник о  мерама  </w:t>
      </w:r>
      <w:r w:rsidR="005D2882" w:rsidRPr="00266D7F">
        <w:t xml:space="preserve">и поступку </w:t>
      </w:r>
      <w:r w:rsidRPr="00266D7F">
        <w:t>заштите и безбедности ученика</w:t>
      </w:r>
      <w:r w:rsidR="005D2882" w:rsidRPr="00266D7F">
        <w:t xml:space="preserve"> у Техничкој школи у Смедереву</w:t>
      </w:r>
      <w:r w:rsidR="004E7286" w:rsidRPr="00266D7F">
        <w:t>;</w:t>
      </w:r>
    </w:p>
    <w:p w:rsidR="00BD7AF3" w:rsidRPr="00266D7F" w:rsidRDefault="00BD7AF3" w:rsidP="007E347E">
      <w:pPr>
        <w:numPr>
          <w:ilvl w:val="0"/>
          <w:numId w:val="7"/>
        </w:numPr>
        <w:jc w:val="both"/>
      </w:pPr>
      <w:r w:rsidRPr="00266D7F">
        <w:t>Правила  понашања </w:t>
      </w:r>
      <w:r w:rsidR="005D2882" w:rsidRPr="00266D7F">
        <w:t>деце,</w:t>
      </w:r>
      <w:r w:rsidRPr="00266D7F">
        <w:t xml:space="preserve"> ученика, запослених </w:t>
      </w:r>
      <w:r w:rsidR="005D2882" w:rsidRPr="00266D7F">
        <w:t>,</w:t>
      </w:r>
      <w:r w:rsidRPr="00266D7F">
        <w:t xml:space="preserve"> родитеља</w:t>
      </w:r>
      <w:r w:rsidR="005D2882" w:rsidRPr="00266D7F">
        <w:t>, односно других законских заступника и других лица у Техничкој школи у Смедереву</w:t>
      </w:r>
      <w:r w:rsidR="004E7286" w:rsidRPr="00266D7F">
        <w:t>;</w:t>
      </w:r>
    </w:p>
    <w:p w:rsidR="00BD7AF3" w:rsidRPr="00266D7F" w:rsidRDefault="00BD7AF3" w:rsidP="007E347E">
      <w:pPr>
        <w:numPr>
          <w:ilvl w:val="0"/>
          <w:numId w:val="7"/>
        </w:numPr>
        <w:jc w:val="both"/>
      </w:pPr>
      <w:r w:rsidRPr="00266D7F">
        <w:t>Правилник о заштити на раду</w:t>
      </w:r>
      <w:r w:rsidR="004E7286" w:rsidRPr="00266D7F">
        <w:t>;</w:t>
      </w:r>
    </w:p>
    <w:p w:rsidR="005D2882" w:rsidRPr="00266D7F" w:rsidRDefault="005D2882" w:rsidP="007E347E">
      <w:pPr>
        <w:numPr>
          <w:ilvl w:val="0"/>
          <w:numId w:val="7"/>
        </w:numPr>
        <w:jc w:val="both"/>
      </w:pPr>
      <w:r w:rsidRPr="00266D7F">
        <w:t>Правилник о раду Техничке школе у Смедереву;</w:t>
      </w:r>
    </w:p>
    <w:p w:rsidR="005D2882" w:rsidRPr="00266D7F" w:rsidRDefault="005D2882" w:rsidP="007E347E">
      <w:pPr>
        <w:numPr>
          <w:ilvl w:val="0"/>
          <w:numId w:val="7"/>
        </w:numPr>
        <w:jc w:val="both"/>
      </w:pPr>
      <w:r w:rsidRPr="00266D7F">
        <w:t>Правилник о испитима Техничке школе у Смедереву;</w:t>
      </w:r>
    </w:p>
    <w:p w:rsidR="00BD7AF3" w:rsidRPr="00266D7F" w:rsidRDefault="00BD7AF3" w:rsidP="007E347E">
      <w:pPr>
        <w:numPr>
          <w:ilvl w:val="0"/>
          <w:numId w:val="7"/>
        </w:numPr>
        <w:jc w:val="both"/>
      </w:pPr>
      <w:r w:rsidRPr="00266D7F">
        <w:t>П</w:t>
      </w:r>
      <w:r w:rsidR="004E7286" w:rsidRPr="00266D7F">
        <w:t>ословник о раду Школског одбора;</w:t>
      </w:r>
    </w:p>
    <w:p w:rsidR="004E7286" w:rsidRPr="00266D7F" w:rsidRDefault="004E7286" w:rsidP="007E347E">
      <w:pPr>
        <w:numPr>
          <w:ilvl w:val="0"/>
          <w:numId w:val="7"/>
        </w:numPr>
        <w:jc w:val="both"/>
      </w:pPr>
      <w:r w:rsidRPr="00266D7F">
        <w:t>Пословником  о раду Савета родитеља;</w:t>
      </w:r>
    </w:p>
    <w:p w:rsidR="004E7286" w:rsidRPr="00266D7F" w:rsidRDefault="004E7286" w:rsidP="007E347E">
      <w:pPr>
        <w:numPr>
          <w:ilvl w:val="0"/>
          <w:numId w:val="7"/>
        </w:numPr>
        <w:jc w:val="both"/>
      </w:pPr>
      <w:r w:rsidRPr="00266D7F">
        <w:t>Пословник о раду Наставничког већа;</w:t>
      </w:r>
    </w:p>
    <w:p w:rsidR="004E7286" w:rsidRPr="00266D7F" w:rsidRDefault="004E7286" w:rsidP="007E347E">
      <w:pPr>
        <w:numPr>
          <w:ilvl w:val="0"/>
          <w:numId w:val="7"/>
        </w:numPr>
        <w:jc w:val="both"/>
      </w:pPr>
      <w:r w:rsidRPr="00266D7F">
        <w:t>Послов</w:t>
      </w:r>
      <w:r w:rsidR="0045727D" w:rsidRPr="00266D7F">
        <w:t>ник о раду ученичког паралмента</w:t>
      </w:r>
      <w:r w:rsidR="005D2882" w:rsidRPr="00266D7F">
        <w:t xml:space="preserve"> Техничке школе у Смедереву</w:t>
      </w:r>
      <w:r w:rsidR="0045727D" w:rsidRPr="00266D7F">
        <w:t>;</w:t>
      </w:r>
    </w:p>
    <w:p w:rsidR="0005414F" w:rsidRPr="00266D7F" w:rsidRDefault="004E7286" w:rsidP="007E347E">
      <w:pPr>
        <w:numPr>
          <w:ilvl w:val="0"/>
          <w:numId w:val="7"/>
        </w:numPr>
        <w:jc w:val="both"/>
      </w:pPr>
      <w:r w:rsidRPr="00266D7F">
        <w:t xml:space="preserve">Правилник о васпитно дисциплинкој одговорности ученика </w:t>
      </w:r>
      <w:r w:rsidR="005D2882" w:rsidRPr="00266D7F">
        <w:t>Техничке школе у Смедереву;</w:t>
      </w:r>
    </w:p>
    <w:p w:rsidR="005D2882" w:rsidRPr="00266D7F" w:rsidRDefault="005D2882" w:rsidP="007E347E">
      <w:pPr>
        <w:numPr>
          <w:ilvl w:val="0"/>
          <w:numId w:val="7"/>
        </w:numPr>
        <w:jc w:val="both"/>
      </w:pPr>
      <w:r w:rsidRPr="00266D7F">
        <w:t>Правилник о дисциплинкој и материјалној одговорности запослених у  Техничкој школи у Смедереву;</w:t>
      </w:r>
    </w:p>
    <w:p w:rsidR="00332C09" w:rsidRDefault="005D2882" w:rsidP="007E347E">
      <w:pPr>
        <w:numPr>
          <w:ilvl w:val="0"/>
          <w:numId w:val="7"/>
        </w:numPr>
        <w:jc w:val="both"/>
      </w:pPr>
      <w:r w:rsidRPr="00266D7F">
        <w:t>Акт о процени ризи</w:t>
      </w:r>
      <w:r w:rsidR="004811F1" w:rsidRPr="00266D7F">
        <w:t>ка.</w:t>
      </w:r>
    </w:p>
    <w:p w:rsidR="00C1545B" w:rsidRPr="00266D7F" w:rsidRDefault="00C1545B" w:rsidP="00C1545B">
      <w:pPr>
        <w:ind w:left="1260"/>
        <w:jc w:val="both"/>
      </w:pPr>
    </w:p>
    <w:p w:rsidR="00614307" w:rsidRPr="00266D7F" w:rsidRDefault="0091682B" w:rsidP="000E72DC">
      <w:pPr>
        <w:pStyle w:val="Heading1"/>
        <w:jc w:val="left"/>
      </w:pPr>
      <w:r w:rsidRPr="00266D7F">
        <w:t xml:space="preserve">10. </w:t>
      </w:r>
      <w:r w:rsidR="00CC7D24" w:rsidRPr="00266D7F">
        <w:t>УСЛУГЕ</w:t>
      </w:r>
      <w:r w:rsidR="004A4466" w:rsidRPr="00266D7F">
        <w:t xml:space="preserve"> </w:t>
      </w:r>
      <w:r w:rsidR="00CC7D24" w:rsidRPr="00266D7F">
        <w:t>КОЈЕ</w:t>
      </w:r>
      <w:r w:rsidR="004A4466" w:rsidRPr="00266D7F">
        <w:t xml:space="preserve"> </w:t>
      </w:r>
      <w:r w:rsidR="005B111E" w:rsidRPr="00266D7F">
        <w:t xml:space="preserve">ШКОЛА </w:t>
      </w:r>
      <w:r w:rsidR="004A4466" w:rsidRPr="00266D7F">
        <w:t xml:space="preserve"> </w:t>
      </w:r>
      <w:r w:rsidR="00CC7D24" w:rsidRPr="00266D7F">
        <w:t>ПРУЖА</w:t>
      </w:r>
      <w:r w:rsidR="004A4466" w:rsidRPr="00266D7F">
        <w:t xml:space="preserve"> </w:t>
      </w:r>
      <w:r w:rsidR="00CC7D24" w:rsidRPr="00266D7F">
        <w:t>ЗАИНТЕРЕСОВАНИМ</w:t>
      </w:r>
      <w:r w:rsidR="004A4466" w:rsidRPr="00266D7F">
        <w:t xml:space="preserve"> </w:t>
      </w:r>
      <w:r w:rsidR="00CC7D24" w:rsidRPr="00266D7F">
        <w:t>ЛИЦИМА</w:t>
      </w:r>
      <w:bookmarkEnd w:id="44"/>
      <w:bookmarkEnd w:id="45"/>
      <w:bookmarkEnd w:id="46"/>
      <w:bookmarkEnd w:id="47"/>
    </w:p>
    <w:p w:rsidR="000E72DC" w:rsidRPr="00266D7F" w:rsidRDefault="000E72DC" w:rsidP="000E72DC"/>
    <w:p w:rsidR="000E72DC" w:rsidRPr="00266D7F" w:rsidRDefault="000E72DC" w:rsidP="004A4466">
      <w:pPr>
        <w:shd w:val="clear" w:color="auto" w:fill="FFFFFF"/>
        <w:ind w:firstLine="720"/>
        <w:jc w:val="both"/>
      </w:pPr>
      <w:r w:rsidRPr="00266D7F">
        <w:t>У складу Закона о основама система образовања и васпитања права ученика</w:t>
      </w:r>
    </w:p>
    <w:p w:rsidR="00C652BC" w:rsidRPr="00266D7F" w:rsidRDefault="000E72DC" w:rsidP="004A4466">
      <w:pPr>
        <w:shd w:val="clear" w:color="auto" w:fill="FFFFFF"/>
        <w:jc w:val="both"/>
      </w:pPr>
      <w:r w:rsidRPr="00266D7F">
        <w:t>остварују се у складу са потврђеним међународним</w:t>
      </w:r>
      <w:r w:rsidR="004A4466" w:rsidRPr="00266D7F">
        <w:t xml:space="preserve"> уговором и посебним законима, </w:t>
      </w:r>
      <w:r w:rsidRPr="00266D7F">
        <w:t>школа, односно сви запослени дужни су да обезбеде њихово остваривање.</w:t>
      </w:r>
    </w:p>
    <w:p w:rsidR="000E72DC" w:rsidRPr="00266D7F" w:rsidRDefault="000E72DC" w:rsidP="000E72DC">
      <w:pPr>
        <w:shd w:val="clear" w:color="auto" w:fill="FFFFFF"/>
        <w:rPr>
          <w:rFonts w:eastAsia="Calibri"/>
          <w:color w:val="FF0000"/>
        </w:rPr>
      </w:pPr>
    </w:p>
    <w:p w:rsidR="002F13AE" w:rsidRDefault="002F13AE" w:rsidP="00C652BC">
      <w:pPr>
        <w:shd w:val="clear" w:color="auto" w:fill="FFFFFF"/>
        <w:rPr>
          <w:rFonts w:eastAsia="Calibri"/>
          <w:b/>
          <w:bCs/>
        </w:rPr>
      </w:pPr>
    </w:p>
    <w:p w:rsidR="002F13AE" w:rsidRDefault="002F13AE" w:rsidP="00C652BC">
      <w:pPr>
        <w:shd w:val="clear" w:color="auto" w:fill="FFFFFF"/>
        <w:rPr>
          <w:rFonts w:eastAsia="Calibri"/>
          <w:b/>
          <w:bCs/>
        </w:rPr>
      </w:pPr>
    </w:p>
    <w:p w:rsidR="007B3050" w:rsidRPr="00266D7F" w:rsidRDefault="007B3050" w:rsidP="00C652BC">
      <w:pPr>
        <w:shd w:val="clear" w:color="auto" w:fill="FFFFFF"/>
        <w:rPr>
          <w:rFonts w:eastAsia="Calibri"/>
          <w:b/>
          <w:bCs/>
        </w:rPr>
      </w:pPr>
      <w:r w:rsidRPr="00266D7F">
        <w:rPr>
          <w:rFonts w:eastAsia="Calibri"/>
          <w:b/>
          <w:bCs/>
        </w:rPr>
        <w:lastRenderedPageBreak/>
        <w:t>Културне активности школе</w:t>
      </w:r>
      <w:bookmarkStart w:id="48" w:name="clan_39"/>
      <w:bookmarkEnd w:id="48"/>
    </w:p>
    <w:p w:rsidR="007B3050" w:rsidRPr="00266D7F" w:rsidRDefault="007B3050" w:rsidP="007B3050">
      <w:pPr>
        <w:shd w:val="clear" w:color="auto" w:fill="FFFFFF"/>
        <w:ind w:firstLine="720"/>
        <w:jc w:val="both"/>
        <w:rPr>
          <w:rFonts w:eastAsia="Calibri"/>
          <w:color w:val="000000" w:themeColor="text1"/>
        </w:rPr>
      </w:pPr>
      <w:r w:rsidRPr="00266D7F">
        <w:rPr>
          <w:rFonts w:eastAsia="Calibri"/>
          <w:color w:val="000000" w:themeColor="text1"/>
        </w:rPr>
        <w:t>Културне активности школе остварују се на основу програма културних активности.</w:t>
      </w:r>
    </w:p>
    <w:p w:rsidR="007B3050" w:rsidRPr="00266D7F" w:rsidRDefault="007B3050" w:rsidP="007B3050">
      <w:pPr>
        <w:shd w:val="clear" w:color="auto" w:fill="FFFFFF"/>
        <w:ind w:firstLine="720"/>
        <w:jc w:val="both"/>
        <w:rPr>
          <w:rFonts w:eastAsia="Calibri"/>
          <w:color w:val="000000" w:themeColor="text1"/>
        </w:rPr>
      </w:pPr>
      <w:r w:rsidRPr="00266D7F">
        <w:rPr>
          <w:rFonts w:eastAsia="Calibri"/>
          <w:color w:val="000000" w:themeColor="text1"/>
        </w:rPr>
        <w:t>Културне активности обухватају: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7B3050" w:rsidRPr="00266D7F" w:rsidRDefault="007B3050" w:rsidP="007B3050">
      <w:pPr>
        <w:shd w:val="clear" w:color="auto" w:fill="FFFFFF"/>
        <w:ind w:firstLine="720"/>
        <w:jc w:val="both"/>
        <w:rPr>
          <w:rFonts w:eastAsia="Calibri"/>
          <w:color w:val="333333"/>
        </w:rPr>
      </w:pPr>
      <w:r w:rsidRPr="00266D7F">
        <w:rPr>
          <w:rFonts w:eastAsia="Calibri"/>
          <w:color w:val="000000" w:themeColor="text1"/>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w:t>
      </w:r>
      <w:r w:rsidRPr="00266D7F">
        <w:rPr>
          <w:rFonts w:eastAsia="Calibri"/>
          <w:color w:val="333333"/>
        </w:rPr>
        <w:t>.</w:t>
      </w:r>
    </w:p>
    <w:p w:rsidR="007B3050" w:rsidRPr="00266D7F" w:rsidRDefault="007B3050" w:rsidP="007B3050">
      <w:pPr>
        <w:shd w:val="clear" w:color="auto" w:fill="FFFFFF"/>
        <w:jc w:val="both"/>
        <w:rPr>
          <w:rFonts w:eastAsia="Calibri"/>
          <w:color w:val="333333"/>
        </w:rPr>
      </w:pPr>
    </w:p>
    <w:p w:rsidR="007B3050" w:rsidRPr="00266D7F" w:rsidRDefault="007B3050" w:rsidP="007B3050">
      <w:pPr>
        <w:shd w:val="clear" w:color="auto" w:fill="FFFFFF"/>
        <w:rPr>
          <w:rFonts w:eastAsia="Calibri"/>
          <w:b/>
          <w:bCs/>
        </w:rPr>
      </w:pPr>
      <w:bookmarkStart w:id="49" w:name="str_38"/>
      <w:bookmarkEnd w:id="49"/>
      <w:r w:rsidRPr="00266D7F">
        <w:rPr>
          <w:rFonts w:eastAsia="Calibri"/>
          <w:b/>
          <w:bCs/>
        </w:rPr>
        <w:t>Програм школског спорта и спортско-рекреативних активности</w:t>
      </w:r>
    </w:p>
    <w:p w:rsidR="007B3050" w:rsidRPr="00266D7F" w:rsidRDefault="007B3050" w:rsidP="007B3050">
      <w:pPr>
        <w:shd w:val="clear" w:color="auto" w:fill="FFFFFF"/>
        <w:ind w:firstLine="720"/>
        <w:jc w:val="both"/>
        <w:rPr>
          <w:rFonts w:eastAsia="Calibri"/>
          <w:color w:val="000000" w:themeColor="text1"/>
        </w:rPr>
      </w:pPr>
      <w:bookmarkStart w:id="50" w:name="clan_40"/>
      <w:bookmarkEnd w:id="50"/>
      <w:r w:rsidRPr="00266D7F">
        <w:rPr>
          <w:rFonts w:eastAsia="Calibri"/>
          <w:color w:val="000000" w:themeColor="text1"/>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 ученици.</w:t>
      </w:r>
    </w:p>
    <w:p w:rsidR="007B3050" w:rsidRPr="00266D7F" w:rsidRDefault="007B3050" w:rsidP="007B3050">
      <w:pPr>
        <w:shd w:val="clear" w:color="auto" w:fill="FFFFFF"/>
        <w:ind w:firstLine="720"/>
        <w:jc w:val="both"/>
        <w:rPr>
          <w:rFonts w:eastAsia="Calibri"/>
          <w:color w:val="000000" w:themeColor="text1"/>
        </w:rPr>
      </w:pPr>
      <w:r w:rsidRPr="00266D7F">
        <w:rPr>
          <w:rFonts w:eastAsia="Calibri"/>
          <w:color w:val="000000" w:themeColor="text1"/>
        </w:rPr>
        <w:t>Школа је дужна да, у оквиру програма школског спорта, у сарадњи са јединицом локалне самоуправе, организује недељу школског спорта најмање једном у току полугодишта.</w:t>
      </w:r>
    </w:p>
    <w:p w:rsidR="007B3050" w:rsidRPr="00266D7F" w:rsidRDefault="007B3050" w:rsidP="007B3050">
      <w:pPr>
        <w:shd w:val="clear" w:color="auto" w:fill="FFFFFF"/>
        <w:ind w:firstLine="720"/>
        <w:jc w:val="both"/>
        <w:rPr>
          <w:rFonts w:eastAsia="Calibri"/>
          <w:color w:val="000000" w:themeColor="text1"/>
        </w:rPr>
      </w:pPr>
      <w:r w:rsidRPr="00266D7F">
        <w:rPr>
          <w:rFonts w:eastAsia="Calibri"/>
          <w:color w:val="000000" w:themeColor="text1"/>
        </w:rPr>
        <w:t>Програм недеље школског спорта обухвата спортско-рекреативне активности свих ученика, као и културно-уметничке манифестације на тему из области физичког и здравственог васпитања, у складу са планом и програмом наставе и учења.</w:t>
      </w:r>
    </w:p>
    <w:p w:rsidR="007B3050" w:rsidRPr="00266D7F" w:rsidRDefault="007B3050" w:rsidP="007B3050">
      <w:pPr>
        <w:shd w:val="clear" w:color="auto" w:fill="FFFFFF"/>
        <w:jc w:val="both"/>
        <w:rPr>
          <w:rFonts w:eastAsia="Calibri"/>
          <w:color w:val="333333"/>
        </w:rPr>
      </w:pPr>
    </w:p>
    <w:p w:rsidR="007B3050" w:rsidRPr="00266D7F" w:rsidRDefault="007B3050" w:rsidP="001416F6">
      <w:pPr>
        <w:shd w:val="clear" w:color="auto" w:fill="FFFFFF"/>
        <w:rPr>
          <w:rFonts w:eastAsia="Calibri"/>
          <w:b/>
          <w:bCs/>
        </w:rPr>
      </w:pPr>
      <w:r w:rsidRPr="00266D7F">
        <w:rPr>
          <w:rFonts w:eastAsia="Calibri"/>
          <w:b/>
          <w:bCs/>
        </w:rPr>
        <w:t>Професионална оријентација ученика</w:t>
      </w:r>
      <w:bookmarkStart w:id="51" w:name="clan_43"/>
      <w:bookmarkEnd w:id="51"/>
    </w:p>
    <w:p w:rsidR="007B3050" w:rsidRPr="00266D7F" w:rsidRDefault="007B3050" w:rsidP="007B3050">
      <w:pPr>
        <w:shd w:val="clear" w:color="auto" w:fill="FFFFFF"/>
        <w:ind w:firstLine="720"/>
        <w:jc w:val="both"/>
        <w:rPr>
          <w:rFonts w:eastAsia="Calibri"/>
          <w:color w:val="000000" w:themeColor="text1"/>
        </w:rPr>
      </w:pPr>
      <w:r w:rsidRPr="00266D7F">
        <w:rPr>
          <w:rFonts w:eastAsia="Calibri"/>
          <w:color w:val="000000" w:themeColor="text1"/>
        </w:rPr>
        <w:t>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rsidR="007B3050" w:rsidRPr="00266D7F" w:rsidRDefault="007B3050" w:rsidP="007B3050">
      <w:pPr>
        <w:shd w:val="clear" w:color="auto" w:fill="FFFFFF"/>
        <w:ind w:firstLine="720"/>
        <w:jc w:val="both"/>
        <w:rPr>
          <w:rFonts w:eastAsia="Calibri"/>
          <w:color w:val="000000" w:themeColor="text1"/>
        </w:rPr>
      </w:pPr>
      <w:r w:rsidRPr="00266D7F">
        <w:rPr>
          <w:rFonts w:eastAsia="Calibri"/>
          <w:color w:val="000000" w:themeColor="text1"/>
        </w:rPr>
        <w:t>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школа формира тим за професионалну оријентацију, у чијем саставу су стручни сарадници и наставници.</w:t>
      </w:r>
    </w:p>
    <w:p w:rsidR="007B3050" w:rsidRPr="00266D7F" w:rsidRDefault="007B3050" w:rsidP="007B3050">
      <w:pPr>
        <w:shd w:val="clear" w:color="auto" w:fill="FFFFFF"/>
        <w:ind w:firstLine="720"/>
        <w:jc w:val="both"/>
        <w:rPr>
          <w:rFonts w:eastAsia="Calibri"/>
          <w:color w:val="000000" w:themeColor="text1"/>
        </w:rPr>
      </w:pPr>
      <w:r w:rsidRPr="00266D7F">
        <w:rPr>
          <w:rFonts w:eastAsia="Calibri"/>
          <w:color w:val="000000" w:themeColor="text1"/>
        </w:rPr>
        <w:t>Тим за професионалну оријентацију реализује програм професионалне оријентације за ученике седмог и осмог разреда.</w:t>
      </w:r>
    </w:p>
    <w:p w:rsidR="007B3050" w:rsidRPr="00266D7F" w:rsidRDefault="007B3050" w:rsidP="007B3050">
      <w:pPr>
        <w:shd w:val="clear" w:color="auto" w:fill="FFFFFF"/>
        <w:jc w:val="both"/>
        <w:rPr>
          <w:rFonts w:eastAsia="Calibri"/>
          <w:color w:val="333333"/>
        </w:rPr>
      </w:pPr>
    </w:p>
    <w:p w:rsidR="007B3050" w:rsidRPr="00266D7F" w:rsidRDefault="007B3050" w:rsidP="007B3050">
      <w:pPr>
        <w:shd w:val="clear" w:color="auto" w:fill="FFFFFF"/>
        <w:rPr>
          <w:rFonts w:eastAsia="Calibri"/>
          <w:b/>
          <w:bCs/>
        </w:rPr>
      </w:pPr>
      <w:bookmarkStart w:id="52" w:name="str_42"/>
      <w:bookmarkEnd w:id="52"/>
      <w:r w:rsidRPr="00266D7F">
        <w:rPr>
          <w:rFonts w:eastAsia="Calibri"/>
          <w:b/>
          <w:bCs/>
        </w:rPr>
        <w:t>Здравствена заштита ученика у школи</w:t>
      </w:r>
      <w:bookmarkStart w:id="53" w:name="clan_44"/>
      <w:bookmarkEnd w:id="53"/>
    </w:p>
    <w:p w:rsidR="007B3050" w:rsidRPr="00266D7F" w:rsidRDefault="007B3050" w:rsidP="007B3050">
      <w:pPr>
        <w:shd w:val="clear" w:color="auto" w:fill="FFFFFF"/>
        <w:ind w:firstLine="720"/>
        <w:rPr>
          <w:rFonts w:eastAsia="Calibri"/>
          <w:color w:val="000000" w:themeColor="text1"/>
        </w:rPr>
      </w:pPr>
      <w:r w:rsidRPr="00266D7F">
        <w:rPr>
          <w:rFonts w:eastAsia="Calibri"/>
          <w:color w:val="000000" w:themeColor="text1"/>
        </w:rPr>
        <w:t>Школа сарађује са здравственим установама у спровођењу здравствене заштите ученика, у складу са законом.</w:t>
      </w:r>
    </w:p>
    <w:p w:rsidR="007B3050" w:rsidRPr="00266D7F" w:rsidRDefault="007B3050" w:rsidP="007B3050">
      <w:pPr>
        <w:shd w:val="clear" w:color="auto" w:fill="FFFFFF"/>
        <w:ind w:firstLine="720"/>
        <w:rPr>
          <w:rFonts w:eastAsia="Calibri"/>
          <w:color w:val="000000" w:themeColor="text1"/>
        </w:rPr>
      </w:pPr>
    </w:p>
    <w:p w:rsidR="007B3050" w:rsidRPr="00266D7F" w:rsidRDefault="007B3050" w:rsidP="001416F6">
      <w:pPr>
        <w:shd w:val="clear" w:color="auto" w:fill="FFFFFF"/>
        <w:rPr>
          <w:rFonts w:eastAsia="Calibri"/>
          <w:b/>
          <w:bCs/>
        </w:rPr>
      </w:pPr>
      <w:bookmarkStart w:id="54" w:name="str_43"/>
      <w:bookmarkEnd w:id="54"/>
      <w:r w:rsidRPr="00266D7F">
        <w:rPr>
          <w:rFonts w:eastAsia="Calibri"/>
          <w:b/>
          <w:bCs/>
        </w:rPr>
        <w:t>Социјална заштита ученика у школи</w:t>
      </w:r>
      <w:bookmarkStart w:id="55" w:name="clan_45"/>
      <w:bookmarkEnd w:id="55"/>
      <w:r w:rsidRPr="00266D7F">
        <w:rPr>
          <w:rFonts w:eastAsia="Calibri"/>
          <w:b/>
          <w:bCs/>
        </w:rPr>
        <w:t>.</w:t>
      </w:r>
    </w:p>
    <w:p w:rsidR="007B3050" w:rsidRPr="00266D7F" w:rsidRDefault="007B3050" w:rsidP="007B3050">
      <w:pPr>
        <w:shd w:val="clear" w:color="auto" w:fill="FFFFFF"/>
        <w:ind w:firstLine="720"/>
        <w:jc w:val="both"/>
        <w:rPr>
          <w:rFonts w:eastAsia="Calibri"/>
          <w:color w:val="000000" w:themeColor="text1"/>
        </w:rPr>
      </w:pPr>
      <w:r w:rsidRPr="00266D7F">
        <w:rPr>
          <w:rFonts w:eastAsia="Calibri"/>
          <w:color w:val="000000" w:themeColor="text1"/>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rsidR="007B3050" w:rsidRPr="00266D7F" w:rsidRDefault="007B3050" w:rsidP="007B3050">
      <w:pPr>
        <w:shd w:val="clear" w:color="auto" w:fill="FFFFFF"/>
        <w:ind w:firstLine="720"/>
        <w:jc w:val="both"/>
        <w:rPr>
          <w:rFonts w:eastAsia="Calibri"/>
          <w:color w:val="000000" w:themeColor="text1"/>
        </w:rPr>
      </w:pPr>
      <w:r w:rsidRPr="00266D7F">
        <w:rPr>
          <w:rFonts w:eastAsia="Calibri"/>
          <w:color w:val="000000" w:themeColor="text1"/>
        </w:rPr>
        <w:t>Уколико је потребно школа организује прикупљање средстава за ове сврхе кроз акције школског спорта, волонтирања и других добротворних акција.</w:t>
      </w:r>
    </w:p>
    <w:p w:rsidR="007B3050" w:rsidRPr="00266D7F" w:rsidRDefault="007B3050" w:rsidP="007B3050">
      <w:pPr>
        <w:shd w:val="clear" w:color="auto" w:fill="FFFFFF"/>
        <w:ind w:firstLine="720"/>
        <w:rPr>
          <w:rFonts w:eastAsia="Calibri"/>
          <w:color w:val="000000" w:themeColor="text1"/>
        </w:rPr>
      </w:pPr>
    </w:p>
    <w:p w:rsidR="007B3050" w:rsidRPr="00266D7F" w:rsidRDefault="007B3050" w:rsidP="007B3050">
      <w:pPr>
        <w:shd w:val="clear" w:color="auto" w:fill="FFFFFF"/>
        <w:rPr>
          <w:rFonts w:eastAsia="Calibri"/>
          <w:b/>
          <w:bCs/>
        </w:rPr>
      </w:pPr>
      <w:bookmarkStart w:id="56" w:name="str_44"/>
      <w:bookmarkEnd w:id="56"/>
      <w:r w:rsidRPr="00266D7F">
        <w:rPr>
          <w:rFonts w:eastAsia="Calibri"/>
          <w:b/>
          <w:bCs/>
        </w:rPr>
        <w:t>Заштита животне средине</w:t>
      </w:r>
    </w:p>
    <w:p w:rsidR="007B3050" w:rsidRPr="00266D7F" w:rsidRDefault="007B3050" w:rsidP="007B3050">
      <w:pPr>
        <w:shd w:val="clear" w:color="auto" w:fill="FFFFFF"/>
        <w:ind w:firstLine="720"/>
        <w:jc w:val="both"/>
        <w:rPr>
          <w:rFonts w:eastAsia="Calibri"/>
          <w:color w:val="000000" w:themeColor="text1"/>
        </w:rPr>
      </w:pPr>
      <w:bookmarkStart w:id="57" w:name="clan_46"/>
      <w:bookmarkEnd w:id="57"/>
      <w:r w:rsidRPr="00266D7F">
        <w:rPr>
          <w:rFonts w:eastAsia="Calibri"/>
          <w:color w:val="000000" w:themeColor="text1"/>
        </w:rPr>
        <w:t>Заштита животне средине обухвата активности усмерене на развој еколошке свести, као и очување природних ресурса.</w:t>
      </w:r>
    </w:p>
    <w:p w:rsidR="007B3050" w:rsidRPr="00266D7F" w:rsidRDefault="007B3050" w:rsidP="007B3050">
      <w:pPr>
        <w:shd w:val="clear" w:color="auto" w:fill="FFFFFF"/>
        <w:ind w:firstLine="720"/>
        <w:jc w:val="both"/>
        <w:rPr>
          <w:rFonts w:eastAsia="Calibri"/>
          <w:color w:val="000000" w:themeColor="text1"/>
        </w:rPr>
      </w:pPr>
      <w:r w:rsidRPr="00266D7F">
        <w:rPr>
          <w:rFonts w:eastAsia="Calibri"/>
          <w:color w:val="000000" w:themeColor="text1"/>
        </w:rPr>
        <w:t>Очување природних ресурса из става 1. овог члана обухвата и упознавање са коришћењем и рационалном употребом тих ресурса у области енергетике.</w:t>
      </w:r>
    </w:p>
    <w:p w:rsidR="007B3050" w:rsidRPr="00266D7F" w:rsidRDefault="007B3050" w:rsidP="007B3050">
      <w:pPr>
        <w:shd w:val="clear" w:color="auto" w:fill="FFFFFF"/>
        <w:ind w:firstLine="720"/>
        <w:jc w:val="both"/>
        <w:rPr>
          <w:rFonts w:eastAsia="Calibri"/>
          <w:color w:val="000000" w:themeColor="text1"/>
        </w:rPr>
      </w:pPr>
      <w:r w:rsidRPr="00266D7F">
        <w:rPr>
          <w:rFonts w:eastAsia="Calibri"/>
          <w:color w:val="000000" w:themeColor="text1"/>
        </w:rPr>
        <w:lastRenderedPageBreak/>
        <w:t>Школа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rsidR="007B3050" w:rsidRPr="00266D7F" w:rsidRDefault="007B3050" w:rsidP="007B3050">
      <w:pPr>
        <w:shd w:val="clear" w:color="auto" w:fill="FFFFFF"/>
        <w:rPr>
          <w:rFonts w:eastAsia="Calibri"/>
          <w:b/>
          <w:bCs/>
        </w:rPr>
      </w:pPr>
      <w:bookmarkStart w:id="58" w:name="str_45"/>
      <w:bookmarkEnd w:id="58"/>
    </w:p>
    <w:p w:rsidR="007B3050" w:rsidRPr="00266D7F" w:rsidRDefault="007B3050" w:rsidP="007B3050">
      <w:pPr>
        <w:shd w:val="clear" w:color="auto" w:fill="FFFFFF"/>
        <w:rPr>
          <w:rFonts w:eastAsia="Calibri"/>
          <w:b/>
          <w:bCs/>
        </w:rPr>
      </w:pPr>
      <w:r w:rsidRPr="00266D7F">
        <w:rPr>
          <w:rFonts w:eastAsia="Calibri"/>
          <w:b/>
          <w:bCs/>
        </w:rPr>
        <w:t>Програм сарадње са локалном самоуправом</w:t>
      </w:r>
    </w:p>
    <w:p w:rsidR="007B3050" w:rsidRPr="00266D7F" w:rsidRDefault="007B3050" w:rsidP="007B3050">
      <w:pPr>
        <w:shd w:val="clear" w:color="auto" w:fill="FFFFFF"/>
        <w:ind w:firstLine="720"/>
        <w:jc w:val="both"/>
        <w:rPr>
          <w:rFonts w:eastAsia="Calibri"/>
          <w:color w:val="000000" w:themeColor="text1"/>
        </w:rPr>
      </w:pPr>
      <w:bookmarkStart w:id="59" w:name="clan_47"/>
      <w:bookmarkEnd w:id="59"/>
      <w:r w:rsidRPr="00266D7F">
        <w:rPr>
          <w:rFonts w:eastAsia="Calibri"/>
          <w:color w:val="000000" w:themeColor="text1"/>
        </w:rPr>
        <w:t>Сарадња са локалном самоуправом реализује се на основу програма сарадње са локалном самоуправом, који чини део школског програма.</w:t>
      </w:r>
    </w:p>
    <w:p w:rsidR="007B3050" w:rsidRPr="00266D7F" w:rsidRDefault="007B3050" w:rsidP="007B3050">
      <w:pPr>
        <w:shd w:val="clear" w:color="auto" w:fill="FFFFFF"/>
        <w:ind w:firstLine="720"/>
        <w:jc w:val="both"/>
        <w:rPr>
          <w:rFonts w:eastAsia="Calibri"/>
          <w:color w:val="000000" w:themeColor="text1"/>
        </w:rPr>
      </w:pPr>
      <w:r w:rsidRPr="00266D7F">
        <w:rPr>
          <w:rFonts w:eastAsia="Calibri"/>
          <w:color w:val="000000" w:themeColor="text1"/>
        </w:rPr>
        <w:t>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w:t>
      </w:r>
      <w:bookmarkStart w:id="60" w:name="str_46"/>
      <w:bookmarkEnd w:id="60"/>
    </w:p>
    <w:p w:rsidR="007B3050" w:rsidRPr="00266D7F" w:rsidRDefault="007B3050" w:rsidP="007B3050">
      <w:pPr>
        <w:shd w:val="clear" w:color="auto" w:fill="FFFFFF"/>
        <w:rPr>
          <w:rFonts w:eastAsia="Calibri"/>
          <w:b/>
          <w:bCs/>
        </w:rPr>
      </w:pPr>
    </w:p>
    <w:p w:rsidR="007B3050" w:rsidRPr="00266D7F" w:rsidRDefault="007B3050" w:rsidP="007B3050">
      <w:pPr>
        <w:shd w:val="clear" w:color="auto" w:fill="FFFFFF"/>
        <w:rPr>
          <w:rFonts w:eastAsia="Calibri"/>
          <w:b/>
          <w:bCs/>
        </w:rPr>
      </w:pPr>
      <w:r w:rsidRPr="00266D7F">
        <w:rPr>
          <w:rFonts w:eastAsia="Calibri"/>
          <w:b/>
          <w:bCs/>
        </w:rPr>
        <w:t>Програм сарадње са породицом</w:t>
      </w:r>
      <w:bookmarkStart w:id="61" w:name="clan_48"/>
      <w:bookmarkEnd w:id="61"/>
    </w:p>
    <w:p w:rsidR="007B3050" w:rsidRPr="00266D7F" w:rsidRDefault="007B3050" w:rsidP="007B3050">
      <w:pPr>
        <w:shd w:val="clear" w:color="auto" w:fill="FFFFFF"/>
        <w:ind w:firstLine="720"/>
        <w:jc w:val="both"/>
        <w:rPr>
          <w:rFonts w:eastAsia="Calibri"/>
          <w:color w:val="000000" w:themeColor="text1"/>
        </w:rPr>
      </w:pPr>
      <w:r w:rsidRPr="00266D7F">
        <w:rPr>
          <w:rFonts w:eastAsia="Calibri"/>
          <w:color w:val="000000" w:themeColor="text1"/>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rsidR="007B3050" w:rsidRPr="00266D7F" w:rsidRDefault="007B3050" w:rsidP="007B3050">
      <w:pPr>
        <w:shd w:val="clear" w:color="auto" w:fill="FFFFFF"/>
        <w:ind w:firstLine="720"/>
        <w:jc w:val="both"/>
        <w:rPr>
          <w:rFonts w:eastAsia="Calibri"/>
          <w:color w:val="000000" w:themeColor="text1"/>
        </w:rPr>
      </w:pPr>
      <w:r w:rsidRPr="00266D7F">
        <w:rPr>
          <w:rFonts w:eastAsia="Calibri"/>
          <w:color w:val="000000" w:themeColor="text1"/>
        </w:rPr>
        <w:t>Програмом сарадње са породицом, школа дефинише области, садржај и облике сарадње са родитељима, односно другим законским заступницима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7B3050" w:rsidRPr="00266D7F" w:rsidRDefault="007B3050" w:rsidP="007B3050">
      <w:pPr>
        <w:shd w:val="clear" w:color="auto" w:fill="FFFFFF"/>
        <w:ind w:firstLine="720"/>
        <w:jc w:val="both"/>
        <w:rPr>
          <w:rFonts w:eastAsia="Calibri"/>
          <w:color w:val="000000" w:themeColor="text1"/>
        </w:rPr>
      </w:pPr>
    </w:p>
    <w:p w:rsidR="007B3050" w:rsidRPr="00266D7F" w:rsidRDefault="007B3050" w:rsidP="007B3050">
      <w:pPr>
        <w:shd w:val="clear" w:color="auto" w:fill="FFFFFF"/>
        <w:rPr>
          <w:rFonts w:eastAsia="Calibri"/>
          <w:b/>
          <w:bCs/>
          <w:color w:val="000000" w:themeColor="text1"/>
        </w:rPr>
      </w:pPr>
      <w:bookmarkStart w:id="62" w:name="str_47"/>
      <w:bookmarkStart w:id="63" w:name="clan_49"/>
      <w:bookmarkEnd w:id="62"/>
      <w:bookmarkEnd w:id="63"/>
      <w:r w:rsidRPr="00266D7F">
        <w:rPr>
          <w:rFonts w:eastAsia="Calibri"/>
          <w:b/>
          <w:bCs/>
          <w:color w:val="000000" w:themeColor="text1"/>
        </w:rPr>
        <w:t>Излети, екскурзије и настава у природи</w:t>
      </w:r>
    </w:p>
    <w:p w:rsidR="007B3050" w:rsidRPr="00266D7F" w:rsidRDefault="007B3050" w:rsidP="007B3050">
      <w:pPr>
        <w:shd w:val="clear" w:color="auto" w:fill="FFFFFF"/>
        <w:ind w:firstLine="720"/>
        <w:jc w:val="both"/>
        <w:rPr>
          <w:rFonts w:eastAsia="Calibri"/>
          <w:color w:val="000000" w:themeColor="text1"/>
        </w:rPr>
      </w:pPr>
      <w:r w:rsidRPr="00266D7F">
        <w:rPr>
          <w:rFonts w:eastAsia="Calibri"/>
          <w:color w:val="000000" w:themeColor="text1"/>
        </w:rPr>
        <w:t>Школа може да планира и организује излете, екскурзије и наставу у природи, на начин и под условима утврђеним планом и програмом наставе и учења.</w:t>
      </w:r>
    </w:p>
    <w:p w:rsidR="007B3050" w:rsidRPr="00266D7F" w:rsidRDefault="007B3050" w:rsidP="007B3050">
      <w:pPr>
        <w:shd w:val="clear" w:color="auto" w:fill="FFFFFF"/>
        <w:ind w:firstLine="720"/>
        <w:jc w:val="both"/>
        <w:rPr>
          <w:rFonts w:eastAsia="Calibri"/>
          <w:color w:val="000000" w:themeColor="text1"/>
        </w:rPr>
      </w:pPr>
      <w:r w:rsidRPr="00266D7F">
        <w:rPr>
          <w:rFonts w:eastAsia="Calibri"/>
          <w:color w:val="000000" w:themeColor="text1"/>
        </w:rPr>
        <w:t>Програм излета, екскурзија и наставе у природи саставни је део школског програма и годишњег плана рада школе.</w:t>
      </w:r>
    </w:p>
    <w:p w:rsidR="007B3050" w:rsidRPr="00266D7F" w:rsidRDefault="007B3050" w:rsidP="007B3050">
      <w:pPr>
        <w:shd w:val="clear" w:color="auto" w:fill="FFFFFF"/>
        <w:ind w:firstLine="720"/>
        <w:jc w:val="both"/>
        <w:rPr>
          <w:rFonts w:eastAsia="Calibri"/>
          <w:color w:val="000000" w:themeColor="text1"/>
        </w:rPr>
      </w:pPr>
      <w:r w:rsidRPr="00266D7F">
        <w:rPr>
          <w:rFonts w:eastAsia="Calibri"/>
          <w:color w:val="000000" w:themeColor="text1"/>
        </w:rPr>
        <w:t>Школе које имају одговарајуће услове, као и установе које су специјализоване за остваривање квалитетних програма за децу и ученике у функцији активног слободног времена, са посебним усмерењем на спортско-рекреативне активности и које имају одговарајуће услове, могу да буду центри за реализацију наставе у природи, као и за реализацију активности ученика више школа (Центар дечјих одмаралишта, Пионирски град и друге одговарајуће установе намењене деци и ученицима).</w:t>
      </w:r>
    </w:p>
    <w:p w:rsidR="007B3050" w:rsidRPr="00266D7F" w:rsidRDefault="007B3050" w:rsidP="007B3050">
      <w:pPr>
        <w:ind w:firstLine="720"/>
        <w:jc w:val="both"/>
        <w:rPr>
          <w:color w:val="000000" w:themeColor="text1"/>
          <w:lang w:val="sr-Cyrl-CS"/>
        </w:rPr>
      </w:pPr>
      <w:r w:rsidRPr="00266D7F">
        <w:rPr>
          <w:color w:val="000000" w:themeColor="text1"/>
          <w:lang w:val="sr-Cyrl-CS"/>
        </w:rPr>
        <w:t>Извештај о реализацији екскурзија и наставе у природидиректору Школе подносе вође пута.</w:t>
      </w:r>
    </w:p>
    <w:p w:rsidR="007B3050" w:rsidRPr="00266D7F" w:rsidRDefault="007B3050" w:rsidP="007B3050">
      <w:pPr>
        <w:ind w:firstLine="720"/>
        <w:jc w:val="both"/>
        <w:rPr>
          <w:color w:val="000000" w:themeColor="text1"/>
          <w:lang w:val="sr-Cyrl-CS"/>
        </w:rPr>
      </w:pPr>
      <w:r w:rsidRPr="00266D7F">
        <w:rPr>
          <w:color w:val="000000" w:themeColor="text1"/>
          <w:lang w:val="sr-Cyrl-CS"/>
        </w:rPr>
        <w:t>У извештају из става 1. овог члана даје се оцена реализације образовно-васпитних задатака, активности ученика, оцена њиховог понашања и друго.</w:t>
      </w:r>
    </w:p>
    <w:p w:rsidR="007B3050" w:rsidRPr="00266D7F" w:rsidRDefault="007B3050" w:rsidP="007B3050">
      <w:pPr>
        <w:ind w:firstLine="720"/>
        <w:jc w:val="both"/>
        <w:rPr>
          <w:color w:val="000000" w:themeColor="text1"/>
          <w:lang w:val="sr-Cyrl-CS"/>
        </w:rPr>
      </w:pPr>
      <w:r w:rsidRPr="00266D7F">
        <w:rPr>
          <w:color w:val="000000" w:themeColor="text1"/>
          <w:lang w:val="sr-Cyrl-CS"/>
        </w:rPr>
        <w:t>Извештај разматра Наставничко веће и Савет родитеља, а Школски одбор га усваја.</w:t>
      </w:r>
      <w:bookmarkStart w:id="64" w:name="str_48"/>
      <w:bookmarkEnd w:id="64"/>
    </w:p>
    <w:p w:rsidR="007B3050" w:rsidRPr="00266D7F" w:rsidRDefault="007B3050" w:rsidP="007B3050">
      <w:pPr>
        <w:shd w:val="clear" w:color="auto" w:fill="FFFFFF"/>
        <w:ind w:firstLine="720"/>
        <w:jc w:val="both"/>
        <w:rPr>
          <w:rFonts w:eastAsia="Calibri"/>
          <w:color w:val="000000" w:themeColor="text1"/>
        </w:rPr>
      </w:pPr>
      <w:r w:rsidRPr="00266D7F">
        <w:rPr>
          <w:rFonts w:eastAsia="Calibri"/>
          <w:color w:val="000000" w:themeColor="text1"/>
        </w:rPr>
        <w:t>Школа може да има своје организације деце и ученика, а може да се повезује и са организацијама деце и ученика ван школе (организација горана, планинара, извиђача и сл.), у складу са законом.</w:t>
      </w:r>
    </w:p>
    <w:p w:rsidR="008D43CB" w:rsidRPr="00266D7F" w:rsidRDefault="008D43CB" w:rsidP="00E122C6">
      <w:pPr>
        <w:jc w:val="both"/>
        <w:rPr>
          <w:color w:val="92D050"/>
          <w:lang w:val="sr-Cyrl-CS"/>
        </w:rPr>
      </w:pPr>
    </w:p>
    <w:p w:rsidR="00614307" w:rsidRPr="00266D7F" w:rsidRDefault="0091682B" w:rsidP="000E72DC">
      <w:pPr>
        <w:pStyle w:val="Heading1"/>
        <w:jc w:val="left"/>
      </w:pPr>
      <w:bookmarkStart w:id="65" w:name="_Toc280269137"/>
      <w:bookmarkStart w:id="66" w:name="_Toc497132955"/>
      <w:bookmarkStart w:id="67" w:name="_Toc497133621"/>
      <w:bookmarkStart w:id="68" w:name="_Toc497213741"/>
      <w:r w:rsidRPr="00266D7F">
        <w:t xml:space="preserve">11. </w:t>
      </w:r>
      <w:r w:rsidR="00CC7D24" w:rsidRPr="00266D7F">
        <w:t>ПОСТУПАК</w:t>
      </w:r>
      <w:r w:rsidR="004A4466" w:rsidRPr="00266D7F">
        <w:t xml:space="preserve"> </w:t>
      </w:r>
      <w:r w:rsidR="00CC7D24" w:rsidRPr="00266D7F">
        <w:t>РАДИ</w:t>
      </w:r>
      <w:r w:rsidR="004A4466" w:rsidRPr="00266D7F">
        <w:t xml:space="preserve"> </w:t>
      </w:r>
      <w:r w:rsidR="00FA270C">
        <w:t xml:space="preserve"> </w:t>
      </w:r>
      <w:r w:rsidR="00CC7D24" w:rsidRPr="00266D7F">
        <w:t>ПРУЖАЊА</w:t>
      </w:r>
      <w:r w:rsidR="004A4466" w:rsidRPr="00266D7F">
        <w:t xml:space="preserve"> </w:t>
      </w:r>
      <w:r w:rsidR="00CC7D24" w:rsidRPr="00266D7F">
        <w:t>УСЛУГ</w:t>
      </w:r>
      <w:bookmarkEnd w:id="65"/>
      <w:bookmarkEnd w:id="66"/>
      <w:bookmarkEnd w:id="67"/>
      <w:bookmarkEnd w:id="68"/>
      <w:r w:rsidR="003E6C0D" w:rsidRPr="00266D7F">
        <w:t>А</w:t>
      </w:r>
    </w:p>
    <w:p w:rsidR="00C652BC" w:rsidRPr="00266D7F" w:rsidRDefault="00C652BC" w:rsidP="00C652BC"/>
    <w:p w:rsidR="00C652BC" w:rsidRPr="00266D7F" w:rsidRDefault="00C652BC" w:rsidP="001C3BA2">
      <w:pPr>
        <w:jc w:val="both"/>
        <w:rPr>
          <w:lang w:val="sr-Cyrl-CS"/>
        </w:rPr>
      </w:pPr>
      <w:bookmarkStart w:id="69" w:name="_Toc280269138"/>
      <w:r w:rsidRPr="00266D7F">
        <w:rPr>
          <w:lang w:val="sr-Cyrl-CS"/>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w:t>
      </w:r>
    </w:p>
    <w:p w:rsidR="00C652BC" w:rsidRPr="00266D7F" w:rsidRDefault="00C652BC" w:rsidP="001C3BA2">
      <w:pPr>
        <w:jc w:val="both"/>
        <w:rPr>
          <w:lang w:val="sr-Cyrl-CS"/>
        </w:rPr>
      </w:pPr>
    </w:p>
    <w:p w:rsidR="00C652BC" w:rsidRPr="00266D7F" w:rsidRDefault="00C652BC" w:rsidP="001C3BA2">
      <w:pPr>
        <w:jc w:val="both"/>
        <w:rPr>
          <w:lang w:val="sr-Cyrl-CS"/>
        </w:rPr>
      </w:pPr>
      <w:r w:rsidRPr="00266D7F">
        <w:rPr>
          <w:lang w:val="sr-Cyrl-CS"/>
        </w:rPr>
        <w:t>У Школи се изучавају обавезни предмети и изборни програми и активности прописани планом и програмом наставе и учења, према школском програму, у складу са Законом.</w:t>
      </w:r>
    </w:p>
    <w:p w:rsidR="00C652BC" w:rsidRPr="00266D7F" w:rsidRDefault="00C652BC" w:rsidP="001C3BA2">
      <w:pPr>
        <w:jc w:val="both"/>
        <w:rPr>
          <w:lang w:val="sr-Cyrl-CS"/>
        </w:rPr>
      </w:pPr>
      <w:r w:rsidRPr="00266D7F">
        <w:rPr>
          <w:lang w:val="sr-Cyrl-CS"/>
        </w:rPr>
        <w:t>Образовно-васпитни рад остварује се на српском језику и ћириличком писму.</w:t>
      </w:r>
    </w:p>
    <w:p w:rsidR="00C652BC" w:rsidRPr="00266D7F" w:rsidRDefault="00891932" w:rsidP="001C3BA2">
      <w:pPr>
        <w:jc w:val="both"/>
        <w:rPr>
          <w:lang w:val="sr-Cyrl-CS"/>
        </w:rPr>
      </w:pPr>
      <w:r w:rsidRPr="00266D7F">
        <w:rPr>
          <w:lang w:val="sr-Cyrl-CS"/>
        </w:rPr>
        <w:lastRenderedPageBreak/>
        <w:t>Срење</w:t>
      </w:r>
      <w:r w:rsidR="00C652BC" w:rsidRPr="00266D7F">
        <w:rPr>
          <w:lang w:val="sr-Cyrl-CS"/>
        </w:rPr>
        <w:t xml:space="preserve"> образовање и васпитање траје </w:t>
      </w:r>
      <w:r w:rsidRPr="00266D7F">
        <w:rPr>
          <w:lang w:val="sr-Cyrl-CS"/>
        </w:rPr>
        <w:t>три или четири</w:t>
      </w:r>
      <w:r w:rsidR="00C652BC" w:rsidRPr="00266D7F">
        <w:rPr>
          <w:lang w:val="sr-Cyrl-CS"/>
        </w:rPr>
        <w:t xml:space="preserve"> годин</w:t>
      </w:r>
      <w:r w:rsidRPr="00266D7F">
        <w:rPr>
          <w:lang w:val="sr-Cyrl-CS"/>
        </w:rPr>
        <w:t>е</w:t>
      </w:r>
      <w:r w:rsidR="00C652BC" w:rsidRPr="00266D7F">
        <w:rPr>
          <w:lang w:val="sr-Cyrl-CS"/>
        </w:rPr>
        <w:t>, у складу са Законом о основном образовању и васпитању.</w:t>
      </w:r>
    </w:p>
    <w:p w:rsidR="00C652BC" w:rsidRPr="00266D7F" w:rsidRDefault="00C652BC" w:rsidP="001C3BA2">
      <w:pPr>
        <w:jc w:val="both"/>
        <w:rPr>
          <w:lang w:val="sr-Cyrl-CS"/>
        </w:rPr>
      </w:pPr>
      <w:r w:rsidRPr="00266D7F">
        <w:rPr>
          <w:lang w:val="sr-Cyrl-CS"/>
        </w:rPr>
        <w:t>Школа може да остварује образовно-васпитни рад као посебан облик рада за ученике на дужем кућном и болничком лечењу, у складу са са Законом о основном образовању и васпитању.</w:t>
      </w:r>
    </w:p>
    <w:p w:rsidR="005349E2" w:rsidRPr="00266D7F" w:rsidRDefault="00C652BC" w:rsidP="00C652BC">
      <w:pPr>
        <w:jc w:val="both"/>
        <w:rPr>
          <w:lang w:val="sr-Cyrl-CS"/>
        </w:rPr>
      </w:pPr>
      <w:r w:rsidRPr="00266D7F">
        <w:rPr>
          <w:lang w:val="sr-Cyrl-CS"/>
        </w:rPr>
        <w:t xml:space="preserve">Настава може да се остварује и као настава код куће и настава на даљину у складу са са Законом о </w:t>
      </w:r>
      <w:r w:rsidR="004B1032" w:rsidRPr="00266D7F">
        <w:rPr>
          <w:lang w:val="sr-Cyrl-CS"/>
        </w:rPr>
        <w:t>средњем</w:t>
      </w:r>
      <w:r w:rsidRPr="00266D7F">
        <w:rPr>
          <w:lang w:val="sr-Cyrl-CS"/>
        </w:rPr>
        <w:t xml:space="preserve"> образовању и васпитању.</w:t>
      </w:r>
    </w:p>
    <w:bookmarkEnd w:id="69"/>
    <w:p w:rsidR="005349E2" w:rsidRPr="00266D7F" w:rsidRDefault="005349E2" w:rsidP="005349E2">
      <w:pPr>
        <w:tabs>
          <w:tab w:val="left" w:pos="720"/>
        </w:tabs>
        <w:rPr>
          <w:lang w:val="sr-Cyrl-CS"/>
        </w:rPr>
      </w:pPr>
      <w:r w:rsidRPr="00266D7F">
        <w:rPr>
          <w:lang w:val="sr-Cyrl-CS"/>
        </w:rPr>
        <w:t>Ученици, родитељи, односно законски заступници могу поднети молбу директору школе.Одлучујући о молбама ученика директор доноси решење у складу са Законом и Статутом школе.</w:t>
      </w:r>
    </w:p>
    <w:p w:rsidR="005349E2" w:rsidRPr="00266D7F" w:rsidRDefault="005349E2" w:rsidP="005349E2">
      <w:pPr>
        <w:tabs>
          <w:tab w:val="left" w:pos="720"/>
        </w:tabs>
        <w:jc w:val="both"/>
      </w:pPr>
      <w:r w:rsidRPr="00266D7F">
        <w:rPr>
          <w:b/>
        </w:rPr>
        <w:t>Издавање потврда о редовном школовању и дупликата јавних исправа</w:t>
      </w:r>
      <w:r w:rsidRPr="00266D7F">
        <w:t xml:space="preserve"> (сведочанства , ђачке књижице и сл. ) врше се на основу Закона о основном образовању и васпитању, Закона о општем управном поступку и службене евиденције школе. </w:t>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tblPr>
      <w:tblGrid>
        <w:gridCol w:w="10577"/>
      </w:tblGrid>
      <w:tr w:rsidR="00A93A06" w:rsidRPr="00266D7F" w:rsidTr="00560251">
        <w:tc>
          <w:tcPr>
            <w:tcW w:w="10577" w:type="dxa"/>
            <w:tcBorders>
              <w:top w:val="nil"/>
              <w:left w:val="nil"/>
              <w:bottom w:val="nil"/>
              <w:right w:val="nil"/>
            </w:tcBorders>
            <w:shd w:val="clear" w:color="auto" w:fill="auto"/>
          </w:tcPr>
          <w:p w:rsidR="00C652BC" w:rsidRPr="00FA270C" w:rsidRDefault="00C652BC" w:rsidP="005349E2">
            <w:pPr>
              <w:shd w:val="clear" w:color="auto" w:fill="FFFFFF"/>
              <w:jc w:val="both"/>
              <w:rPr>
                <w:rFonts w:eastAsia="Calibri"/>
                <w:color w:val="000000" w:themeColor="text1"/>
              </w:rPr>
            </w:pPr>
            <w:bookmarkStart w:id="70" w:name="clan_91"/>
            <w:bookmarkStart w:id="71" w:name="_Toc497132972"/>
            <w:bookmarkStart w:id="72" w:name="_Toc497133623"/>
            <w:bookmarkStart w:id="73" w:name="_Toc497213743"/>
            <w:bookmarkEnd w:id="70"/>
            <w:r w:rsidRPr="00FA270C">
              <w:rPr>
                <w:rFonts w:eastAsia="Calibri"/>
                <w:color w:val="000000" w:themeColor="text1"/>
              </w:rPr>
              <w:t>Школа издаје дупликат јавне исправе на прописаном обрасцу, после оглашавања оригинала јавне исправе неважећим у "Службеном гласнику Републике Србије".</w:t>
            </w:r>
          </w:p>
          <w:p w:rsidR="00C652BC" w:rsidRPr="00FA270C" w:rsidRDefault="00C652BC" w:rsidP="005349E2">
            <w:pPr>
              <w:shd w:val="clear" w:color="auto" w:fill="FFFFFF"/>
              <w:jc w:val="both"/>
              <w:rPr>
                <w:rFonts w:eastAsia="Calibri"/>
                <w:color w:val="000000" w:themeColor="text1"/>
              </w:rPr>
            </w:pPr>
            <w:r w:rsidRPr="00FA270C">
              <w:rPr>
                <w:rFonts w:eastAsia="Calibri"/>
                <w:color w:val="000000" w:themeColor="text1"/>
              </w:rPr>
              <w:t>Школа издаје уверење о чињеницама о којима води евиденцију, у недостатку прописаног обрасца, у складу са законом.</w:t>
            </w:r>
          </w:p>
          <w:p w:rsidR="005349E2" w:rsidRPr="00FA270C" w:rsidRDefault="005349E2" w:rsidP="005349E2">
            <w:pPr>
              <w:shd w:val="clear" w:color="auto" w:fill="FFFFFF"/>
              <w:jc w:val="both"/>
              <w:rPr>
                <w:rFonts w:eastAsia="Calibri"/>
                <w:color w:val="000000" w:themeColor="text1"/>
              </w:rPr>
            </w:pPr>
            <w:r w:rsidRPr="00FA270C">
              <w:rPr>
                <w:rFonts w:eastAsia="Calibri"/>
                <w:b/>
                <w:color w:val="000000" w:themeColor="text1"/>
              </w:rPr>
              <w:t>Издавање потврда запосленима</w:t>
            </w:r>
            <w:r w:rsidRPr="00FA270C">
              <w:rPr>
                <w:rFonts w:eastAsia="Calibri"/>
                <w:color w:val="000000" w:themeColor="text1"/>
              </w:rPr>
              <w:t xml:space="preserve"> издају се на писмени или усмени захтев запосленог, а врше са на основу Закона о општем управном поступку и увида у кадровску евиденцију школе коју води секретар школе и финансијска служба школе.</w:t>
            </w:r>
          </w:p>
          <w:p w:rsidR="00C652BC" w:rsidRPr="00FA270C" w:rsidRDefault="00C652BC" w:rsidP="00C652BC">
            <w:pPr>
              <w:shd w:val="clear" w:color="auto" w:fill="FFFFFF"/>
              <w:jc w:val="both"/>
              <w:rPr>
                <w:rFonts w:eastAsia="Calibri"/>
                <w:b/>
                <w:color w:val="000000" w:themeColor="text1"/>
              </w:rPr>
            </w:pPr>
            <w:r w:rsidRPr="00FA270C">
              <w:rPr>
                <w:rFonts w:eastAsia="Calibri"/>
                <w:b/>
                <w:color w:val="000000" w:themeColor="text1"/>
              </w:rPr>
              <w:t>Молбе и захтеви запослених достављају се писмено директору школе о чему директор школе доноси решење.</w:t>
            </w:r>
          </w:p>
          <w:p w:rsidR="00C652BC" w:rsidRPr="00FA270C" w:rsidRDefault="00C652BC" w:rsidP="00C652BC">
            <w:pPr>
              <w:pStyle w:val="Heading1"/>
              <w:jc w:val="both"/>
              <w:rPr>
                <w:b w:val="0"/>
                <w:color w:val="000000" w:themeColor="text1"/>
              </w:rPr>
            </w:pPr>
            <w:r w:rsidRPr="00FA270C">
              <w:rPr>
                <w:b w:val="0"/>
                <w:color w:val="000000" w:themeColor="text1"/>
              </w:rPr>
              <w:t>Директор школе одлучује о правима и обавезама запослених. 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
          <w:p w:rsidR="00C652BC" w:rsidRPr="00FA270C" w:rsidRDefault="00C652BC" w:rsidP="00C652BC">
            <w:pPr>
              <w:pStyle w:val="Heading1"/>
              <w:jc w:val="both"/>
              <w:rPr>
                <w:b w:val="0"/>
                <w:color w:val="000000" w:themeColor="text1"/>
              </w:rPr>
            </w:pPr>
            <w:r w:rsidRPr="00FA270C">
              <w:rPr>
                <w:b w:val="0"/>
                <w:color w:val="000000" w:themeColor="text1"/>
              </w:rPr>
              <w:t>Школски одбор дужан је да одлучи по жалби у року од 15 дана од дана достављања жалбе.</w:t>
            </w:r>
          </w:p>
          <w:p w:rsidR="00C652BC" w:rsidRPr="00FA270C" w:rsidRDefault="00C652BC" w:rsidP="00C652BC">
            <w:pPr>
              <w:pStyle w:val="Heading1"/>
              <w:jc w:val="both"/>
              <w:rPr>
                <w:b w:val="0"/>
                <w:color w:val="000000" w:themeColor="text1"/>
              </w:rPr>
            </w:pPr>
            <w:r w:rsidRPr="00FA270C">
              <w:rPr>
                <w:b w:val="0"/>
                <w:color w:val="000000" w:themeColor="text1"/>
              </w:rPr>
              <w:t>Школски одбор решењем ће одбацити жалбу, уколико је неблаговремена, недопуштена или изјављена од стране неовлашћеног лица.</w:t>
            </w:r>
          </w:p>
          <w:p w:rsidR="00C652BC" w:rsidRPr="00FA270C" w:rsidRDefault="00C652BC" w:rsidP="00C652BC">
            <w:pPr>
              <w:pStyle w:val="Heading1"/>
              <w:jc w:val="both"/>
              <w:rPr>
                <w:b w:val="0"/>
                <w:color w:val="000000" w:themeColor="text1"/>
              </w:rPr>
            </w:pPr>
            <w:r w:rsidRPr="00FA270C">
              <w:rPr>
                <w:b w:val="0"/>
                <w:color w:val="000000" w:themeColor="text1"/>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C652BC" w:rsidRPr="00FA270C" w:rsidRDefault="00C652BC" w:rsidP="00C652BC">
            <w:pPr>
              <w:pStyle w:val="Heading1"/>
              <w:jc w:val="both"/>
              <w:rPr>
                <w:b w:val="0"/>
                <w:color w:val="000000" w:themeColor="text1"/>
              </w:rPr>
            </w:pPr>
            <w:r w:rsidRPr="00FA270C">
              <w:rPr>
                <w:b w:val="0"/>
                <w:color w:val="000000" w:themeColor="text1"/>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C652BC" w:rsidRPr="00FA270C" w:rsidRDefault="00C652BC" w:rsidP="00C652BC">
            <w:pPr>
              <w:pStyle w:val="Heading1"/>
              <w:jc w:val="both"/>
              <w:rPr>
                <w:b w:val="0"/>
                <w:color w:val="000000" w:themeColor="text1"/>
              </w:rPr>
            </w:pPr>
            <w:r w:rsidRPr="00FA270C">
              <w:rPr>
                <w:b w:val="0"/>
                <w:color w:val="000000" w:themeColor="text1"/>
              </w:rPr>
              <w:t>Против новог решења директора запослени има право на жалбу.</w:t>
            </w:r>
          </w:p>
          <w:p w:rsidR="00C652BC" w:rsidRPr="00FA270C" w:rsidRDefault="00C652BC" w:rsidP="00C652BC">
            <w:pPr>
              <w:pStyle w:val="Heading1"/>
              <w:jc w:val="both"/>
              <w:rPr>
                <w:b w:val="0"/>
                <w:color w:val="000000" w:themeColor="text1"/>
              </w:rPr>
            </w:pPr>
            <w:r w:rsidRPr="00FA270C">
              <w:rPr>
                <w:b w:val="0"/>
                <w:color w:val="000000" w:themeColor="text1"/>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C652BC" w:rsidRPr="00FA270C" w:rsidRDefault="00C652BC" w:rsidP="00C652BC">
            <w:pPr>
              <w:pStyle w:val="Heading1"/>
              <w:jc w:val="both"/>
              <w:rPr>
                <w:b w:val="0"/>
                <w:color w:val="000000" w:themeColor="text1"/>
              </w:rPr>
            </w:pPr>
            <w:r w:rsidRPr="00FA270C">
              <w:rPr>
                <w:b w:val="0"/>
                <w:color w:val="000000" w:themeColor="text1"/>
              </w:rPr>
              <w:t>У радном спору запослени који побија коначно решење, тужбом мора обухватити и првостепено и другостепено решење.</w:t>
            </w:r>
          </w:p>
          <w:p w:rsidR="00652336" w:rsidRPr="00FA270C" w:rsidRDefault="00C652BC" w:rsidP="00C652BC">
            <w:pPr>
              <w:pStyle w:val="Heading1"/>
              <w:jc w:val="both"/>
              <w:rPr>
                <w:b w:val="0"/>
                <w:color w:val="000000" w:themeColor="text1"/>
              </w:rPr>
            </w:pPr>
            <w:r w:rsidRPr="00FA270C">
              <w:rPr>
                <w:b w:val="0"/>
                <w:color w:val="000000" w:themeColor="text1"/>
              </w:rPr>
              <w:t>Директор, помоћник директора , запослени у секретаријату и рачуноводству школе, пружају информације заинтересованим странкама о њиховим правима, обавезама и начину остваривања права и обавеза сваког радног дана у току радног времена непосредно и телефонским путем</w:t>
            </w:r>
            <w:r w:rsidR="005F1806" w:rsidRPr="00FA270C">
              <w:rPr>
                <w:b w:val="0"/>
                <w:color w:val="000000" w:themeColor="text1"/>
              </w:rPr>
              <w:t>.</w:t>
            </w:r>
          </w:p>
          <w:p w:rsidR="005F1806" w:rsidRPr="00FA270C" w:rsidRDefault="005F1806" w:rsidP="005F1806">
            <w:pPr>
              <w:jc w:val="center"/>
              <w:rPr>
                <w:b/>
                <w:color w:val="000000" w:themeColor="text1"/>
              </w:rPr>
            </w:pPr>
          </w:p>
          <w:p w:rsidR="005F1806" w:rsidRPr="00A077F3" w:rsidRDefault="00F86971" w:rsidP="005F1806">
            <w:pPr>
              <w:jc w:val="center"/>
              <w:rPr>
                <w:b/>
                <w:color w:val="000000" w:themeColor="text1"/>
              </w:rPr>
            </w:pPr>
            <w:r w:rsidRPr="00A077F3">
              <w:rPr>
                <w:b/>
                <w:color w:val="000000" w:themeColor="text1"/>
              </w:rPr>
              <w:t xml:space="preserve">12. </w:t>
            </w:r>
            <w:r w:rsidR="005F1806" w:rsidRPr="00A077F3">
              <w:rPr>
                <w:b/>
                <w:color w:val="000000" w:themeColor="text1"/>
              </w:rPr>
              <w:t>ПРЕГЛЕД ПОДАТАКА О ПРУЖЕНИМ УСЛУГАМА</w:t>
            </w:r>
          </w:p>
          <w:p w:rsidR="005F1806" w:rsidRPr="00A077F3" w:rsidRDefault="005F1806" w:rsidP="005F1806">
            <w:pPr>
              <w:jc w:val="center"/>
              <w:rPr>
                <w:color w:val="000000" w:themeColor="text1"/>
              </w:rPr>
            </w:pPr>
          </w:p>
          <w:p w:rsidR="005F1806" w:rsidRPr="00A077F3" w:rsidRDefault="005F1806" w:rsidP="001416F6">
            <w:pPr>
              <w:tabs>
                <w:tab w:val="left" w:pos="720"/>
              </w:tabs>
              <w:rPr>
                <w:color w:val="000000" w:themeColor="text1"/>
                <w:lang w:val="sr-Cyrl-CS"/>
              </w:rPr>
            </w:pPr>
            <w:r w:rsidRPr="00A077F3">
              <w:rPr>
                <w:color w:val="000000" w:themeColor="text1"/>
                <w:lang w:val="sr-Cyrl-CS"/>
              </w:rPr>
              <w:t xml:space="preserve">Бројчане податке о услугама које у овој тачки Информатора о раду нису наведене, </w:t>
            </w:r>
            <w:r w:rsidR="004A4466" w:rsidRPr="00A077F3">
              <w:rPr>
                <w:color w:val="000000" w:themeColor="text1"/>
                <w:lang w:val="sr-Cyrl-CS"/>
              </w:rPr>
              <w:t xml:space="preserve">Техничка школа </w:t>
            </w:r>
            <w:r w:rsidRPr="00A077F3">
              <w:rPr>
                <w:color w:val="000000" w:themeColor="text1"/>
                <w:lang w:val="sr-Cyrl-CS"/>
              </w:rPr>
              <w:t>не поседује, односно евиденцију тог типа не води.</w:t>
            </w:r>
          </w:p>
          <w:p w:rsidR="005F1806" w:rsidRPr="00A077F3" w:rsidRDefault="005F1806" w:rsidP="005F1806">
            <w:pPr>
              <w:jc w:val="both"/>
              <w:rPr>
                <w:color w:val="000000" w:themeColor="text1"/>
              </w:rPr>
            </w:pPr>
          </w:p>
          <w:p w:rsidR="00652336" w:rsidRPr="00266D7F" w:rsidRDefault="00652336" w:rsidP="00E122C6">
            <w:pPr>
              <w:pStyle w:val="Heading1"/>
              <w:rPr>
                <w:color w:val="000000" w:themeColor="text1"/>
                <w:highlight w:val="yellow"/>
              </w:rPr>
            </w:pPr>
          </w:p>
          <w:p w:rsidR="003E38A4" w:rsidRDefault="003E38A4" w:rsidP="00E122C6">
            <w:pPr>
              <w:pStyle w:val="Heading1"/>
            </w:pPr>
          </w:p>
          <w:p w:rsidR="00A112FE" w:rsidRPr="00760C37" w:rsidRDefault="00692977" w:rsidP="00E122C6">
            <w:pPr>
              <w:pStyle w:val="Heading1"/>
            </w:pPr>
            <w:r w:rsidRPr="00760C37">
              <w:lastRenderedPageBreak/>
              <w:t xml:space="preserve">13. </w:t>
            </w:r>
            <w:r w:rsidR="00CC7D24" w:rsidRPr="00760C37">
              <w:t>ПРИХОДИ</w:t>
            </w:r>
            <w:r w:rsidR="00212442">
              <w:t xml:space="preserve">  </w:t>
            </w:r>
            <w:r w:rsidR="00CC7D24" w:rsidRPr="00760C37">
              <w:t>И</w:t>
            </w:r>
            <w:r w:rsidR="00212442">
              <w:t xml:space="preserve">   </w:t>
            </w:r>
            <w:r w:rsidR="00CC7D24" w:rsidRPr="00760C37">
              <w:t>РАСХОДИ</w:t>
            </w:r>
            <w:bookmarkEnd w:id="71"/>
            <w:bookmarkEnd w:id="72"/>
            <w:bookmarkEnd w:id="73"/>
          </w:p>
          <w:p w:rsidR="00A10B28" w:rsidRPr="00760C37" w:rsidRDefault="00E325FA" w:rsidP="00E325FA">
            <w:pPr>
              <w:pStyle w:val="Heading1"/>
            </w:pPr>
            <w:r w:rsidRPr="00760C37">
              <w:t>ШКОЛЕ</w:t>
            </w:r>
          </w:p>
          <w:p w:rsidR="002B0E73" w:rsidRPr="00760C37" w:rsidRDefault="002B0E73" w:rsidP="002B0E73"/>
          <w:p w:rsidR="002B0E73" w:rsidRPr="00760C37" w:rsidRDefault="002B0E73" w:rsidP="002B0E73">
            <w:pPr>
              <w:pStyle w:val="Style23"/>
              <w:widowControl/>
              <w:spacing w:line="240" w:lineRule="exact"/>
              <w:jc w:val="both"/>
              <w:rPr>
                <w:rFonts w:ascii="Times New Roman" w:hAnsi="Times New Roman"/>
              </w:rPr>
            </w:pPr>
            <w:r w:rsidRPr="00760C37">
              <w:rPr>
                <w:rFonts w:ascii="Times New Roman" w:hAnsi="Times New Roman"/>
              </w:rPr>
              <w:t>ПРЕГЛЕД ПОДАТАКА О ПРИХОДИМА И РАСХОДИМА ШКОЛЕ</w:t>
            </w:r>
          </w:p>
          <w:p w:rsidR="002B0E73" w:rsidRPr="00760C37" w:rsidRDefault="002B0E73" w:rsidP="002B0E73">
            <w:pPr>
              <w:pStyle w:val="Style23"/>
              <w:widowControl/>
              <w:spacing w:line="240" w:lineRule="exact"/>
              <w:jc w:val="both"/>
              <w:rPr>
                <w:rFonts w:ascii="Times New Roman" w:hAnsi="Times New Roman"/>
              </w:rPr>
            </w:pPr>
          </w:p>
          <w:p w:rsidR="002B0E73" w:rsidRDefault="002B0E73" w:rsidP="002B0E73">
            <w:pPr>
              <w:pStyle w:val="Style23"/>
              <w:widowControl/>
              <w:spacing w:before="19" w:line="240" w:lineRule="auto"/>
              <w:rPr>
                <w:rStyle w:val="FontStyle35"/>
                <w:sz w:val="24"/>
                <w:szCs w:val="24"/>
                <w:lang w:eastAsia="sr-Cyrl-CS"/>
              </w:rPr>
            </w:pPr>
            <w:r w:rsidRPr="00760C37">
              <w:rPr>
                <w:rStyle w:val="FontStyle35"/>
                <w:sz w:val="24"/>
                <w:szCs w:val="24"/>
                <w:lang w:val="sr-Cyrl-CS" w:eastAsia="sr-Cyrl-CS"/>
              </w:rPr>
              <w:t xml:space="preserve">ОСТВАРЕНИ ПРИХОДИ </w:t>
            </w:r>
            <w:r w:rsidRPr="00760C37">
              <w:rPr>
                <w:rStyle w:val="FontStyle35"/>
                <w:sz w:val="24"/>
                <w:szCs w:val="24"/>
                <w:lang w:eastAsia="sr-Cyrl-CS"/>
              </w:rPr>
              <w:t xml:space="preserve"> И РАСХОДИ  ШКОЛЕ </w:t>
            </w:r>
            <w:r w:rsidRPr="00760C37">
              <w:rPr>
                <w:rStyle w:val="FontStyle35"/>
                <w:sz w:val="24"/>
                <w:szCs w:val="24"/>
                <w:lang w:val="sr-Cyrl-CS" w:eastAsia="sr-Cyrl-CS"/>
              </w:rPr>
              <w:t xml:space="preserve">ОД </w:t>
            </w:r>
            <w:r w:rsidR="00484010" w:rsidRPr="00760C37">
              <w:rPr>
                <w:rStyle w:val="FontStyle35"/>
                <w:sz w:val="24"/>
                <w:szCs w:val="24"/>
                <w:lang w:val="en-GB" w:eastAsia="sr-Cyrl-CS"/>
              </w:rPr>
              <w:t>0</w:t>
            </w:r>
            <w:r w:rsidRPr="00760C37">
              <w:rPr>
                <w:rStyle w:val="FontStyle35"/>
                <w:sz w:val="24"/>
                <w:szCs w:val="24"/>
                <w:lang w:val="sr-Cyrl-CS" w:eastAsia="sr-Cyrl-CS"/>
              </w:rPr>
              <w:t>1.01. ДО 31.12.20</w:t>
            </w:r>
            <w:r w:rsidR="00560251" w:rsidRPr="00760C37">
              <w:rPr>
                <w:rStyle w:val="FontStyle35"/>
                <w:sz w:val="24"/>
                <w:szCs w:val="24"/>
                <w:lang w:val="sr-Cyrl-CS" w:eastAsia="sr-Cyrl-CS"/>
              </w:rPr>
              <w:t>2</w:t>
            </w:r>
            <w:r w:rsidR="004A4466" w:rsidRPr="00760C37">
              <w:rPr>
                <w:rStyle w:val="FontStyle35"/>
                <w:sz w:val="24"/>
                <w:szCs w:val="24"/>
                <w:lang w:val="sr-Cyrl-CS" w:eastAsia="sr-Cyrl-CS"/>
              </w:rPr>
              <w:t>1</w:t>
            </w:r>
            <w:r w:rsidRPr="00760C37">
              <w:rPr>
                <w:rStyle w:val="FontStyle35"/>
                <w:sz w:val="24"/>
                <w:szCs w:val="24"/>
                <w:lang w:val="sr-Cyrl-CS" w:eastAsia="sr-Cyrl-CS"/>
              </w:rPr>
              <w:t>.ГОДИНЕ</w:t>
            </w:r>
          </w:p>
          <w:p w:rsidR="00760C37" w:rsidRPr="00FB31E7" w:rsidRDefault="00760C37" w:rsidP="00760C37">
            <w:pPr>
              <w:jc w:val="center"/>
              <w:rPr>
                <w:lang w:val="sr-Cyrl-CS"/>
              </w:rPr>
            </w:pPr>
          </w:p>
          <w:p w:rsidR="00760C37" w:rsidRPr="00FB31E7" w:rsidRDefault="00760C37" w:rsidP="00760C37">
            <w:pPr>
              <w:jc w:val="center"/>
              <w:rPr>
                <w:lang w:val="sr-Cyrl-CS"/>
              </w:rPr>
            </w:pPr>
          </w:p>
          <w:p w:rsidR="00760C37" w:rsidRPr="00FB31E7" w:rsidRDefault="00760C37" w:rsidP="00760C37">
            <w:pPr>
              <w:jc w:val="center"/>
              <w:rPr>
                <w:b/>
                <w:lang w:val="sr-Cyrl-CS"/>
              </w:rPr>
            </w:pPr>
            <w:r w:rsidRPr="00FB31E7">
              <w:rPr>
                <w:b/>
              </w:rPr>
              <w:t>I</w:t>
            </w:r>
            <w:r>
              <w:rPr>
                <w:b/>
              </w:rPr>
              <w:t xml:space="preserve">  </w:t>
            </w:r>
            <w:r w:rsidRPr="00FB31E7">
              <w:rPr>
                <w:b/>
                <w:lang w:val="sr-Cyrl-CS"/>
              </w:rPr>
              <w:t>ПРИХОДИ</w:t>
            </w:r>
          </w:p>
          <w:p w:rsidR="00760C37" w:rsidRPr="00FB31E7" w:rsidRDefault="00760C37" w:rsidP="00760C37">
            <w:pPr>
              <w:jc w:val="center"/>
              <w:rPr>
                <w:b/>
                <w:lang w:val="sr-Cyrl-CS"/>
              </w:rPr>
            </w:pPr>
          </w:p>
          <w:p w:rsidR="00760C37" w:rsidRPr="00FB31E7" w:rsidRDefault="00760C37" w:rsidP="007E347E">
            <w:pPr>
              <w:numPr>
                <w:ilvl w:val="0"/>
                <w:numId w:val="22"/>
              </w:numPr>
              <w:tabs>
                <w:tab w:val="left" w:pos="345"/>
              </w:tabs>
              <w:rPr>
                <w:b/>
                <w:u w:val="single"/>
                <w:lang w:val="sr-Cyrl-CS"/>
              </w:rPr>
            </w:pPr>
            <w:r w:rsidRPr="00FB31E7">
              <w:rPr>
                <w:b/>
                <w:u w:val="single"/>
                <w:lang w:val="sr-Cyrl-CS"/>
              </w:rPr>
              <w:t>ТЕКУЋИ ПРИХОДИ (конта класе 7)</w:t>
            </w:r>
          </w:p>
          <w:p w:rsidR="00760C37" w:rsidRDefault="00760C37" w:rsidP="00760C37">
            <w:pPr>
              <w:rPr>
                <w:lang w:val="sr-Cyrl-CS"/>
              </w:rPr>
            </w:pPr>
          </w:p>
          <w:p w:rsidR="00760C37" w:rsidRPr="00FB31E7" w:rsidRDefault="00760C37" w:rsidP="00760C37">
            <w:pPr>
              <w:rPr>
                <w:lang w:val="sr-Cyrl-CS"/>
              </w:rPr>
            </w:pPr>
          </w:p>
          <w:p w:rsidR="00760C37" w:rsidRPr="00FB31E7" w:rsidRDefault="00760C37" w:rsidP="00760C37">
            <w:pPr>
              <w:tabs>
                <w:tab w:val="left" w:pos="741"/>
              </w:tabs>
              <w:rPr>
                <w:b/>
                <w:u w:val="single"/>
                <w:lang w:val="sr-Cyrl-CS"/>
              </w:rPr>
            </w:pPr>
            <w:r w:rsidRPr="00FB31E7">
              <w:rPr>
                <w:b/>
                <w:u w:val="single"/>
                <w:lang w:val="sr-Cyrl-CS"/>
              </w:rPr>
              <w:t>1.1. СТРУКТУРА  ПРИХОДА  ИЗ БУЏЕТА  РЕПУБЛИКЕ:</w:t>
            </w:r>
          </w:p>
          <w:p w:rsidR="00760C37" w:rsidRPr="00FB31E7" w:rsidRDefault="00760C37" w:rsidP="00760C37">
            <w:pPr>
              <w:rPr>
                <w:b/>
                <w:u w:val="single"/>
                <w:lang w:val="sr-Cyrl-CS"/>
              </w:rPr>
            </w:pPr>
          </w:p>
          <w:p w:rsidR="00760C37" w:rsidRPr="00FB31E7" w:rsidRDefault="00760C37" w:rsidP="007E347E">
            <w:pPr>
              <w:numPr>
                <w:ilvl w:val="0"/>
                <w:numId w:val="19"/>
              </w:numPr>
              <w:tabs>
                <w:tab w:val="right" w:leader="dot" w:pos="9639"/>
              </w:tabs>
              <w:spacing w:line="360" w:lineRule="auto"/>
              <w:ind w:left="2154" w:hanging="357"/>
              <w:jc w:val="right"/>
              <w:rPr>
                <w:lang w:val="sr-Cyrl-CS"/>
              </w:rPr>
            </w:pPr>
            <w:r w:rsidRPr="00FB31E7">
              <w:rPr>
                <w:lang w:val="sr-Cyrl-CS"/>
              </w:rPr>
              <w:t>плате са порезима и доприносима</w:t>
            </w:r>
            <w:r w:rsidRPr="00FB31E7">
              <w:rPr>
                <w:lang w:val="sr-Cyrl-CS"/>
              </w:rPr>
              <w:tab/>
              <w:t>............................................</w:t>
            </w:r>
            <w:r>
              <w:t>190.908.723,19</w:t>
            </w:r>
          </w:p>
          <w:p w:rsidR="00760C37" w:rsidRPr="00FB31E7" w:rsidRDefault="00760C37" w:rsidP="007E347E">
            <w:pPr>
              <w:numPr>
                <w:ilvl w:val="0"/>
                <w:numId w:val="19"/>
              </w:numPr>
              <w:tabs>
                <w:tab w:val="right" w:leader="dot" w:pos="9639"/>
              </w:tabs>
              <w:spacing w:line="360" w:lineRule="auto"/>
              <w:ind w:left="2154" w:hanging="357"/>
              <w:jc w:val="right"/>
              <w:rPr>
                <w:lang w:val="sr-Cyrl-CS"/>
              </w:rPr>
            </w:pPr>
            <w:r w:rsidRPr="00FB31E7">
              <w:rPr>
                <w:lang w:val="sr-Cyrl-CS"/>
              </w:rPr>
              <w:t>отпремнине за одлазак у пензију.............</w:t>
            </w:r>
            <w:r>
              <w:rPr>
                <w:lang w:val="sr-Cyrl-CS"/>
              </w:rPr>
              <w:t>..............................</w:t>
            </w:r>
            <w:r w:rsidRPr="00FB31E7">
              <w:rPr>
                <w:lang w:val="sr-Cyrl-CS"/>
              </w:rPr>
              <w:t>.....</w:t>
            </w:r>
            <w:r>
              <w:t>..3.226.371,00</w:t>
            </w:r>
          </w:p>
          <w:p w:rsidR="00760C37" w:rsidRPr="00380298" w:rsidRDefault="00760C37" w:rsidP="007E347E">
            <w:pPr>
              <w:numPr>
                <w:ilvl w:val="0"/>
                <w:numId w:val="19"/>
              </w:numPr>
              <w:tabs>
                <w:tab w:val="right" w:leader="dot" w:pos="9639"/>
              </w:tabs>
              <w:spacing w:line="360" w:lineRule="auto"/>
              <w:ind w:left="2154" w:hanging="357"/>
              <w:jc w:val="right"/>
              <w:rPr>
                <w:lang w:val="sr-Cyrl-CS"/>
              </w:rPr>
            </w:pPr>
            <w:r w:rsidRPr="00FB31E7">
              <w:rPr>
                <w:lang w:val="sr-Cyrl-CS"/>
              </w:rPr>
              <w:t>уговори</w:t>
            </w:r>
            <w:r>
              <w:t xml:space="preserve"> </w:t>
            </w:r>
            <w:r w:rsidRPr="00FB31E7">
              <w:rPr>
                <w:lang w:val="sr-Cyrl-CS"/>
              </w:rPr>
              <w:t>о допунском раду................................................................</w:t>
            </w:r>
            <w:r>
              <w:t>508.795,46</w:t>
            </w:r>
          </w:p>
          <w:p w:rsidR="00760C37" w:rsidRPr="00380298" w:rsidRDefault="00760C37" w:rsidP="007E347E">
            <w:pPr>
              <w:numPr>
                <w:ilvl w:val="0"/>
                <w:numId w:val="19"/>
              </w:numPr>
              <w:tabs>
                <w:tab w:val="right" w:leader="dot" w:pos="9639"/>
              </w:tabs>
              <w:spacing w:line="360" w:lineRule="auto"/>
              <w:ind w:left="2154" w:hanging="357"/>
              <w:jc w:val="right"/>
              <w:rPr>
                <w:lang w:val="sr-Cyrl-CS"/>
              </w:rPr>
            </w:pPr>
            <w:r>
              <w:t>новчане казне по решењу судова......................................................80.250,00</w:t>
            </w:r>
          </w:p>
          <w:p w:rsidR="00760C37" w:rsidRPr="00FB31E7" w:rsidRDefault="00760C37" w:rsidP="00760C37">
            <w:pPr>
              <w:tabs>
                <w:tab w:val="right" w:leader="dot" w:pos="9639"/>
              </w:tabs>
              <w:jc w:val="right"/>
              <w:rPr>
                <w:b/>
              </w:rPr>
            </w:pPr>
            <w:r w:rsidRPr="00FB31E7">
              <w:rPr>
                <w:b/>
                <w:lang w:val="sr-Cyrl-CS"/>
              </w:rPr>
              <w:t xml:space="preserve">                             УКУПНО:</w:t>
            </w:r>
            <w:r w:rsidRPr="00FB31E7">
              <w:rPr>
                <w:b/>
                <w:lang w:val="sr-Cyrl-CS"/>
              </w:rPr>
              <w:tab/>
              <w:t>..........................................................................................</w:t>
            </w:r>
            <w:r>
              <w:rPr>
                <w:b/>
                <w:lang w:val="sr-Cyrl-CS"/>
              </w:rPr>
              <w:t>194.724.139,65</w:t>
            </w:r>
          </w:p>
          <w:p w:rsidR="00760C37" w:rsidRPr="00FB31E7" w:rsidRDefault="00760C37" w:rsidP="00760C37">
            <w:pPr>
              <w:tabs>
                <w:tab w:val="right" w:leader="dot" w:pos="8505"/>
              </w:tabs>
              <w:jc w:val="right"/>
              <w:rPr>
                <w:b/>
                <w:lang w:val="sr-Cyrl-CS"/>
              </w:rPr>
            </w:pPr>
          </w:p>
          <w:p w:rsidR="00760C37" w:rsidRPr="00FB31E7" w:rsidRDefault="00760C37" w:rsidP="00760C37">
            <w:pPr>
              <w:tabs>
                <w:tab w:val="right" w:leader="dot" w:pos="8505"/>
              </w:tabs>
              <w:jc w:val="right"/>
              <w:rPr>
                <w:b/>
                <w:u w:val="single"/>
                <w:lang w:val="sr-Cyrl-CS"/>
              </w:rPr>
            </w:pPr>
          </w:p>
          <w:p w:rsidR="00760C37" w:rsidRPr="00FB31E7" w:rsidRDefault="00760C37" w:rsidP="00760C37">
            <w:pPr>
              <w:tabs>
                <w:tab w:val="right" w:leader="dot" w:pos="8505"/>
              </w:tabs>
              <w:jc w:val="right"/>
              <w:rPr>
                <w:b/>
                <w:u w:val="single"/>
                <w:lang w:val="sr-Cyrl-CS"/>
              </w:rPr>
            </w:pPr>
          </w:p>
          <w:p w:rsidR="00760C37" w:rsidRPr="00FB31E7" w:rsidRDefault="00760C37" w:rsidP="00760C37">
            <w:pPr>
              <w:tabs>
                <w:tab w:val="right" w:leader="dot" w:pos="8505"/>
              </w:tabs>
              <w:jc w:val="right"/>
              <w:rPr>
                <w:b/>
                <w:u w:val="single"/>
                <w:lang w:val="sr-Cyrl-CS"/>
              </w:rPr>
            </w:pPr>
          </w:p>
          <w:p w:rsidR="00760C37" w:rsidRPr="00FB31E7" w:rsidRDefault="00760C37" w:rsidP="00760C37">
            <w:pPr>
              <w:tabs>
                <w:tab w:val="left" w:pos="684"/>
                <w:tab w:val="left" w:pos="855"/>
                <w:tab w:val="right" w:leader="dot" w:pos="8505"/>
              </w:tabs>
              <w:rPr>
                <w:b/>
                <w:u w:val="single"/>
                <w:lang w:val="sr-Cyrl-CS"/>
              </w:rPr>
            </w:pPr>
            <w:r w:rsidRPr="00FB31E7">
              <w:rPr>
                <w:b/>
                <w:u w:val="single"/>
                <w:lang w:val="sr-Cyrl-CS"/>
              </w:rPr>
              <w:t>1.2. СТРУКТУРА ПРИХОДА ИЗ БУЏЕТА ГРАДА:</w:t>
            </w:r>
          </w:p>
          <w:p w:rsidR="00760C37" w:rsidRPr="00FB31E7" w:rsidRDefault="00760C37" w:rsidP="00760C37">
            <w:pPr>
              <w:tabs>
                <w:tab w:val="right" w:leader="dot" w:pos="8505"/>
              </w:tabs>
              <w:jc w:val="right"/>
              <w:rPr>
                <w:b/>
                <w:u w:val="single"/>
                <w:lang w:val="sr-Cyrl-CS"/>
              </w:rPr>
            </w:pPr>
          </w:p>
          <w:p w:rsidR="00760C37" w:rsidRPr="00FB31E7" w:rsidRDefault="00760C37" w:rsidP="007E347E">
            <w:pPr>
              <w:numPr>
                <w:ilvl w:val="0"/>
                <w:numId w:val="20"/>
              </w:numPr>
              <w:tabs>
                <w:tab w:val="right" w:leader="dot" w:pos="9639"/>
              </w:tabs>
              <w:spacing w:line="360" w:lineRule="auto"/>
              <w:jc w:val="right"/>
              <w:rPr>
                <w:lang w:val="sr-Cyrl-CS"/>
              </w:rPr>
            </w:pPr>
            <w:r w:rsidRPr="00FB31E7">
              <w:rPr>
                <w:lang w:val="sr-Cyrl-CS"/>
              </w:rPr>
              <w:t>превоз запослених - новчане накнаде..........................................</w:t>
            </w:r>
            <w:r>
              <w:t>3.825.009,00</w:t>
            </w:r>
          </w:p>
          <w:p w:rsidR="00760C37" w:rsidRPr="00380298" w:rsidRDefault="00760C37" w:rsidP="00760C37">
            <w:pPr>
              <w:tabs>
                <w:tab w:val="right" w:leader="dot" w:pos="9639"/>
              </w:tabs>
              <w:spacing w:line="360" w:lineRule="auto"/>
              <w:jc w:val="right"/>
            </w:pPr>
            <w:r w:rsidRPr="00FB31E7">
              <w:t>-</w:t>
            </w:r>
            <w:r w:rsidRPr="00FB31E7">
              <w:rPr>
                <w:lang w:val="sr-Cyrl-CS"/>
              </w:rPr>
              <w:t xml:space="preserve">  </w:t>
            </w:r>
            <w:r>
              <w:rPr>
                <w:lang w:val="sr-Cyrl-CS"/>
              </w:rPr>
              <w:t xml:space="preserve">  </w:t>
            </w:r>
            <w:r w:rsidRPr="00FB31E7">
              <w:rPr>
                <w:lang w:val="sr-Cyrl-CS"/>
              </w:rPr>
              <w:t xml:space="preserve"> превоз за</w:t>
            </w:r>
            <w:r>
              <w:rPr>
                <w:lang w:val="sr-Cyrl-CS"/>
              </w:rPr>
              <w:t>послених - месечне карте.......</w:t>
            </w:r>
            <w:r w:rsidRPr="00FB31E7">
              <w:rPr>
                <w:lang w:val="sr-Cyrl-CS"/>
              </w:rPr>
              <w:t>......................................</w:t>
            </w:r>
            <w:r w:rsidRPr="00FB31E7">
              <w:rPr>
                <w:lang w:val="sr-Latn-CS"/>
              </w:rPr>
              <w:t>.</w:t>
            </w:r>
            <w:r>
              <w:t>1.693.161,00</w:t>
            </w:r>
          </w:p>
          <w:p w:rsidR="00760C37" w:rsidRPr="00FB31E7" w:rsidRDefault="00760C37" w:rsidP="007E347E">
            <w:pPr>
              <w:numPr>
                <w:ilvl w:val="0"/>
                <w:numId w:val="20"/>
              </w:numPr>
              <w:tabs>
                <w:tab w:val="right" w:leader="dot" w:pos="9639"/>
              </w:tabs>
              <w:spacing w:line="360" w:lineRule="auto"/>
              <w:jc w:val="right"/>
              <w:rPr>
                <w:lang w:val="sr-Cyrl-CS"/>
              </w:rPr>
            </w:pPr>
            <w:r w:rsidRPr="00FB31E7">
              <w:rPr>
                <w:lang w:val="sr-Cyrl-CS"/>
              </w:rPr>
              <w:t>електрична енергија</w:t>
            </w:r>
            <w:r w:rsidRPr="00FB31E7">
              <w:rPr>
                <w:lang w:val="sr-Cyrl-CS"/>
              </w:rPr>
              <w:tab/>
            </w:r>
            <w:r>
              <w:rPr>
                <w:lang w:val="sr-Cyrl-CS"/>
              </w:rPr>
              <w:t>.......</w:t>
            </w:r>
            <w:r>
              <w:t>..</w:t>
            </w:r>
            <w:r>
              <w:rPr>
                <w:lang w:val="sr-Cyrl-CS"/>
              </w:rPr>
              <w:t>......</w:t>
            </w:r>
            <w:r w:rsidRPr="00FB31E7">
              <w:rPr>
                <w:lang w:val="sr-Cyrl-CS"/>
              </w:rPr>
              <w:t>..................................................</w:t>
            </w:r>
            <w:r w:rsidRPr="00FB31E7">
              <w:t>.</w:t>
            </w:r>
            <w:r w:rsidRPr="00FB31E7">
              <w:rPr>
                <w:lang w:val="sr-Cyrl-CS"/>
              </w:rPr>
              <w:t>.....</w:t>
            </w:r>
            <w:r>
              <w:t>3.499.274,00</w:t>
            </w:r>
          </w:p>
          <w:p w:rsidR="00760C37" w:rsidRPr="00FB31E7" w:rsidRDefault="00760C37" w:rsidP="007E347E">
            <w:pPr>
              <w:numPr>
                <w:ilvl w:val="0"/>
                <w:numId w:val="20"/>
              </w:numPr>
              <w:tabs>
                <w:tab w:val="right" w:leader="dot" w:pos="9639"/>
              </w:tabs>
              <w:spacing w:line="360" w:lineRule="auto"/>
              <w:jc w:val="right"/>
              <w:rPr>
                <w:lang w:val="sr-Cyrl-CS"/>
              </w:rPr>
            </w:pPr>
            <w:r w:rsidRPr="00FB31E7">
              <w:rPr>
                <w:lang w:val="sr-Cyrl-CS"/>
              </w:rPr>
              <w:t>мазут................................................................</w:t>
            </w:r>
            <w:r>
              <w:rPr>
                <w:lang w:val="sr-Cyrl-CS"/>
              </w:rPr>
              <w:t>..............................9.781.005,00</w:t>
            </w:r>
          </w:p>
          <w:p w:rsidR="00760C37" w:rsidRPr="00FB31E7" w:rsidRDefault="00760C37" w:rsidP="007E347E">
            <w:pPr>
              <w:numPr>
                <w:ilvl w:val="0"/>
                <w:numId w:val="20"/>
              </w:numPr>
              <w:tabs>
                <w:tab w:val="right" w:leader="dot" w:pos="9639"/>
              </w:tabs>
              <w:spacing w:line="360" w:lineRule="auto"/>
              <w:jc w:val="right"/>
              <w:rPr>
                <w:lang w:val="sr-Cyrl-CS"/>
              </w:rPr>
            </w:pPr>
            <w:r w:rsidRPr="00FB31E7">
              <w:rPr>
                <w:lang w:val="sr-Cyrl-CS"/>
              </w:rPr>
              <w:t>такмичења ученика</w:t>
            </w:r>
            <w:r w:rsidRPr="00FB31E7">
              <w:rPr>
                <w:lang w:val="sr-Cyrl-CS"/>
              </w:rPr>
              <w:tab/>
              <w:t>........</w:t>
            </w:r>
            <w:r>
              <w:t>..</w:t>
            </w:r>
            <w:r w:rsidRPr="00FB31E7">
              <w:rPr>
                <w:lang w:val="sr-Cyrl-CS"/>
              </w:rPr>
              <w:t>...................................................................</w:t>
            </w:r>
            <w:r>
              <w:t>71.128,00</w:t>
            </w:r>
          </w:p>
          <w:p w:rsidR="00760C37" w:rsidRPr="00FB31E7" w:rsidRDefault="00760C37" w:rsidP="007E347E">
            <w:pPr>
              <w:numPr>
                <w:ilvl w:val="0"/>
                <w:numId w:val="20"/>
              </w:numPr>
              <w:tabs>
                <w:tab w:val="right" w:leader="dot" w:pos="9639"/>
              </w:tabs>
              <w:spacing w:line="360" w:lineRule="auto"/>
              <w:jc w:val="right"/>
              <w:rPr>
                <w:lang w:val="sr-Cyrl-CS"/>
              </w:rPr>
            </w:pPr>
            <w:r w:rsidRPr="00FB31E7">
              <w:rPr>
                <w:lang w:val="sr-Cyrl-CS"/>
              </w:rPr>
              <w:t>осигурање запослених, имовине и ученика....................................</w:t>
            </w:r>
            <w:r>
              <w:t>792.618,00</w:t>
            </w:r>
          </w:p>
          <w:p w:rsidR="00760C37" w:rsidRPr="00FB31E7" w:rsidRDefault="00760C37" w:rsidP="007E347E">
            <w:pPr>
              <w:numPr>
                <w:ilvl w:val="0"/>
                <w:numId w:val="20"/>
              </w:numPr>
              <w:tabs>
                <w:tab w:val="right" w:leader="dot" w:pos="9639"/>
              </w:tabs>
              <w:spacing w:line="360" w:lineRule="auto"/>
              <w:jc w:val="right"/>
              <w:rPr>
                <w:lang w:val="sr-Cyrl-CS"/>
              </w:rPr>
            </w:pPr>
            <w:r w:rsidRPr="00FB31E7">
              <w:rPr>
                <w:lang w:val="sr-Cyrl-CS"/>
              </w:rPr>
              <w:t>материјал за образовање</w:t>
            </w:r>
            <w:r w:rsidRPr="00FB31E7">
              <w:rPr>
                <w:lang w:val="sr-Cyrl-CS"/>
              </w:rPr>
              <w:tab/>
              <w:t>...........</w:t>
            </w:r>
            <w:r>
              <w:t>...</w:t>
            </w:r>
            <w:r w:rsidRPr="00FB31E7">
              <w:rPr>
                <w:lang w:val="sr-Cyrl-CS"/>
              </w:rPr>
              <w:t>................</w:t>
            </w:r>
            <w:r>
              <w:rPr>
                <w:lang w:val="sr-Cyrl-CS"/>
              </w:rPr>
              <w:t>..............................</w:t>
            </w:r>
            <w:r w:rsidRPr="00FB31E7">
              <w:rPr>
                <w:lang w:val="sr-Cyrl-CS"/>
              </w:rPr>
              <w:t>....</w:t>
            </w:r>
            <w:r w:rsidRPr="00FB31E7">
              <w:t>.</w:t>
            </w:r>
            <w:r>
              <w:rPr>
                <w:lang w:val="sr-Cyrl-CS"/>
              </w:rPr>
              <w:t>..691.770,00</w:t>
            </w:r>
          </w:p>
          <w:p w:rsidR="00760C37" w:rsidRPr="00C514FA" w:rsidRDefault="00760C37" w:rsidP="007E347E">
            <w:pPr>
              <w:pStyle w:val="ListParagraph"/>
              <w:numPr>
                <w:ilvl w:val="0"/>
                <w:numId w:val="20"/>
              </w:numPr>
              <w:tabs>
                <w:tab w:val="clear" w:pos="1440"/>
                <w:tab w:val="right" w:leader="dot" w:pos="9639"/>
              </w:tabs>
              <w:spacing w:line="360" w:lineRule="auto"/>
              <w:jc w:val="right"/>
              <w:rPr>
                <w:rFonts w:ascii="Times New Roman" w:hAnsi="Times New Roman"/>
                <w:szCs w:val="24"/>
              </w:rPr>
            </w:pPr>
            <w:r>
              <w:rPr>
                <w:rFonts w:ascii="Times New Roman" w:hAnsi="Times New Roman"/>
                <w:szCs w:val="24"/>
              </w:rPr>
              <w:t>услуге образовања и усавршавања запослених</w:t>
            </w:r>
            <w:r w:rsidRPr="00C514FA">
              <w:rPr>
                <w:rFonts w:ascii="Times New Roman" w:hAnsi="Times New Roman"/>
                <w:szCs w:val="24"/>
              </w:rPr>
              <w:t>..</w:t>
            </w:r>
            <w:r>
              <w:rPr>
                <w:rFonts w:ascii="Times New Roman" w:hAnsi="Times New Roman"/>
                <w:szCs w:val="24"/>
              </w:rPr>
              <w:t>...</w:t>
            </w:r>
            <w:r w:rsidRPr="00C514FA">
              <w:rPr>
                <w:rFonts w:ascii="Times New Roman" w:hAnsi="Times New Roman"/>
                <w:szCs w:val="24"/>
              </w:rPr>
              <w:t>.....</w:t>
            </w:r>
            <w:r>
              <w:rPr>
                <w:rFonts w:ascii="Times New Roman" w:hAnsi="Times New Roman"/>
                <w:szCs w:val="24"/>
              </w:rPr>
              <w:t>....................109.869,00</w:t>
            </w:r>
          </w:p>
          <w:p w:rsidR="00760C37" w:rsidRPr="00FB31E7" w:rsidRDefault="00760C37" w:rsidP="007E347E">
            <w:pPr>
              <w:numPr>
                <w:ilvl w:val="0"/>
                <w:numId w:val="20"/>
              </w:numPr>
              <w:tabs>
                <w:tab w:val="right" w:leader="dot" w:pos="9639"/>
              </w:tabs>
              <w:spacing w:line="360" w:lineRule="auto"/>
              <w:jc w:val="right"/>
              <w:rPr>
                <w:lang w:val="sr-Cyrl-CS"/>
              </w:rPr>
            </w:pPr>
            <w:r w:rsidRPr="00FB31E7">
              <w:rPr>
                <w:lang w:val="sr-Cyrl-CS"/>
              </w:rPr>
              <w:t>стручна литература...........</w:t>
            </w:r>
            <w:r>
              <w:t>..</w:t>
            </w:r>
            <w:r w:rsidRPr="00FB31E7">
              <w:rPr>
                <w:lang w:val="sr-Cyrl-CS"/>
              </w:rPr>
              <w:t>...........................</w:t>
            </w:r>
            <w:r>
              <w:rPr>
                <w:lang w:val="sr-Cyrl-CS"/>
              </w:rPr>
              <w:t>.................................</w:t>
            </w:r>
            <w:r w:rsidRPr="00FB31E7">
              <w:rPr>
                <w:lang w:val="sr-Cyrl-CS"/>
              </w:rPr>
              <w:t>.</w:t>
            </w:r>
            <w:r w:rsidRPr="00FB31E7">
              <w:t>.</w:t>
            </w:r>
            <w:r>
              <w:t>130.079,00</w:t>
            </w:r>
          </w:p>
          <w:p w:rsidR="00760C37" w:rsidRPr="00FB31E7" w:rsidRDefault="00760C37" w:rsidP="007E347E">
            <w:pPr>
              <w:numPr>
                <w:ilvl w:val="0"/>
                <w:numId w:val="20"/>
              </w:numPr>
              <w:tabs>
                <w:tab w:val="right" w:leader="dot" w:pos="9639"/>
              </w:tabs>
              <w:spacing w:line="360" w:lineRule="auto"/>
              <w:jc w:val="right"/>
              <w:rPr>
                <w:lang w:val="sr-Cyrl-CS"/>
              </w:rPr>
            </w:pPr>
            <w:r w:rsidRPr="00FB31E7">
              <w:rPr>
                <w:lang w:val="sr-Cyrl-CS"/>
              </w:rPr>
              <w:t>материјал за</w:t>
            </w:r>
            <w:r w:rsidRPr="00FB31E7">
              <w:t xml:space="preserve"> одржавање</w:t>
            </w:r>
            <w:r w:rsidRPr="00FB31E7">
              <w:rPr>
                <w:lang w:val="sr-Cyrl-CS"/>
              </w:rPr>
              <w:t xml:space="preserve"> хигијен</w:t>
            </w:r>
            <w:r w:rsidRPr="00FB31E7">
              <w:t>е</w:t>
            </w:r>
            <w:r w:rsidRPr="00FB31E7">
              <w:rPr>
                <w:lang w:val="sr-Cyrl-CS"/>
              </w:rPr>
              <w:tab/>
              <w:t>......................................</w:t>
            </w:r>
            <w:r w:rsidRPr="00FB31E7">
              <w:t>.............</w:t>
            </w:r>
            <w:r w:rsidRPr="00FB31E7">
              <w:rPr>
                <w:lang w:val="sr-Cyrl-CS"/>
              </w:rPr>
              <w:t>.</w:t>
            </w:r>
            <w:r>
              <w:t>686.722,00</w:t>
            </w:r>
          </w:p>
          <w:p w:rsidR="00760C37" w:rsidRPr="003940C8" w:rsidRDefault="00760C37" w:rsidP="007E347E">
            <w:pPr>
              <w:numPr>
                <w:ilvl w:val="0"/>
                <w:numId w:val="20"/>
              </w:numPr>
              <w:tabs>
                <w:tab w:val="right" w:leader="dot" w:pos="9639"/>
              </w:tabs>
              <w:spacing w:line="360" w:lineRule="auto"/>
              <w:jc w:val="right"/>
              <w:rPr>
                <w:lang w:val="sr-Cyrl-CS"/>
              </w:rPr>
            </w:pPr>
            <w:r w:rsidRPr="00FB31E7">
              <w:rPr>
                <w:lang w:val="sr-Cyrl-CS"/>
              </w:rPr>
              <w:t>канцеларијски материјал</w:t>
            </w:r>
            <w:r w:rsidRPr="00FB31E7">
              <w:rPr>
                <w:lang w:val="sr-Cyrl-CS"/>
              </w:rPr>
              <w:tab/>
              <w:t>.........</w:t>
            </w:r>
            <w:r>
              <w:t>..</w:t>
            </w:r>
            <w:r>
              <w:rPr>
                <w:lang w:val="sr-Cyrl-CS"/>
              </w:rPr>
              <w:t>...........................</w:t>
            </w:r>
            <w:r w:rsidRPr="00FB31E7">
              <w:rPr>
                <w:lang w:val="sr-Cyrl-CS"/>
              </w:rPr>
              <w:t>.......................</w:t>
            </w:r>
            <w:r w:rsidRPr="00FB31E7">
              <w:t>.</w:t>
            </w:r>
            <w:r w:rsidRPr="00FB31E7">
              <w:rPr>
                <w:lang w:val="sr-Cyrl-CS"/>
              </w:rPr>
              <w:t>....</w:t>
            </w:r>
            <w:r>
              <w:t>152.625,00</w:t>
            </w:r>
          </w:p>
          <w:p w:rsidR="00760C37" w:rsidRPr="00FB31E7" w:rsidRDefault="00760C37" w:rsidP="007E347E">
            <w:pPr>
              <w:numPr>
                <w:ilvl w:val="0"/>
                <w:numId w:val="20"/>
              </w:numPr>
              <w:tabs>
                <w:tab w:val="right" w:leader="dot" w:pos="9639"/>
              </w:tabs>
              <w:spacing w:line="360" w:lineRule="auto"/>
              <w:jc w:val="right"/>
              <w:rPr>
                <w:lang w:val="sr-Cyrl-CS"/>
              </w:rPr>
            </w:pPr>
            <w:r>
              <w:rPr>
                <w:lang w:val="sr-Cyrl-CS"/>
              </w:rPr>
              <w:t xml:space="preserve">услуге водовода </w:t>
            </w:r>
            <w:r>
              <w:t>………………..</w:t>
            </w:r>
            <w:r w:rsidRPr="00FB31E7">
              <w:rPr>
                <w:lang w:val="sr-Cyrl-CS"/>
              </w:rPr>
              <w:t>.....</w:t>
            </w:r>
            <w:r>
              <w:t>.</w:t>
            </w:r>
            <w:r w:rsidRPr="00FB31E7">
              <w:rPr>
                <w:lang w:val="sr-Cyrl-CS"/>
              </w:rPr>
              <w:t>...................................</w:t>
            </w:r>
            <w:r>
              <w:rPr>
                <w:lang w:val="sr-Cyrl-CS"/>
              </w:rPr>
              <w:t>..</w:t>
            </w:r>
            <w:r w:rsidRPr="00FB31E7">
              <w:rPr>
                <w:lang w:val="sr-Cyrl-CS"/>
              </w:rPr>
              <w:t>........</w:t>
            </w:r>
            <w:r>
              <w:t>1.053.314,00</w:t>
            </w:r>
          </w:p>
          <w:p w:rsidR="00760C37" w:rsidRPr="00FB31E7" w:rsidRDefault="00760C37" w:rsidP="007E347E">
            <w:pPr>
              <w:numPr>
                <w:ilvl w:val="0"/>
                <w:numId w:val="20"/>
              </w:numPr>
              <w:tabs>
                <w:tab w:val="right" w:leader="dot" w:pos="9639"/>
              </w:tabs>
              <w:spacing w:line="360" w:lineRule="auto"/>
              <w:jc w:val="right"/>
              <w:rPr>
                <w:lang w:val="sr-Cyrl-CS"/>
              </w:rPr>
            </w:pPr>
            <w:r w:rsidRPr="00FB31E7">
              <w:rPr>
                <w:lang w:val="sr-Cyrl-CS"/>
              </w:rPr>
              <w:t>комуналне услуге - одвоз отпада.....................................................</w:t>
            </w:r>
            <w:r>
              <w:t>887.125,00</w:t>
            </w:r>
          </w:p>
          <w:p w:rsidR="00760C37" w:rsidRPr="00FB31E7" w:rsidRDefault="00760C37" w:rsidP="007E347E">
            <w:pPr>
              <w:numPr>
                <w:ilvl w:val="0"/>
                <w:numId w:val="20"/>
              </w:numPr>
              <w:tabs>
                <w:tab w:val="right" w:leader="dot" w:pos="9639"/>
              </w:tabs>
              <w:spacing w:line="360" w:lineRule="auto"/>
              <w:jc w:val="right"/>
              <w:rPr>
                <w:lang w:val="sr-Cyrl-CS"/>
              </w:rPr>
            </w:pPr>
            <w:r w:rsidRPr="00FB31E7">
              <w:rPr>
                <w:lang w:val="sr-Cyrl-CS"/>
              </w:rPr>
              <w:t>услуге комуникаци</w:t>
            </w:r>
            <w:r>
              <w:rPr>
                <w:lang w:val="sr-Cyrl-CS"/>
              </w:rPr>
              <w:t>ја - телефони и интернет.......</w:t>
            </w:r>
            <w:r w:rsidRPr="00FB31E7">
              <w:rPr>
                <w:lang w:val="sr-Cyrl-CS"/>
              </w:rPr>
              <w:t>..</w:t>
            </w:r>
            <w:r>
              <w:rPr>
                <w:lang w:val="sr-Cyrl-CS"/>
              </w:rPr>
              <w:t>..</w:t>
            </w:r>
            <w:r w:rsidRPr="00FB31E7">
              <w:rPr>
                <w:lang w:val="sr-Cyrl-CS"/>
              </w:rPr>
              <w:t>........................</w:t>
            </w:r>
            <w:r>
              <w:t>75.459,00</w:t>
            </w:r>
          </w:p>
          <w:p w:rsidR="00760C37" w:rsidRPr="00FB31E7" w:rsidRDefault="00760C37" w:rsidP="007E347E">
            <w:pPr>
              <w:numPr>
                <w:ilvl w:val="0"/>
                <w:numId w:val="20"/>
              </w:numPr>
              <w:tabs>
                <w:tab w:val="right" w:leader="dot" w:pos="9639"/>
              </w:tabs>
              <w:spacing w:line="360" w:lineRule="auto"/>
              <w:jc w:val="right"/>
              <w:rPr>
                <w:lang w:val="sr-Cyrl-CS"/>
              </w:rPr>
            </w:pPr>
            <w:r w:rsidRPr="00FB31E7">
              <w:rPr>
                <w:lang w:val="sr-Cyrl-CS"/>
              </w:rPr>
              <w:lastRenderedPageBreak/>
              <w:t>текуће поправке и одржавање  објекта</w:t>
            </w:r>
            <w:r w:rsidRPr="00FB31E7">
              <w:rPr>
                <w:lang w:val="sr-Cyrl-CS"/>
              </w:rPr>
              <w:tab/>
              <w:t>........................................</w:t>
            </w:r>
            <w:r>
              <w:t>9.627.079,00</w:t>
            </w:r>
          </w:p>
          <w:p w:rsidR="00760C37" w:rsidRPr="00FB31E7" w:rsidRDefault="00760C37" w:rsidP="007E347E">
            <w:pPr>
              <w:numPr>
                <w:ilvl w:val="0"/>
                <w:numId w:val="20"/>
              </w:numPr>
              <w:tabs>
                <w:tab w:val="right" w:leader="dot" w:pos="9639"/>
              </w:tabs>
              <w:spacing w:line="360" w:lineRule="auto"/>
              <w:jc w:val="right"/>
              <w:rPr>
                <w:lang w:val="sr-Cyrl-CS"/>
              </w:rPr>
            </w:pPr>
            <w:r w:rsidRPr="00FB31E7">
              <w:rPr>
                <w:lang w:val="sr-Cyrl-CS"/>
              </w:rPr>
              <w:t>текуће поправке и одржавање опреме</w:t>
            </w:r>
            <w:r w:rsidRPr="00FB31E7">
              <w:rPr>
                <w:lang w:val="sr-Cyrl-CS"/>
              </w:rPr>
              <w:tab/>
              <w:t>............</w:t>
            </w:r>
            <w:r>
              <w:rPr>
                <w:lang w:val="sr-Cyrl-CS"/>
              </w:rPr>
              <w:t>................................608.783,00</w:t>
            </w:r>
          </w:p>
          <w:p w:rsidR="00760C37" w:rsidRPr="00FB31E7" w:rsidRDefault="00760C37" w:rsidP="007E347E">
            <w:pPr>
              <w:numPr>
                <w:ilvl w:val="0"/>
                <w:numId w:val="20"/>
              </w:numPr>
              <w:tabs>
                <w:tab w:val="right" w:leader="dot" w:pos="9639"/>
              </w:tabs>
              <w:spacing w:line="360" w:lineRule="auto"/>
              <w:jc w:val="right"/>
              <w:rPr>
                <w:lang w:val="sr-Cyrl-CS"/>
              </w:rPr>
            </w:pPr>
            <w:r>
              <w:rPr>
                <w:lang w:val="sr-Cyrl-CS"/>
              </w:rPr>
              <w:t>гориво.........</w:t>
            </w:r>
            <w:r w:rsidRPr="00FB31E7">
              <w:rPr>
                <w:lang w:val="sr-Cyrl-CS"/>
              </w:rPr>
              <w:t>...........................................</w:t>
            </w:r>
            <w:r>
              <w:rPr>
                <w:lang w:val="sr-Cyrl-CS"/>
              </w:rPr>
              <w:t>..............................</w:t>
            </w:r>
            <w:r w:rsidRPr="00FB31E7">
              <w:rPr>
                <w:lang w:val="sr-Cyrl-CS"/>
              </w:rPr>
              <w:t>..............</w:t>
            </w:r>
            <w:r>
              <w:t>500.000,00</w:t>
            </w:r>
          </w:p>
          <w:p w:rsidR="00760C37" w:rsidRPr="00FB31E7" w:rsidRDefault="00760C37" w:rsidP="00760C37">
            <w:pPr>
              <w:tabs>
                <w:tab w:val="right" w:leader="dot" w:pos="9639"/>
              </w:tabs>
              <w:spacing w:line="360" w:lineRule="auto"/>
              <w:jc w:val="right"/>
              <w:rPr>
                <w:lang w:val="sr-Cyrl-CS"/>
              </w:rPr>
            </w:pPr>
          </w:p>
          <w:p w:rsidR="00760C37" w:rsidRPr="003E38A4" w:rsidRDefault="00760C37" w:rsidP="00760C37">
            <w:pPr>
              <w:tabs>
                <w:tab w:val="right" w:leader="dot" w:pos="9639"/>
              </w:tabs>
              <w:spacing w:line="360" w:lineRule="auto"/>
            </w:pPr>
          </w:p>
          <w:p w:rsidR="00760C37" w:rsidRPr="00FB31E7" w:rsidRDefault="00760C37" w:rsidP="00760C37">
            <w:pPr>
              <w:tabs>
                <w:tab w:val="right" w:leader="dot" w:pos="9639"/>
              </w:tabs>
              <w:spacing w:line="360" w:lineRule="auto"/>
            </w:pPr>
          </w:p>
          <w:p w:rsidR="00760C37" w:rsidRPr="001E75C6" w:rsidRDefault="00760C37" w:rsidP="00760C37">
            <w:pPr>
              <w:tabs>
                <w:tab w:val="right" w:leader="dot" w:pos="9639"/>
              </w:tabs>
              <w:spacing w:line="360" w:lineRule="auto"/>
              <w:jc w:val="right"/>
            </w:pPr>
            <w:r w:rsidRPr="00FB31E7">
              <w:rPr>
                <w:lang w:val="sr-Cyrl-CS"/>
              </w:rPr>
              <w:t xml:space="preserve">-  </w:t>
            </w:r>
            <w:r w:rsidRPr="00FB31E7">
              <w:t>лице за</w:t>
            </w:r>
            <w:r>
              <w:rPr>
                <w:lang w:val="sr-Cyrl-CS"/>
              </w:rPr>
              <w:t xml:space="preserve"> БЗР и ост. из об.безбед., нак.за одвод.и кориш.вод.доб….</w:t>
            </w:r>
            <w:r>
              <w:t>546.372,00</w:t>
            </w:r>
          </w:p>
          <w:p w:rsidR="00760C37" w:rsidRPr="001E75C6" w:rsidRDefault="00760C37" w:rsidP="00760C37">
            <w:pPr>
              <w:tabs>
                <w:tab w:val="right" w:leader="dot" w:pos="9639"/>
              </w:tabs>
              <w:spacing w:line="360" w:lineRule="auto"/>
              <w:jc w:val="right"/>
            </w:pPr>
            <w:r>
              <w:rPr>
                <w:lang w:val="sr-Cyrl-CS"/>
              </w:rPr>
              <w:t>-</w:t>
            </w:r>
            <w:r>
              <w:t xml:space="preserve">  </w:t>
            </w:r>
            <w:r>
              <w:rPr>
                <w:lang w:val="sr-Cyrl-CS"/>
              </w:rPr>
              <w:t xml:space="preserve"> накнаде Управе за трезор Министарства финансија.....</w:t>
            </w:r>
            <w:r>
              <w:t>..</w:t>
            </w:r>
            <w:r>
              <w:rPr>
                <w:lang w:val="sr-Cyrl-CS"/>
              </w:rPr>
              <w:t>..</w:t>
            </w:r>
            <w:r>
              <w:t>.</w:t>
            </w:r>
            <w:r>
              <w:rPr>
                <w:lang w:val="sr-Cyrl-CS"/>
              </w:rPr>
              <w:t>.......</w:t>
            </w:r>
            <w:r w:rsidRPr="00FB31E7">
              <w:rPr>
                <w:lang w:val="sr-Cyrl-CS"/>
              </w:rPr>
              <w:t>......</w:t>
            </w:r>
            <w:r>
              <w:t>332.631,00</w:t>
            </w:r>
          </w:p>
          <w:p w:rsidR="00760C37" w:rsidRPr="00FB31E7" w:rsidRDefault="00760C37" w:rsidP="007E347E">
            <w:pPr>
              <w:numPr>
                <w:ilvl w:val="0"/>
                <w:numId w:val="20"/>
              </w:numPr>
              <w:tabs>
                <w:tab w:val="right" w:leader="dot" w:pos="9639"/>
              </w:tabs>
              <w:spacing w:line="360" w:lineRule="auto"/>
              <w:rPr>
                <w:lang w:val="sr-Cyrl-CS"/>
              </w:rPr>
            </w:pPr>
            <w:r>
              <w:rPr>
                <w:lang w:val="sr-Cyrl-CS"/>
              </w:rPr>
              <w:t>солидарна пом. за бол. дужа од 3 мес.и смрт зап................</w:t>
            </w:r>
            <w:r w:rsidRPr="00FB31E7">
              <w:rPr>
                <w:lang w:val="sr-Cyrl-CS"/>
              </w:rPr>
              <w:t>........</w:t>
            </w:r>
            <w:r>
              <w:rPr>
                <w:lang w:val="sr-Cyrl-CS"/>
              </w:rPr>
              <w:t>1.091.184,00</w:t>
            </w:r>
          </w:p>
          <w:p w:rsidR="00760C37" w:rsidRPr="00FB31E7" w:rsidRDefault="00760C37" w:rsidP="007E347E">
            <w:pPr>
              <w:numPr>
                <w:ilvl w:val="0"/>
                <w:numId w:val="20"/>
              </w:numPr>
              <w:tabs>
                <w:tab w:val="right" w:leader="dot" w:pos="9639"/>
              </w:tabs>
              <w:spacing w:line="360" w:lineRule="auto"/>
              <w:jc w:val="right"/>
              <w:rPr>
                <w:lang w:val="sr-Cyrl-CS"/>
              </w:rPr>
            </w:pPr>
            <w:r w:rsidRPr="00FB31E7">
              <w:rPr>
                <w:lang w:val="sr-Cyrl-CS"/>
              </w:rPr>
              <w:t>јубиларне награде..........................................................................</w:t>
            </w:r>
            <w:r>
              <w:t>1.494.103,00</w:t>
            </w:r>
          </w:p>
          <w:p w:rsidR="00760C37" w:rsidRPr="00FB31E7" w:rsidRDefault="00760C37" w:rsidP="007E347E">
            <w:pPr>
              <w:numPr>
                <w:ilvl w:val="0"/>
                <w:numId w:val="20"/>
              </w:numPr>
              <w:pBdr>
                <w:bottom w:val="single" w:sz="12" w:space="1" w:color="auto"/>
              </w:pBdr>
              <w:tabs>
                <w:tab w:val="right" w:leader="dot" w:pos="9639"/>
              </w:tabs>
              <w:spacing w:line="360" w:lineRule="auto"/>
              <w:jc w:val="right"/>
              <w:rPr>
                <w:lang w:val="sr-Cyrl-CS"/>
              </w:rPr>
            </w:pPr>
            <w:r w:rsidRPr="00FB31E7">
              <w:t>о</w:t>
            </w:r>
            <w:r>
              <w:t>према за образовање............</w:t>
            </w:r>
            <w:r w:rsidRPr="00FB31E7">
              <w:t>.........................</w:t>
            </w:r>
            <w:r>
              <w:t>..................................824.484,00</w:t>
            </w:r>
          </w:p>
          <w:p w:rsidR="00760C37" w:rsidRPr="00FB31E7" w:rsidRDefault="00760C37" w:rsidP="00760C37">
            <w:pPr>
              <w:tabs>
                <w:tab w:val="left" w:pos="513"/>
                <w:tab w:val="right" w:leader="dot" w:pos="9639"/>
              </w:tabs>
              <w:spacing w:line="360" w:lineRule="auto"/>
              <w:rPr>
                <w:lang w:val="sr-Cyrl-CS"/>
              </w:rPr>
            </w:pPr>
          </w:p>
          <w:p w:rsidR="00760C37" w:rsidRPr="001E75C6" w:rsidRDefault="00760C37" w:rsidP="00760C37">
            <w:pPr>
              <w:tabs>
                <w:tab w:val="left" w:pos="570"/>
                <w:tab w:val="left" w:pos="2220"/>
              </w:tabs>
              <w:rPr>
                <w:b/>
              </w:rPr>
            </w:pPr>
            <w:r w:rsidRPr="00FB31E7">
              <w:rPr>
                <w:b/>
                <w:lang w:val="sr-Cyrl-CS"/>
              </w:rPr>
              <w:t xml:space="preserve">                             УКУПНО:...........................................................................................</w:t>
            </w:r>
            <w:r>
              <w:rPr>
                <w:b/>
              </w:rPr>
              <w:t>38.603.676,00</w:t>
            </w:r>
          </w:p>
          <w:p w:rsidR="00760C37" w:rsidRPr="003E38A4" w:rsidRDefault="00760C37" w:rsidP="00760C37">
            <w:pPr>
              <w:tabs>
                <w:tab w:val="left" w:pos="570"/>
                <w:tab w:val="left" w:pos="2220"/>
              </w:tabs>
              <w:rPr>
                <w:b/>
              </w:rPr>
            </w:pPr>
          </w:p>
          <w:p w:rsidR="00760C37" w:rsidRPr="00FB31E7" w:rsidRDefault="00760C37" w:rsidP="00760C37">
            <w:pPr>
              <w:tabs>
                <w:tab w:val="left" w:pos="570"/>
                <w:tab w:val="left" w:pos="2220"/>
              </w:tabs>
              <w:rPr>
                <w:b/>
              </w:rPr>
            </w:pPr>
          </w:p>
          <w:p w:rsidR="00760C37" w:rsidRPr="00FB31E7" w:rsidRDefault="00760C37" w:rsidP="00760C37">
            <w:pPr>
              <w:tabs>
                <w:tab w:val="right" w:leader="dot" w:pos="8505"/>
              </w:tabs>
              <w:rPr>
                <w:b/>
                <w:lang w:val="sr-Cyrl-CS"/>
              </w:rPr>
            </w:pPr>
          </w:p>
          <w:p w:rsidR="00760C37" w:rsidRPr="00FB31E7" w:rsidRDefault="00760C37" w:rsidP="00760C37">
            <w:pPr>
              <w:tabs>
                <w:tab w:val="left" w:pos="570"/>
                <w:tab w:val="right" w:leader="dot" w:pos="8505"/>
              </w:tabs>
              <w:rPr>
                <w:b/>
                <w:lang w:val="sr-Cyrl-CS"/>
              </w:rPr>
            </w:pPr>
            <w:r w:rsidRPr="00FB31E7">
              <w:rPr>
                <w:b/>
                <w:lang w:val="sr-Cyrl-CS"/>
              </w:rPr>
              <w:t xml:space="preserve">      1.3.  </w:t>
            </w:r>
            <w:r w:rsidRPr="00FB31E7">
              <w:rPr>
                <w:b/>
                <w:u w:val="single"/>
                <w:lang w:val="sr-Cyrl-CS"/>
              </w:rPr>
              <w:t>ПРИХОДИ ИЗ ФОНД</w:t>
            </w:r>
            <w:r>
              <w:rPr>
                <w:b/>
                <w:u w:val="single"/>
                <w:lang w:val="sr-Cyrl-CS"/>
              </w:rPr>
              <w:t>А РЗЗО</w:t>
            </w:r>
            <w:r w:rsidRPr="00FB31E7">
              <w:rPr>
                <w:b/>
                <w:lang w:val="sr-Cyrl-CS"/>
              </w:rPr>
              <w:t>:</w:t>
            </w:r>
          </w:p>
          <w:p w:rsidR="00760C37" w:rsidRPr="00FB31E7" w:rsidRDefault="00760C37" w:rsidP="007E347E">
            <w:pPr>
              <w:numPr>
                <w:ilvl w:val="0"/>
                <w:numId w:val="20"/>
              </w:numPr>
              <w:pBdr>
                <w:bottom w:val="single" w:sz="12" w:space="1" w:color="auto"/>
              </w:pBdr>
              <w:tabs>
                <w:tab w:val="right" w:leader="dot" w:pos="9639"/>
              </w:tabs>
              <w:jc w:val="right"/>
              <w:rPr>
                <w:lang w:val="sr-Cyrl-CS"/>
              </w:rPr>
            </w:pPr>
            <w:r w:rsidRPr="00FB31E7">
              <w:rPr>
                <w:lang w:val="sr-Cyrl-CS"/>
              </w:rPr>
              <w:t>накнаде зарада за боловања преко 30 дана</w:t>
            </w:r>
            <w:r w:rsidRPr="00FB31E7">
              <w:rPr>
                <w:lang w:val="sr-Cyrl-CS"/>
              </w:rPr>
              <w:tab/>
              <w:t>.................................</w:t>
            </w:r>
            <w:r>
              <w:rPr>
                <w:lang w:val="sr-Cyrl-CS"/>
              </w:rPr>
              <w:t>2.532.809,94</w:t>
            </w:r>
          </w:p>
          <w:p w:rsidR="00760C37" w:rsidRPr="00FB31E7" w:rsidRDefault="00760C37" w:rsidP="00760C37">
            <w:pPr>
              <w:tabs>
                <w:tab w:val="right" w:leader="dot" w:pos="8505"/>
              </w:tabs>
              <w:jc w:val="right"/>
              <w:rPr>
                <w:lang w:val="sr-Cyrl-CS"/>
              </w:rPr>
            </w:pPr>
          </w:p>
          <w:p w:rsidR="00760C37" w:rsidRPr="007E0380" w:rsidRDefault="00760C37" w:rsidP="00760C37">
            <w:pPr>
              <w:tabs>
                <w:tab w:val="left" w:pos="855"/>
                <w:tab w:val="right" w:leader="dot" w:pos="9639"/>
              </w:tabs>
              <w:jc w:val="right"/>
              <w:rPr>
                <w:b/>
              </w:rPr>
            </w:pPr>
            <w:r w:rsidRPr="00FB31E7">
              <w:rPr>
                <w:b/>
                <w:lang w:val="sr-Cyrl-CS"/>
              </w:rPr>
              <w:t xml:space="preserve">УКУПНО: </w:t>
            </w:r>
            <w:r w:rsidRPr="00FB31E7">
              <w:rPr>
                <w:b/>
                <w:lang w:val="sr-Cyrl-CS"/>
              </w:rPr>
              <w:tab/>
              <w:t>...........................................................................................</w:t>
            </w:r>
            <w:r>
              <w:rPr>
                <w:b/>
              </w:rPr>
              <w:t>2.532.809,94</w:t>
            </w:r>
          </w:p>
          <w:p w:rsidR="00760C37" w:rsidRPr="00FB31E7" w:rsidRDefault="00760C37" w:rsidP="00760C37">
            <w:pPr>
              <w:tabs>
                <w:tab w:val="right" w:leader="dot" w:pos="9639"/>
              </w:tabs>
              <w:jc w:val="right"/>
            </w:pPr>
          </w:p>
          <w:p w:rsidR="00760C37" w:rsidRDefault="00760C37" w:rsidP="00760C37">
            <w:pPr>
              <w:tabs>
                <w:tab w:val="right" w:leader="dot" w:pos="9639"/>
              </w:tabs>
              <w:jc w:val="right"/>
            </w:pPr>
          </w:p>
          <w:p w:rsidR="00760C37" w:rsidRPr="00DB2B53" w:rsidRDefault="00760C37" w:rsidP="00760C37">
            <w:pPr>
              <w:tabs>
                <w:tab w:val="right" w:leader="dot" w:pos="9639"/>
              </w:tabs>
              <w:jc w:val="right"/>
            </w:pPr>
          </w:p>
          <w:p w:rsidR="00760C37" w:rsidRPr="00FB31E7" w:rsidRDefault="00760C37" w:rsidP="00760C37">
            <w:pPr>
              <w:tabs>
                <w:tab w:val="right" w:leader="dot" w:pos="8505"/>
              </w:tabs>
              <w:rPr>
                <w:lang w:val="sr-Cyrl-CS"/>
              </w:rPr>
            </w:pPr>
          </w:p>
          <w:p w:rsidR="00760C37" w:rsidRDefault="00760C37" w:rsidP="007E347E">
            <w:pPr>
              <w:numPr>
                <w:ilvl w:val="1"/>
                <w:numId w:val="21"/>
              </w:numPr>
              <w:tabs>
                <w:tab w:val="right" w:leader="dot" w:pos="8505"/>
              </w:tabs>
              <w:rPr>
                <w:u w:val="single"/>
                <w:lang w:val="sr-Cyrl-CS"/>
              </w:rPr>
            </w:pPr>
            <w:r w:rsidRPr="00FB31E7">
              <w:rPr>
                <w:b/>
                <w:u w:val="single"/>
                <w:lang w:val="sr-Cyrl-CS"/>
              </w:rPr>
              <w:t xml:space="preserve"> ОСТАЛИ  ПРИХОДИ</w:t>
            </w:r>
            <w:r w:rsidRPr="00FB31E7">
              <w:rPr>
                <w:u w:val="single"/>
                <w:lang w:val="sr-Cyrl-CS"/>
              </w:rPr>
              <w:t>:</w:t>
            </w:r>
          </w:p>
          <w:p w:rsidR="00760C37" w:rsidRDefault="00760C37" w:rsidP="00760C37">
            <w:pPr>
              <w:tabs>
                <w:tab w:val="right" w:leader="dot" w:pos="8505"/>
              </w:tabs>
              <w:rPr>
                <w:u w:val="single"/>
                <w:lang w:val="sr-Cyrl-CS"/>
              </w:rPr>
            </w:pPr>
          </w:p>
          <w:p w:rsidR="00760C37" w:rsidRPr="000E0E86" w:rsidRDefault="00760C37" w:rsidP="00760C37">
            <w:pPr>
              <w:tabs>
                <w:tab w:val="right" w:leader="dot" w:pos="8505"/>
              </w:tabs>
              <w:ind w:left="1101"/>
              <w:jc w:val="right"/>
              <w:rPr>
                <w:b/>
              </w:rPr>
            </w:pPr>
            <w:r>
              <w:rPr>
                <w:lang w:val="sr-Cyrl-CS"/>
              </w:rPr>
              <w:t xml:space="preserve">-  </w:t>
            </w:r>
            <w:r w:rsidRPr="00213AE9">
              <w:rPr>
                <w:b/>
                <w:sz w:val="20"/>
                <w:szCs w:val="20"/>
                <w:lang w:val="sr-Cyrl-CS"/>
              </w:rPr>
              <w:t>СОПСТВЕНИ ПРИХОДИ</w:t>
            </w:r>
            <w:r>
              <w:rPr>
                <w:b/>
                <w:sz w:val="20"/>
                <w:szCs w:val="20"/>
                <w:lang w:val="sr-Cyrl-CS"/>
              </w:rPr>
              <w:t>................................................................................................</w:t>
            </w:r>
            <w:r>
              <w:rPr>
                <w:b/>
              </w:rPr>
              <w:t>2.468.223,20</w:t>
            </w:r>
          </w:p>
          <w:p w:rsidR="00760C37" w:rsidRPr="008A7498" w:rsidRDefault="00760C37" w:rsidP="007E347E">
            <w:pPr>
              <w:pStyle w:val="ListParagraph"/>
              <w:numPr>
                <w:ilvl w:val="0"/>
                <w:numId w:val="20"/>
              </w:numPr>
              <w:tabs>
                <w:tab w:val="clear" w:pos="1440"/>
                <w:tab w:val="right" w:leader="dot" w:pos="8505"/>
              </w:tabs>
              <w:jc w:val="right"/>
              <w:rPr>
                <w:rFonts w:ascii="Times New Roman" w:hAnsi="Times New Roman"/>
                <w:szCs w:val="24"/>
                <w:u w:val="single"/>
              </w:rPr>
            </w:pPr>
            <w:r w:rsidRPr="005D14E4">
              <w:rPr>
                <w:rFonts w:ascii="Times New Roman" w:hAnsi="Times New Roman"/>
                <w:szCs w:val="24"/>
              </w:rPr>
              <w:t>наплата закупнине за кори</w:t>
            </w:r>
            <w:r>
              <w:rPr>
                <w:rFonts w:ascii="Times New Roman" w:hAnsi="Times New Roman"/>
                <w:szCs w:val="24"/>
              </w:rPr>
              <w:t>шћење фискултурне сале..................</w:t>
            </w:r>
            <w:r w:rsidRPr="005D14E4">
              <w:rPr>
                <w:rFonts w:ascii="Times New Roman" w:hAnsi="Times New Roman"/>
                <w:szCs w:val="24"/>
              </w:rPr>
              <w:t>.</w:t>
            </w:r>
            <w:r>
              <w:rPr>
                <w:rFonts w:ascii="Times New Roman" w:hAnsi="Times New Roman"/>
                <w:szCs w:val="24"/>
              </w:rPr>
              <w:t>454.030,00</w:t>
            </w:r>
          </w:p>
          <w:p w:rsidR="00760C37" w:rsidRPr="000E0E86" w:rsidRDefault="00760C37" w:rsidP="00760C37">
            <w:pPr>
              <w:tabs>
                <w:tab w:val="right" w:leader="dot" w:pos="8505"/>
              </w:tabs>
              <w:ind w:left="1824"/>
              <w:rPr>
                <w:u w:val="single"/>
                <w:lang w:val="sr-Cyrl-CS"/>
              </w:rPr>
            </w:pPr>
            <w:r>
              <w:t xml:space="preserve">  -    </w:t>
            </w:r>
            <w:r w:rsidRPr="000E0E86">
              <w:rPr>
                <w:lang w:val="sr-Cyrl-CS"/>
              </w:rPr>
              <w:t xml:space="preserve">уплата редовних ученика саобраћајне </w:t>
            </w:r>
            <w:r>
              <w:rPr>
                <w:lang w:val="sr-Cyrl-CS"/>
              </w:rPr>
              <w:t>струке....</w:t>
            </w:r>
            <w:r w:rsidRPr="000E0E86">
              <w:rPr>
                <w:lang w:val="sr-Cyrl-CS"/>
              </w:rPr>
              <w:t>........................</w:t>
            </w:r>
            <w:r w:rsidRPr="000E0E86">
              <w:t>1.000.400,00</w:t>
            </w:r>
          </w:p>
          <w:p w:rsidR="00760C37" w:rsidRDefault="00760C37" w:rsidP="007E347E">
            <w:pPr>
              <w:pStyle w:val="ListParagraph"/>
              <w:numPr>
                <w:ilvl w:val="0"/>
                <w:numId w:val="20"/>
              </w:numPr>
              <w:tabs>
                <w:tab w:val="clear" w:pos="1440"/>
                <w:tab w:val="right" w:leader="dot" w:pos="9639"/>
              </w:tabs>
              <w:jc w:val="right"/>
              <w:rPr>
                <w:rFonts w:ascii="Times New Roman" w:hAnsi="Times New Roman"/>
                <w:szCs w:val="24"/>
              </w:rPr>
            </w:pPr>
            <w:r w:rsidRPr="008A7498">
              <w:rPr>
                <w:rFonts w:ascii="Times New Roman" w:hAnsi="Times New Roman"/>
                <w:szCs w:val="24"/>
              </w:rPr>
              <w:t>уплате ванредних  ученика....................................................</w:t>
            </w:r>
            <w:r>
              <w:rPr>
                <w:rFonts w:ascii="Times New Roman" w:hAnsi="Times New Roman"/>
                <w:szCs w:val="24"/>
              </w:rPr>
              <w:t>..</w:t>
            </w:r>
            <w:r w:rsidRPr="008A7498">
              <w:rPr>
                <w:rFonts w:ascii="Times New Roman" w:hAnsi="Times New Roman"/>
                <w:szCs w:val="24"/>
              </w:rPr>
              <w:t>..</w:t>
            </w:r>
            <w:r>
              <w:rPr>
                <w:rFonts w:ascii="Times New Roman" w:hAnsi="Times New Roman"/>
                <w:szCs w:val="24"/>
              </w:rPr>
              <w:t>.</w:t>
            </w:r>
            <w:r w:rsidRPr="008A7498">
              <w:rPr>
                <w:rFonts w:ascii="Times New Roman" w:hAnsi="Times New Roman"/>
                <w:szCs w:val="24"/>
              </w:rPr>
              <w:t>....</w:t>
            </w:r>
            <w:r>
              <w:rPr>
                <w:rFonts w:ascii="Times New Roman" w:hAnsi="Times New Roman"/>
                <w:szCs w:val="24"/>
              </w:rPr>
              <w:t>980.643,00</w:t>
            </w:r>
          </w:p>
          <w:p w:rsidR="00760C37" w:rsidRDefault="00760C37" w:rsidP="007E347E">
            <w:pPr>
              <w:pStyle w:val="ListParagraph"/>
              <w:numPr>
                <w:ilvl w:val="0"/>
                <w:numId w:val="20"/>
              </w:numPr>
              <w:tabs>
                <w:tab w:val="clear" w:pos="1440"/>
                <w:tab w:val="right" w:leader="dot" w:pos="9639"/>
              </w:tabs>
              <w:jc w:val="right"/>
              <w:rPr>
                <w:rFonts w:ascii="Times New Roman" w:hAnsi="Times New Roman"/>
                <w:szCs w:val="24"/>
              </w:rPr>
            </w:pPr>
            <w:r w:rsidRPr="008A7498">
              <w:rPr>
                <w:rFonts w:ascii="Times New Roman" w:hAnsi="Times New Roman"/>
                <w:szCs w:val="24"/>
              </w:rPr>
              <w:t>уплате за обрасце дупликата диплома и сведочанстава</w:t>
            </w:r>
            <w:r w:rsidRPr="008A7498">
              <w:rPr>
                <w:rFonts w:ascii="Times New Roman" w:hAnsi="Times New Roman"/>
                <w:szCs w:val="24"/>
              </w:rPr>
              <w:tab/>
              <w:t>..........</w:t>
            </w:r>
            <w:r>
              <w:rPr>
                <w:rFonts w:ascii="Times New Roman" w:hAnsi="Times New Roman"/>
                <w:szCs w:val="24"/>
              </w:rPr>
              <w:t>.....</w:t>
            </w:r>
            <w:r w:rsidRPr="008A7498">
              <w:rPr>
                <w:rFonts w:ascii="Times New Roman" w:hAnsi="Times New Roman"/>
                <w:szCs w:val="24"/>
              </w:rPr>
              <w:t>.</w:t>
            </w:r>
            <w:r>
              <w:rPr>
                <w:rFonts w:ascii="Times New Roman" w:hAnsi="Times New Roman"/>
                <w:szCs w:val="24"/>
              </w:rPr>
              <w:t>13.650,00</w:t>
            </w:r>
          </w:p>
          <w:p w:rsidR="00760C37" w:rsidRDefault="00760C37" w:rsidP="007E347E">
            <w:pPr>
              <w:pStyle w:val="ListParagraph"/>
              <w:numPr>
                <w:ilvl w:val="0"/>
                <w:numId w:val="20"/>
              </w:numPr>
              <w:tabs>
                <w:tab w:val="clear" w:pos="1440"/>
                <w:tab w:val="right" w:leader="dot" w:pos="9639"/>
              </w:tabs>
              <w:jc w:val="right"/>
              <w:rPr>
                <w:rFonts w:ascii="Times New Roman" w:hAnsi="Times New Roman"/>
                <w:szCs w:val="24"/>
              </w:rPr>
            </w:pPr>
            <w:r>
              <w:rPr>
                <w:rFonts w:ascii="Times New Roman" w:hAnsi="Times New Roman"/>
                <w:szCs w:val="24"/>
              </w:rPr>
              <w:t>наплата штете од ученика.................................................................19.500,20</w:t>
            </w:r>
          </w:p>
          <w:p w:rsidR="00760C37" w:rsidRPr="00B76869" w:rsidRDefault="00760C37" w:rsidP="00760C37">
            <w:pPr>
              <w:tabs>
                <w:tab w:val="right" w:leader="dot" w:pos="9639"/>
              </w:tabs>
              <w:ind w:left="1824"/>
            </w:pPr>
            <w:r>
              <w:t xml:space="preserve">    </w:t>
            </w:r>
          </w:p>
          <w:p w:rsidR="00760C37" w:rsidRPr="00B76869" w:rsidRDefault="00760C37" w:rsidP="00760C37">
            <w:pPr>
              <w:tabs>
                <w:tab w:val="right" w:leader="dot" w:pos="9639"/>
              </w:tabs>
              <w:jc w:val="right"/>
            </w:pPr>
            <w:r>
              <w:t xml:space="preserve">                     - </w:t>
            </w:r>
            <w:r>
              <w:rPr>
                <w:b/>
                <w:sz w:val="20"/>
                <w:szCs w:val="20"/>
              </w:rPr>
              <w:t>РОДИТЕЉСКИ ДИНАР</w:t>
            </w:r>
            <w:r>
              <w:rPr>
                <w:sz w:val="20"/>
                <w:szCs w:val="20"/>
              </w:rPr>
              <w:t>...........................................................................</w:t>
            </w:r>
            <w:r w:rsidRPr="00810AF0">
              <w:rPr>
                <w:sz w:val="20"/>
                <w:szCs w:val="20"/>
              </w:rPr>
              <w:t>...........</w:t>
            </w:r>
            <w:r w:rsidRPr="00164DBE">
              <w:t>.</w:t>
            </w:r>
            <w:r>
              <w:t>.........</w:t>
            </w:r>
            <w:r>
              <w:rPr>
                <w:b/>
              </w:rPr>
              <w:t>1.702.150,00</w:t>
            </w:r>
          </w:p>
          <w:p w:rsidR="00760C37" w:rsidRPr="00FB31E7" w:rsidRDefault="00760C37" w:rsidP="00760C37">
            <w:pPr>
              <w:tabs>
                <w:tab w:val="right" w:leader="dot" w:pos="9639"/>
              </w:tabs>
              <w:jc w:val="right"/>
              <w:rPr>
                <w:lang w:val="sr-Cyrl-CS"/>
              </w:rPr>
            </w:pPr>
            <w:r>
              <w:rPr>
                <w:b/>
                <w:lang w:val="sr-Cyrl-CS"/>
              </w:rPr>
              <w:t xml:space="preserve">                     </w:t>
            </w:r>
          </w:p>
          <w:p w:rsidR="00760C37" w:rsidRPr="00FB31E7" w:rsidRDefault="00760C37" w:rsidP="00760C37">
            <w:pPr>
              <w:tabs>
                <w:tab w:val="right" w:leader="dot" w:pos="9639"/>
              </w:tabs>
              <w:spacing w:line="240" w:lineRule="atLeast"/>
              <w:jc w:val="right"/>
              <w:rPr>
                <w:b/>
              </w:rPr>
            </w:pPr>
            <w:r w:rsidRPr="00FB31E7">
              <w:rPr>
                <w:b/>
                <w:lang w:val="sr-Cyrl-CS"/>
              </w:rPr>
              <w:t>УКУПНО:................................................................................</w:t>
            </w:r>
            <w:r>
              <w:rPr>
                <w:b/>
                <w:lang w:val="sr-Cyrl-CS"/>
              </w:rPr>
              <w:t>..........................................4.170.373,20</w:t>
            </w:r>
          </w:p>
          <w:p w:rsidR="00760C37" w:rsidRPr="00FB31E7" w:rsidRDefault="00760C37" w:rsidP="00760C37">
            <w:pPr>
              <w:tabs>
                <w:tab w:val="right" w:leader="dot" w:pos="9639"/>
              </w:tabs>
              <w:rPr>
                <w:b/>
                <w:lang w:val="sr-Cyrl-CS"/>
              </w:rPr>
            </w:pPr>
          </w:p>
          <w:p w:rsidR="00760C37" w:rsidRPr="00FB31E7" w:rsidRDefault="00760C37" w:rsidP="00760C37">
            <w:pPr>
              <w:pBdr>
                <w:bottom w:val="single" w:sz="12" w:space="1" w:color="auto"/>
              </w:pBdr>
              <w:tabs>
                <w:tab w:val="right" w:leader="dot" w:pos="9639"/>
              </w:tabs>
              <w:spacing w:line="240" w:lineRule="atLeast"/>
              <w:jc w:val="right"/>
              <w:rPr>
                <w:lang w:val="sr-Cyrl-CS"/>
              </w:rPr>
            </w:pPr>
          </w:p>
          <w:p w:rsidR="00760C37" w:rsidRPr="00FB31E7" w:rsidRDefault="00760C37" w:rsidP="00760C37">
            <w:pPr>
              <w:tabs>
                <w:tab w:val="right" w:leader="dot" w:pos="9639"/>
              </w:tabs>
              <w:rPr>
                <w:b/>
                <w:lang w:val="sr-Cyrl-CS"/>
              </w:rPr>
            </w:pPr>
          </w:p>
          <w:p w:rsidR="00760C37" w:rsidRPr="00FB31E7" w:rsidRDefault="00760C37" w:rsidP="00760C37">
            <w:pPr>
              <w:tabs>
                <w:tab w:val="right" w:leader="dot" w:pos="9639"/>
              </w:tabs>
              <w:rPr>
                <w:b/>
                <w:lang w:val="sr-Cyrl-CS"/>
              </w:rPr>
            </w:pPr>
          </w:p>
          <w:p w:rsidR="00760C37" w:rsidRPr="00FB31E7" w:rsidRDefault="00760C37" w:rsidP="00760C37">
            <w:pPr>
              <w:tabs>
                <w:tab w:val="right" w:leader="dot" w:pos="9639"/>
              </w:tabs>
              <w:rPr>
                <w:b/>
                <w:lang w:val="sr-Cyrl-CS"/>
              </w:rPr>
            </w:pPr>
          </w:p>
          <w:p w:rsidR="00760C37" w:rsidRPr="00FB31E7" w:rsidRDefault="00760C37" w:rsidP="00760C37">
            <w:pPr>
              <w:tabs>
                <w:tab w:val="right" w:leader="dot" w:pos="9639"/>
              </w:tabs>
            </w:pPr>
            <w:r w:rsidRPr="00FB31E7">
              <w:rPr>
                <w:b/>
                <w:lang w:val="sr-Cyrl-CS"/>
              </w:rPr>
              <w:t xml:space="preserve">                СВЕГА ПРИХОДИ...................................................</w:t>
            </w:r>
            <w:r>
              <w:rPr>
                <w:b/>
                <w:lang w:val="sr-Cyrl-CS"/>
              </w:rPr>
              <w:t>..............</w:t>
            </w:r>
            <w:r w:rsidRPr="00FB31E7">
              <w:rPr>
                <w:b/>
                <w:lang w:val="sr-Cyrl-CS"/>
              </w:rPr>
              <w:t>......................</w:t>
            </w:r>
            <w:r>
              <w:rPr>
                <w:b/>
                <w:lang w:val="sr-Cyrl-CS"/>
              </w:rPr>
              <w:t>240.030.998,79</w:t>
            </w:r>
          </w:p>
          <w:p w:rsidR="00760C37" w:rsidRPr="00FB31E7" w:rsidRDefault="00760C37" w:rsidP="00760C37">
            <w:pPr>
              <w:tabs>
                <w:tab w:val="right" w:leader="dot" w:pos="8505"/>
              </w:tabs>
              <w:rPr>
                <w:lang w:val="sr-Cyrl-CS"/>
              </w:rPr>
            </w:pPr>
          </w:p>
          <w:p w:rsidR="00760C37" w:rsidRPr="00FB31E7" w:rsidRDefault="00760C37" w:rsidP="00760C37">
            <w:pPr>
              <w:tabs>
                <w:tab w:val="right" w:leader="dot" w:pos="8505"/>
              </w:tabs>
              <w:rPr>
                <w:lang w:val="sr-Latn-CS"/>
              </w:rPr>
            </w:pPr>
          </w:p>
          <w:p w:rsidR="00760C37" w:rsidRPr="00FB31E7" w:rsidRDefault="00760C37" w:rsidP="00760C37">
            <w:pPr>
              <w:tabs>
                <w:tab w:val="right" w:leader="dot" w:pos="8505"/>
              </w:tabs>
              <w:rPr>
                <w:b/>
                <w:lang w:val="sr-Cyrl-CS"/>
              </w:rPr>
            </w:pPr>
          </w:p>
          <w:p w:rsidR="00760C37" w:rsidRPr="00FB31E7" w:rsidRDefault="00760C37" w:rsidP="00760C37">
            <w:pPr>
              <w:tabs>
                <w:tab w:val="right" w:leader="dot" w:pos="8505"/>
              </w:tabs>
              <w:rPr>
                <w:b/>
                <w:lang w:val="sr-Cyrl-CS"/>
              </w:rPr>
            </w:pPr>
          </w:p>
          <w:p w:rsidR="00760C37" w:rsidRDefault="00760C37" w:rsidP="00760C37">
            <w:pPr>
              <w:tabs>
                <w:tab w:val="right" w:leader="dot" w:pos="8505"/>
              </w:tabs>
              <w:jc w:val="center"/>
              <w:rPr>
                <w:b/>
                <w:lang w:val="sr-Cyrl-CS"/>
              </w:rPr>
            </w:pPr>
            <w:r w:rsidRPr="00FB31E7">
              <w:rPr>
                <w:b/>
              </w:rPr>
              <w:t>II</w:t>
            </w:r>
            <w:r w:rsidRPr="00FB31E7">
              <w:rPr>
                <w:b/>
                <w:lang w:val="sr-Cyrl-CS"/>
              </w:rPr>
              <w:t xml:space="preserve"> РАСХОДИ И ИЗДАЦИ</w:t>
            </w:r>
          </w:p>
          <w:p w:rsidR="00760C37" w:rsidRDefault="00760C37" w:rsidP="00760C37">
            <w:pPr>
              <w:tabs>
                <w:tab w:val="right" w:leader="dot" w:pos="8505"/>
              </w:tabs>
              <w:jc w:val="center"/>
              <w:rPr>
                <w:b/>
                <w:lang w:val="sr-Cyrl-CS"/>
              </w:rPr>
            </w:pPr>
          </w:p>
          <w:p w:rsidR="00760C37" w:rsidRPr="00494FA7" w:rsidRDefault="00760C37" w:rsidP="00760C37">
            <w:pPr>
              <w:tabs>
                <w:tab w:val="right" w:leader="dot" w:pos="8505"/>
              </w:tabs>
              <w:rPr>
                <w:b/>
              </w:rPr>
            </w:pPr>
          </w:p>
          <w:p w:rsidR="00760C37" w:rsidRPr="00FB31E7" w:rsidRDefault="00760C37" w:rsidP="00760C37">
            <w:pPr>
              <w:tabs>
                <w:tab w:val="right" w:leader="dot" w:pos="8505"/>
              </w:tabs>
              <w:rPr>
                <w:b/>
                <w:u w:val="single"/>
                <w:lang w:val="sr-Cyrl-CS"/>
              </w:rPr>
            </w:pPr>
            <w:r w:rsidRPr="00FB31E7">
              <w:rPr>
                <w:b/>
                <w:lang w:val="sr-Cyrl-CS"/>
              </w:rPr>
              <w:t xml:space="preserve">1.  </w:t>
            </w:r>
            <w:r w:rsidRPr="00FB31E7">
              <w:rPr>
                <w:b/>
                <w:u w:val="single"/>
                <w:lang w:val="sr-Cyrl-CS"/>
              </w:rPr>
              <w:t>ТЕКУЋИ РАСХОДИ (конта класе 4)</w:t>
            </w:r>
          </w:p>
          <w:p w:rsidR="00760C37" w:rsidRPr="00FB31E7" w:rsidRDefault="00760C37" w:rsidP="00760C37">
            <w:pPr>
              <w:tabs>
                <w:tab w:val="right" w:leader="dot" w:pos="8505"/>
              </w:tabs>
              <w:rPr>
                <w:b/>
                <w:lang w:val="sr-Cyrl-CS"/>
              </w:rPr>
            </w:pPr>
          </w:p>
          <w:p w:rsidR="00760C37" w:rsidRPr="00FE6BBB" w:rsidRDefault="00760C37" w:rsidP="00760C37">
            <w:pPr>
              <w:tabs>
                <w:tab w:val="right" w:leader="dot" w:pos="8505"/>
              </w:tabs>
              <w:jc w:val="right"/>
              <w:rPr>
                <w:b/>
              </w:rPr>
            </w:pPr>
            <w:r w:rsidRPr="00FB31E7">
              <w:rPr>
                <w:b/>
                <w:lang w:val="sr-Cyrl-CS"/>
              </w:rPr>
              <w:t>411 – плате, додаци и накнаде запослених...............................................................</w:t>
            </w:r>
            <w:r>
              <w:rPr>
                <w:b/>
              </w:rPr>
              <w:t>163.763.564,86</w:t>
            </w:r>
          </w:p>
          <w:p w:rsidR="00760C37" w:rsidRPr="00FE6BBB" w:rsidRDefault="00760C37" w:rsidP="00760C37">
            <w:pPr>
              <w:tabs>
                <w:tab w:val="right" w:leader="dot" w:pos="8505"/>
              </w:tabs>
              <w:jc w:val="right"/>
              <w:rPr>
                <w:b/>
              </w:rPr>
            </w:pPr>
            <w:r w:rsidRPr="00FB31E7">
              <w:rPr>
                <w:lang w:val="sr-Cyrl-CS"/>
              </w:rPr>
              <w:t xml:space="preserve"> -  бр</w:t>
            </w:r>
            <w:r>
              <w:rPr>
                <w:lang w:val="sr-Cyrl-CS"/>
              </w:rPr>
              <w:t>уто зараде и накнаде....</w:t>
            </w:r>
            <w:r w:rsidRPr="00FB31E7">
              <w:rPr>
                <w:lang w:val="sr-Cyrl-CS"/>
              </w:rPr>
              <w:t>....................................................................................</w:t>
            </w:r>
            <w:r>
              <w:t>163.763.564,86</w:t>
            </w:r>
          </w:p>
          <w:p w:rsidR="00760C37" w:rsidRPr="00FB31E7" w:rsidRDefault="00760C37" w:rsidP="00760C37">
            <w:pPr>
              <w:tabs>
                <w:tab w:val="right" w:leader="dot" w:pos="8505"/>
              </w:tabs>
              <w:jc w:val="right"/>
              <w:rPr>
                <w:b/>
                <w:lang w:val="sr-Cyrl-CS"/>
              </w:rPr>
            </w:pPr>
          </w:p>
          <w:p w:rsidR="00760C37" w:rsidRPr="00E84FBF" w:rsidRDefault="00760C37" w:rsidP="00760C37">
            <w:pPr>
              <w:tabs>
                <w:tab w:val="right" w:leader="dot" w:pos="8505"/>
              </w:tabs>
              <w:jc w:val="right"/>
              <w:rPr>
                <w:b/>
              </w:rPr>
            </w:pPr>
            <w:r w:rsidRPr="00FB31E7">
              <w:rPr>
                <w:b/>
                <w:lang w:val="sr-Cyrl-CS"/>
              </w:rPr>
              <w:t>412 – социјални доприноси на терет послодавца.....................................................</w:t>
            </w:r>
            <w:r>
              <w:rPr>
                <w:b/>
              </w:rPr>
              <w:t>27.280.200,12</w:t>
            </w:r>
          </w:p>
          <w:p w:rsidR="00760C37" w:rsidRDefault="00760C37" w:rsidP="00760C37">
            <w:pPr>
              <w:tabs>
                <w:tab w:val="right" w:leader="dot" w:pos="8505"/>
              </w:tabs>
              <w:jc w:val="right"/>
            </w:pPr>
            <w:r>
              <w:rPr>
                <w:lang w:val="sr-Cyrl-CS"/>
              </w:rPr>
              <w:t>- доприноси за ПИО и  здравствени допринос....................</w:t>
            </w:r>
            <w:r w:rsidRPr="00FB31E7">
              <w:rPr>
                <w:lang w:val="sr-Cyrl-CS"/>
              </w:rPr>
              <w:t>..................................</w:t>
            </w:r>
            <w:r>
              <w:t>27.280.200,12</w:t>
            </w:r>
          </w:p>
          <w:p w:rsidR="00760C37" w:rsidRPr="00E84FBF" w:rsidRDefault="00760C37" w:rsidP="00760C37">
            <w:pPr>
              <w:tabs>
                <w:tab w:val="right" w:leader="dot" w:pos="8505"/>
              </w:tabs>
              <w:jc w:val="right"/>
            </w:pPr>
          </w:p>
          <w:p w:rsidR="00760C37" w:rsidRPr="00FE6BBB" w:rsidRDefault="00760C37" w:rsidP="00760C37">
            <w:pPr>
              <w:tabs>
                <w:tab w:val="right" w:leader="dot" w:pos="8505"/>
              </w:tabs>
              <w:jc w:val="right"/>
              <w:rPr>
                <w:b/>
              </w:rPr>
            </w:pPr>
            <w:r w:rsidRPr="00FB31E7">
              <w:rPr>
                <w:b/>
                <w:lang w:val="sr-Cyrl-CS"/>
              </w:rPr>
              <w:t>413 – накнаде у натури.....................................................................</w:t>
            </w:r>
            <w:r>
              <w:rPr>
                <w:b/>
                <w:lang w:val="sr-Cyrl-CS"/>
              </w:rPr>
              <w:t>...............................</w:t>
            </w:r>
            <w:r>
              <w:rPr>
                <w:b/>
              </w:rPr>
              <w:t>1.693.160,30</w:t>
            </w:r>
          </w:p>
          <w:p w:rsidR="00760C37" w:rsidRPr="00FE6BBB" w:rsidRDefault="00760C37" w:rsidP="00760C37">
            <w:pPr>
              <w:tabs>
                <w:tab w:val="right" w:leader="dot" w:pos="8505"/>
              </w:tabs>
              <w:jc w:val="right"/>
            </w:pPr>
            <w:r w:rsidRPr="00FB31E7">
              <w:rPr>
                <w:b/>
                <w:lang w:val="sr-Cyrl-CS"/>
              </w:rPr>
              <w:t xml:space="preserve">        - </w:t>
            </w:r>
            <w:r w:rsidRPr="00FB31E7">
              <w:rPr>
                <w:lang w:val="sr-Cyrl-CS"/>
              </w:rPr>
              <w:t>месечне карте за превоз запослених........................................</w:t>
            </w:r>
            <w:r>
              <w:rPr>
                <w:lang w:val="sr-Cyrl-CS"/>
              </w:rPr>
              <w:t>...............................</w:t>
            </w:r>
            <w:r>
              <w:t>1.693.160,30</w:t>
            </w:r>
          </w:p>
          <w:p w:rsidR="00760C37" w:rsidRPr="00FB31E7" w:rsidRDefault="00760C37" w:rsidP="00760C37">
            <w:pPr>
              <w:tabs>
                <w:tab w:val="right" w:leader="dot" w:pos="8505"/>
              </w:tabs>
              <w:jc w:val="right"/>
              <w:rPr>
                <w:b/>
                <w:lang w:val="sr-Cyrl-CS"/>
              </w:rPr>
            </w:pPr>
          </w:p>
          <w:p w:rsidR="00760C37" w:rsidRPr="00E84FBF" w:rsidRDefault="00760C37" w:rsidP="00760C37">
            <w:pPr>
              <w:tabs>
                <w:tab w:val="right" w:leader="dot" w:pos="8505"/>
              </w:tabs>
              <w:jc w:val="right"/>
            </w:pPr>
            <w:r w:rsidRPr="00FB31E7">
              <w:rPr>
                <w:b/>
                <w:lang w:val="sr-Cyrl-CS"/>
              </w:rPr>
              <w:t>414 – социјална давања запосленима...........................................................................</w:t>
            </w:r>
            <w:r>
              <w:rPr>
                <w:b/>
              </w:rPr>
              <w:t>6.850.364,99</w:t>
            </w:r>
          </w:p>
          <w:p w:rsidR="00760C37" w:rsidRPr="00E84FBF" w:rsidRDefault="00760C37" w:rsidP="00760C37">
            <w:pPr>
              <w:tabs>
                <w:tab w:val="right" w:leader="dot" w:pos="8505"/>
              </w:tabs>
              <w:jc w:val="right"/>
            </w:pPr>
            <w:r w:rsidRPr="00FB31E7">
              <w:rPr>
                <w:lang w:val="sr-Cyrl-CS"/>
              </w:rPr>
              <w:t xml:space="preserve">     </w:t>
            </w:r>
            <w:r>
              <w:rPr>
                <w:lang w:val="sr-Cyrl-CS"/>
              </w:rPr>
              <w:t xml:space="preserve">  - накнаде зарада за боловања </w:t>
            </w:r>
            <w:r w:rsidRPr="00FB31E7">
              <w:rPr>
                <w:lang w:val="sr-Cyrl-CS"/>
              </w:rPr>
              <w:t xml:space="preserve">преко </w:t>
            </w:r>
            <w:r w:rsidRPr="00FB31E7">
              <w:t>30 дана</w:t>
            </w:r>
            <w:r w:rsidRPr="00FB31E7">
              <w:rPr>
                <w:lang w:val="sr-Cyrl-CS"/>
              </w:rPr>
              <w:t>..</w:t>
            </w:r>
            <w:r>
              <w:rPr>
                <w:lang w:val="sr-Cyrl-CS"/>
              </w:rPr>
              <w:t>.......................................................</w:t>
            </w:r>
            <w:r w:rsidRPr="00FB31E7">
              <w:rPr>
                <w:lang w:val="sr-Cyrl-CS"/>
              </w:rPr>
              <w:t>....</w:t>
            </w:r>
            <w:r>
              <w:t>2.532.809,95</w:t>
            </w:r>
          </w:p>
          <w:p w:rsidR="00760C37" w:rsidRPr="00E84FBF" w:rsidRDefault="00760C37" w:rsidP="00760C37">
            <w:pPr>
              <w:tabs>
                <w:tab w:val="right" w:leader="dot" w:pos="8505"/>
              </w:tabs>
              <w:jc w:val="right"/>
            </w:pPr>
            <w:r w:rsidRPr="00FB31E7">
              <w:rPr>
                <w:lang w:val="sr-Cyrl-CS"/>
              </w:rPr>
              <w:t xml:space="preserve">       - отпремнине за одлазак у пензију.........................</w:t>
            </w:r>
            <w:r>
              <w:rPr>
                <w:lang w:val="sr-Cyrl-CS"/>
              </w:rPr>
              <w:t>...............................</w:t>
            </w:r>
            <w:r w:rsidRPr="00FB31E7">
              <w:rPr>
                <w:lang w:val="sr-Cyrl-CS"/>
              </w:rPr>
              <w:t>....................</w:t>
            </w:r>
            <w:r w:rsidRPr="00FB31E7">
              <w:t>.</w:t>
            </w:r>
            <w:r>
              <w:t>3.226.371,00</w:t>
            </w:r>
          </w:p>
          <w:p w:rsidR="00760C37" w:rsidRDefault="00760C37" w:rsidP="00760C37">
            <w:pPr>
              <w:tabs>
                <w:tab w:val="right" w:leader="dot" w:pos="8505"/>
              </w:tabs>
              <w:jc w:val="right"/>
            </w:pPr>
            <w:r w:rsidRPr="00FB31E7">
              <w:rPr>
                <w:lang w:val="sr-Cyrl-CS"/>
              </w:rPr>
              <w:t xml:space="preserve">       - солидарне помоћи</w:t>
            </w:r>
            <w:r w:rsidRPr="00FB31E7">
              <w:t xml:space="preserve"> за боловања дужа</w:t>
            </w:r>
            <w:r>
              <w:t xml:space="preserve"> од 3 месеца и смрт запосленог..........</w:t>
            </w:r>
            <w:r>
              <w:rPr>
                <w:lang w:val="sr-Cyrl-CS"/>
              </w:rPr>
              <w:t>.......</w:t>
            </w:r>
            <w:r>
              <w:t>1.091.184,04</w:t>
            </w:r>
          </w:p>
          <w:p w:rsidR="00760C37" w:rsidRPr="00FE6BBB" w:rsidRDefault="00760C37" w:rsidP="00760C37">
            <w:pPr>
              <w:tabs>
                <w:tab w:val="right" w:leader="dot" w:pos="8505"/>
              </w:tabs>
              <w:jc w:val="right"/>
            </w:pPr>
          </w:p>
          <w:p w:rsidR="00760C37" w:rsidRPr="00FE6BBB" w:rsidRDefault="00760C37" w:rsidP="00760C37">
            <w:pPr>
              <w:tabs>
                <w:tab w:val="right" w:leader="dot" w:pos="8505"/>
              </w:tabs>
              <w:jc w:val="right"/>
              <w:rPr>
                <w:b/>
              </w:rPr>
            </w:pPr>
            <w:r w:rsidRPr="00FB31E7">
              <w:rPr>
                <w:b/>
                <w:lang w:val="sr-Cyrl-CS"/>
              </w:rPr>
              <w:t>415 – накнаде трошкова за запослене...........................................................................</w:t>
            </w:r>
            <w:r>
              <w:rPr>
                <w:b/>
              </w:rPr>
              <w:t>3.825.010,39</w:t>
            </w:r>
          </w:p>
          <w:p w:rsidR="00760C37" w:rsidRPr="00FE6BBB" w:rsidRDefault="00760C37" w:rsidP="00760C37">
            <w:pPr>
              <w:tabs>
                <w:tab w:val="right" w:leader="dot" w:pos="8505"/>
              </w:tabs>
              <w:jc w:val="right"/>
            </w:pPr>
            <w:r w:rsidRPr="00FB31E7">
              <w:rPr>
                <w:lang w:val="sr-Cyrl-CS"/>
              </w:rPr>
              <w:t xml:space="preserve">       - новчане накнаде за превоз запослених...................................................................</w:t>
            </w:r>
            <w:r>
              <w:t>3.825.010,39</w:t>
            </w:r>
          </w:p>
          <w:p w:rsidR="00760C37" w:rsidRPr="00FB31E7" w:rsidRDefault="00760C37" w:rsidP="00760C37">
            <w:pPr>
              <w:tabs>
                <w:tab w:val="right" w:leader="dot" w:pos="8505"/>
              </w:tabs>
              <w:jc w:val="right"/>
              <w:rPr>
                <w:b/>
                <w:lang w:val="sr-Cyrl-CS"/>
              </w:rPr>
            </w:pPr>
          </w:p>
          <w:p w:rsidR="00760C37" w:rsidRPr="00FE6BBB" w:rsidRDefault="00760C37" w:rsidP="00760C37">
            <w:pPr>
              <w:tabs>
                <w:tab w:val="right" w:leader="dot" w:pos="8505"/>
              </w:tabs>
              <w:jc w:val="right"/>
              <w:rPr>
                <w:b/>
              </w:rPr>
            </w:pPr>
            <w:r w:rsidRPr="00FB31E7">
              <w:rPr>
                <w:b/>
                <w:lang w:val="sr-Cyrl-CS"/>
              </w:rPr>
              <w:t>416 – награде запосленима..............................................................................................</w:t>
            </w:r>
            <w:r>
              <w:rPr>
                <w:b/>
              </w:rPr>
              <w:t>1.494.104,42</w:t>
            </w:r>
          </w:p>
          <w:p w:rsidR="00760C37" w:rsidRPr="00FE6BBB" w:rsidRDefault="00760C37" w:rsidP="00760C37">
            <w:pPr>
              <w:tabs>
                <w:tab w:val="right" w:leader="dot" w:pos="8505"/>
              </w:tabs>
              <w:jc w:val="right"/>
            </w:pPr>
            <w:r w:rsidRPr="00FB31E7">
              <w:rPr>
                <w:lang w:val="sr-Cyrl-CS"/>
              </w:rPr>
              <w:t>- јубиларне награде......................................................................................................</w:t>
            </w:r>
            <w:r>
              <w:t>1.494.104,42</w:t>
            </w:r>
          </w:p>
          <w:p w:rsidR="00760C37" w:rsidRPr="00FB31E7" w:rsidRDefault="00760C37" w:rsidP="00760C37">
            <w:pPr>
              <w:tabs>
                <w:tab w:val="right" w:leader="dot" w:pos="8505"/>
              </w:tabs>
              <w:jc w:val="right"/>
              <w:rPr>
                <w:b/>
                <w:lang w:val="sr-Cyrl-CS"/>
              </w:rPr>
            </w:pPr>
          </w:p>
          <w:p w:rsidR="00760C37" w:rsidRPr="00FB31E7" w:rsidRDefault="00760C37" w:rsidP="00760C37">
            <w:pPr>
              <w:tabs>
                <w:tab w:val="right" w:leader="dot" w:pos="8505"/>
              </w:tabs>
              <w:jc w:val="right"/>
              <w:rPr>
                <w:b/>
              </w:rPr>
            </w:pPr>
            <w:r w:rsidRPr="00FB31E7">
              <w:rPr>
                <w:b/>
                <w:lang w:val="sr-Cyrl-CS"/>
              </w:rPr>
              <w:t>421 – стални трошкови..................................................................................................</w:t>
            </w:r>
            <w:r>
              <w:rPr>
                <w:b/>
                <w:lang w:val="sr-Cyrl-CS"/>
              </w:rPr>
              <w:t>16.703.925,70</w:t>
            </w:r>
          </w:p>
          <w:p w:rsidR="00760C37" w:rsidRPr="00FB31E7" w:rsidRDefault="00760C37" w:rsidP="00760C37">
            <w:pPr>
              <w:tabs>
                <w:tab w:val="right" w:leader="dot" w:pos="8505"/>
              </w:tabs>
              <w:jc w:val="right"/>
            </w:pPr>
            <w:r w:rsidRPr="00FB31E7">
              <w:rPr>
                <w:lang w:val="sr-Cyrl-CS"/>
              </w:rPr>
              <w:t xml:space="preserve"> - накнаде Управе за трезор Министарства финансија................................................</w:t>
            </w:r>
            <w:r>
              <w:rPr>
                <w:lang w:val="sr-Cyrl-CS"/>
              </w:rPr>
              <w:t>347.016,85</w:t>
            </w:r>
          </w:p>
          <w:p w:rsidR="00760C37" w:rsidRPr="00FB31E7" w:rsidRDefault="00760C37" w:rsidP="00760C37">
            <w:pPr>
              <w:tabs>
                <w:tab w:val="right" w:leader="dot" w:pos="8505"/>
              </w:tabs>
              <w:jc w:val="right"/>
            </w:pPr>
            <w:r w:rsidRPr="00FB31E7">
              <w:rPr>
                <w:lang w:val="sr-Cyrl-CS"/>
              </w:rPr>
              <w:t xml:space="preserve">       - енергетске услуге:...................................................................................................</w:t>
            </w:r>
            <w:r>
              <w:rPr>
                <w:lang w:val="sr-Cyrl-CS"/>
              </w:rPr>
              <w:t>13.280.278,74</w:t>
            </w:r>
          </w:p>
          <w:p w:rsidR="00760C37" w:rsidRPr="00A85548" w:rsidRDefault="00760C37" w:rsidP="00760C37">
            <w:pPr>
              <w:tabs>
                <w:tab w:val="right" w:leader="dot" w:pos="8505"/>
              </w:tabs>
              <w:rPr>
                <w:sz w:val="20"/>
                <w:szCs w:val="20"/>
              </w:rPr>
            </w:pPr>
            <w:r>
              <w:rPr>
                <w:lang w:val="sr-Cyrl-CS"/>
              </w:rPr>
              <w:t xml:space="preserve">   </w:t>
            </w:r>
            <w:r w:rsidRPr="00FB31E7">
              <w:rPr>
                <w:lang w:val="sr-Cyrl-CS"/>
              </w:rPr>
              <w:t xml:space="preserve">  </w:t>
            </w:r>
            <w:r>
              <w:rPr>
                <w:lang w:val="sr-Cyrl-CS"/>
              </w:rPr>
              <w:t xml:space="preserve">                           </w:t>
            </w:r>
            <w:r w:rsidRPr="00FB31E7">
              <w:rPr>
                <w:lang w:val="sr-Cyrl-CS"/>
              </w:rPr>
              <w:t>-</w:t>
            </w:r>
            <w:r>
              <w:rPr>
                <w:lang w:val="sr-Cyrl-CS"/>
              </w:rPr>
              <w:t xml:space="preserve"> </w:t>
            </w:r>
            <w:r w:rsidRPr="00FB31E7">
              <w:rPr>
                <w:lang w:val="sr-Cyrl-CS"/>
              </w:rPr>
              <w:t>електрична енергија...........</w:t>
            </w:r>
            <w:r>
              <w:rPr>
                <w:lang w:val="sr-Cyrl-CS"/>
              </w:rPr>
              <w:t>.</w:t>
            </w:r>
            <w:r w:rsidRPr="00FB31E7">
              <w:rPr>
                <w:lang w:val="sr-Cyrl-CS"/>
              </w:rPr>
              <w:t>........................</w:t>
            </w:r>
            <w:r>
              <w:rPr>
                <w:lang w:val="sr-Cyrl-CS"/>
              </w:rPr>
              <w:t>..........</w:t>
            </w:r>
            <w:r>
              <w:t>..</w:t>
            </w:r>
            <w:r>
              <w:rPr>
                <w:sz w:val="20"/>
                <w:szCs w:val="20"/>
              </w:rPr>
              <w:t>3.499.273,62</w:t>
            </w:r>
          </w:p>
          <w:p w:rsidR="00760C37" w:rsidRPr="00A85548" w:rsidRDefault="00760C37" w:rsidP="00760C37">
            <w:pPr>
              <w:tabs>
                <w:tab w:val="right" w:leader="dot" w:pos="8505"/>
              </w:tabs>
            </w:pPr>
            <w:r w:rsidRPr="00FB31E7">
              <w:rPr>
                <w:lang w:val="sr-Cyrl-CS"/>
              </w:rPr>
              <w:t xml:space="preserve">                                - мазут..........................................</w:t>
            </w:r>
            <w:r>
              <w:rPr>
                <w:lang w:val="sr-Cyrl-CS"/>
              </w:rPr>
              <w:t>................................</w:t>
            </w:r>
            <w:r>
              <w:rPr>
                <w:sz w:val="20"/>
                <w:szCs w:val="20"/>
              </w:rPr>
              <w:t>9.781.005,12</w:t>
            </w:r>
          </w:p>
          <w:p w:rsidR="00760C37" w:rsidRPr="00C531F0" w:rsidRDefault="00760C37" w:rsidP="00760C37">
            <w:pPr>
              <w:tabs>
                <w:tab w:val="right" w:leader="dot" w:pos="8505"/>
              </w:tabs>
            </w:pPr>
            <w:r w:rsidRPr="00FB31E7">
              <w:rPr>
                <w:lang w:val="sr-Cyrl-CS"/>
              </w:rPr>
              <w:t xml:space="preserve">      - комуналне услуге.......................................................................................................</w:t>
            </w:r>
            <w:r>
              <w:t>1.940.442,00</w:t>
            </w:r>
          </w:p>
          <w:p w:rsidR="00760C37" w:rsidRPr="00C531F0" w:rsidRDefault="00760C37" w:rsidP="00760C37">
            <w:pPr>
              <w:tabs>
                <w:tab w:val="right" w:leader="dot" w:pos="8505"/>
              </w:tabs>
              <w:rPr>
                <w:sz w:val="20"/>
                <w:szCs w:val="20"/>
              </w:rPr>
            </w:pPr>
            <w:r w:rsidRPr="00FB31E7">
              <w:rPr>
                <w:lang w:val="sr-Cyrl-CS"/>
              </w:rPr>
              <w:t xml:space="preserve">                                - услуге водовода и канализације....................</w:t>
            </w:r>
            <w:r>
              <w:rPr>
                <w:lang w:val="sr-Cyrl-CS"/>
              </w:rPr>
              <w:t>.</w:t>
            </w:r>
            <w:r w:rsidRPr="00FB31E7">
              <w:rPr>
                <w:lang w:val="sr-Cyrl-CS"/>
              </w:rPr>
              <w:t>........</w:t>
            </w:r>
            <w:r>
              <w:rPr>
                <w:sz w:val="20"/>
                <w:szCs w:val="20"/>
              </w:rPr>
              <w:t>1.053.314,16</w:t>
            </w:r>
          </w:p>
          <w:p w:rsidR="00760C37" w:rsidRPr="00C531F0" w:rsidRDefault="00760C37" w:rsidP="00760C37">
            <w:pPr>
              <w:tabs>
                <w:tab w:val="right" w:leader="dot" w:pos="8505"/>
              </w:tabs>
              <w:rPr>
                <w:sz w:val="20"/>
                <w:szCs w:val="20"/>
              </w:rPr>
            </w:pPr>
            <w:r w:rsidRPr="00FB31E7">
              <w:rPr>
                <w:lang w:val="sr-Cyrl-CS"/>
              </w:rPr>
              <w:t xml:space="preserve">                                - одвоз отпада</w:t>
            </w:r>
            <w:r>
              <w:t>.....................</w:t>
            </w:r>
            <w:r w:rsidRPr="00FB31E7">
              <w:t>..</w:t>
            </w:r>
            <w:r w:rsidRPr="00FB31E7">
              <w:rPr>
                <w:lang w:val="sr-Cyrl-CS"/>
              </w:rPr>
              <w:t>......................................</w:t>
            </w:r>
            <w:r>
              <w:rPr>
                <w:lang w:val="sr-Cyrl-CS"/>
              </w:rPr>
              <w:t>.</w:t>
            </w:r>
            <w:r w:rsidRPr="00FB31E7">
              <w:rPr>
                <w:lang w:val="sr-Cyrl-CS"/>
              </w:rPr>
              <w:t>..</w:t>
            </w:r>
            <w:r>
              <w:rPr>
                <w:sz w:val="20"/>
                <w:szCs w:val="20"/>
              </w:rPr>
              <w:t>817.972,32</w:t>
            </w:r>
          </w:p>
          <w:p w:rsidR="00760C37" w:rsidRPr="00C531F0" w:rsidRDefault="00760C37" w:rsidP="00760C37">
            <w:pPr>
              <w:tabs>
                <w:tab w:val="right" w:leader="dot" w:pos="8505"/>
              </w:tabs>
              <w:rPr>
                <w:sz w:val="20"/>
                <w:szCs w:val="20"/>
              </w:rPr>
            </w:pPr>
            <w:r>
              <w:rPr>
                <w:sz w:val="20"/>
                <w:szCs w:val="20"/>
              </w:rPr>
              <w:t xml:space="preserve">                                      - </w:t>
            </w:r>
            <w:r>
              <w:t>орезивање стабала................................................................</w:t>
            </w:r>
            <w:r w:rsidRPr="00C531F0">
              <w:rPr>
                <w:sz w:val="20"/>
                <w:szCs w:val="20"/>
              </w:rPr>
              <w:t>69.155,52</w:t>
            </w:r>
          </w:p>
          <w:p w:rsidR="00760C37" w:rsidRPr="00FB31E7" w:rsidRDefault="00760C37" w:rsidP="00760C37">
            <w:pPr>
              <w:tabs>
                <w:tab w:val="right" w:leader="dot" w:pos="8505"/>
              </w:tabs>
            </w:pPr>
            <w:r w:rsidRPr="00FB31E7">
              <w:rPr>
                <w:lang w:val="sr-Cyrl-CS"/>
              </w:rPr>
              <w:t xml:space="preserve">      - услуге комуникација.....................................................................................................</w:t>
            </w:r>
            <w:r>
              <w:rPr>
                <w:lang w:val="sr-Cyrl-CS"/>
              </w:rPr>
              <w:t>225.407,41</w:t>
            </w:r>
          </w:p>
          <w:p w:rsidR="00760C37" w:rsidRPr="00FB31E7" w:rsidRDefault="00760C37" w:rsidP="00760C37">
            <w:pPr>
              <w:tabs>
                <w:tab w:val="right" w:leader="dot" w:pos="8505"/>
              </w:tabs>
              <w:rPr>
                <w:sz w:val="20"/>
                <w:szCs w:val="20"/>
              </w:rPr>
            </w:pPr>
            <w:r w:rsidRPr="00FB31E7">
              <w:rPr>
                <w:lang w:val="sr-Cyrl-CS"/>
              </w:rPr>
              <w:t xml:space="preserve">                                - телефони – фиксни са АДСЛ-ом...........................</w:t>
            </w:r>
            <w:r>
              <w:rPr>
                <w:lang w:val="sr-Cyrl-CS"/>
              </w:rPr>
              <w:t>..</w:t>
            </w:r>
            <w:r w:rsidRPr="00FB31E7">
              <w:rPr>
                <w:lang w:val="sr-Cyrl-CS"/>
              </w:rPr>
              <w:t>....</w:t>
            </w:r>
            <w:r>
              <w:rPr>
                <w:sz w:val="20"/>
                <w:szCs w:val="20"/>
                <w:lang w:val="sr-Cyrl-CS"/>
              </w:rPr>
              <w:t>75.458,92</w:t>
            </w:r>
          </w:p>
          <w:p w:rsidR="00760C37" w:rsidRPr="00FB31E7" w:rsidRDefault="00760C37" w:rsidP="00760C37">
            <w:pPr>
              <w:tabs>
                <w:tab w:val="right" w:leader="dot" w:pos="8505"/>
              </w:tabs>
            </w:pPr>
            <w:r w:rsidRPr="00FB31E7">
              <w:rPr>
                <w:lang w:val="sr-Cyrl-CS"/>
              </w:rPr>
              <w:t xml:space="preserve">                                - телефони – мобилни биз нет пакет............................</w:t>
            </w:r>
            <w:r>
              <w:rPr>
                <w:sz w:val="20"/>
                <w:szCs w:val="20"/>
                <w:lang w:val="sr-Cyrl-CS"/>
              </w:rPr>
              <w:t>110.055,49</w:t>
            </w:r>
          </w:p>
          <w:p w:rsidR="00760C37" w:rsidRPr="007617E5" w:rsidRDefault="00760C37" w:rsidP="00760C37">
            <w:pPr>
              <w:tabs>
                <w:tab w:val="right" w:leader="dot" w:pos="8505"/>
              </w:tabs>
              <w:rPr>
                <w:sz w:val="20"/>
                <w:szCs w:val="20"/>
              </w:rPr>
            </w:pPr>
            <w:r w:rsidRPr="00FB31E7">
              <w:rPr>
                <w:lang w:val="sr-Cyrl-CS"/>
              </w:rPr>
              <w:t xml:space="preserve">                      </w:t>
            </w:r>
            <w:r>
              <w:rPr>
                <w:lang w:val="sr-Cyrl-CS"/>
              </w:rPr>
              <w:t xml:space="preserve">          - ПТТ услуге  и </w:t>
            </w:r>
            <w:r w:rsidRPr="00FB31E7">
              <w:rPr>
                <w:lang w:val="sr-Cyrl-CS"/>
              </w:rPr>
              <w:t>услуге доставе............</w:t>
            </w:r>
            <w:r>
              <w:rPr>
                <w:lang w:val="sr-Cyrl-CS"/>
              </w:rPr>
              <w:t>.............</w:t>
            </w:r>
            <w:r w:rsidRPr="00FB31E7">
              <w:rPr>
                <w:lang w:val="sr-Cyrl-CS"/>
              </w:rPr>
              <w:t>..........</w:t>
            </w:r>
            <w:r>
              <w:t>.</w:t>
            </w:r>
            <w:r w:rsidRPr="00FB31E7">
              <w:rPr>
                <w:lang w:val="sr-Cyrl-CS"/>
              </w:rPr>
              <w:t>...</w:t>
            </w:r>
            <w:r>
              <w:rPr>
                <w:sz w:val="20"/>
                <w:szCs w:val="20"/>
              </w:rPr>
              <w:t>25.848,00</w:t>
            </w:r>
          </w:p>
          <w:p w:rsidR="00760C37" w:rsidRPr="00C80C16" w:rsidRDefault="00760C37" w:rsidP="00760C37">
            <w:pPr>
              <w:tabs>
                <w:tab w:val="right" w:leader="dot" w:pos="8505"/>
              </w:tabs>
              <w:rPr>
                <w:sz w:val="20"/>
                <w:szCs w:val="20"/>
              </w:rPr>
            </w:pPr>
            <w:r w:rsidRPr="00FB31E7">
              <w:rPr>
                <w:sz w:val="20"/>
                <w:szCs w:val="20"/>
                <w:lang w:val="sr-Cyrl-CS"/>
              </w:rPr>
              <w:t xml:space="preserve">                                       - </w:t>
            </w:r>
            <w:r>
              <w:rPr>
                <w:lang w:val="sr-Cyrl-CS"/>
              </w:rPr>
              <w:t>интернет............</w:t>
            </w:r>
            <w:r w:rsidRPr="00FB31E7">
              <w:rPr>
                <w:sz w:val="20"/>
                <w:szCs w:val="20"/>
                <w:lang w:val="sr-Cyrl-CS"/>
              </w:rPr>
              <w:t>....................................................</w:t>
            </w:r>
            <w:r w:rsidRPr="00FB31E7">
              <w:rPr>
                <w:sz w:val="20"/>
                <w:szCs w:val="20"/>
              </w:rPr>
              <w:t>..........</w:t>
            </w:r>
            <w:r w:rsidRPr="00FB31E7">
              <w:rPr>
                <w:sz w:val="20"/>
                <w:szCs w:val="20"/>
                <w:lang w:val="sr-Cyrl-CS"/>
              </w:rPr>
              <w:t>..</w:t>
            </w:r>
            <w:r w:rsidRPr="00FB31E7">
              <w:rPr>
                <w:sz w:val="20"/>
                <w:szCs w:val="20"/>
              </w:rPr>
              <w:t>.</w:t>
            </w:r>
            <w:r w:rsidRPr="00FB31E7">
              <w:rPr>
                <w:sz w:val="20"/>
                <w:szCs w:val="20"/>
                <w:lang w:val="sr-Cyrl-CS"/>
              </w:rPr>
              <w:t>.</w:t>
            </w:r>
            <w:r w:rsidRPr="00FB31E7">
              <w:rPr>
                <w:sz w:val="20"/>
                <w:szCs w:val="20"/>
              </w:rPr>
              <w:t>.</w:t>
            </w:r>
            <w:r>
              <w:rPr>
                <w:sz w:val="20"/>
                <w:szCs w:val="20"/>
              </w:rPr>
              <w:t>.....</w:t>
            </w:r>
            <w:r w:rsidRPr="00FB31E7">
              <w:rPr>
                <w:sz w:val="20"/>
                <w:szCs w:val="20"/>
                <w:lang w:val="sr-Cyrl-CS"/>
              </w:rPr>
              <w:t>...</w:t>
            </w:r>
            <w:r>
              <w:rPr>
                <w:sz w:val="20"/>
                <w:szCs w:val="20"/>
              </w:rPr>
              <w:t>14.045,00</w:t>
            </w:r>
          </w:p>
          <w:p w:rsidR="00760C37" w:rsidRPr="007617E5" w:rsidRDefault="00760C37" w:rsidP="00760C37">
            <w:pPr>
              <w:tabs>
                <w:tab w:val="right" w:leader="dot" w:pos="8505"/>
              </w:tabs>
            </w:pPr>
            <w:r w:rsidRPr="00FB31E7">
              <w:rPr>
                <w:lang w:val="sr-Cyrl-CS"/>
              </w:rPr>
              <w:t xml:space="preserve">     - трошкови осигурања..................................................................</w:t>
            </w:r>
            <w:r>
              <w:rPr>
                <w:lang w:val="sr-Cyrl-CS"/>
              </w:rPr>
              <w:t>............................</w:t>
            </w:r>
            <w:r w:rsidRPr="00FB31E7">
              <w:rPr>
                <w:lang w:val="sr-Cyrl-CS"/>
              </w:rPr>
              <w:t>....</w:t>
            </w:r>
            <w:r>
              <w:rPr>
                <w:lang w:val="sr-Cyrl-CS"/>
              </w:rPr>
              <w:t>..</w:t>
            </w:r>
            <w:r>
              <w:t>910.780,70</w:t>
            </w:r>
          </w:p>
          <w:p w:rsidR="00760C37" w:rsidRPr="007617E5" w:rsidRDefault="00760C37" w:rsidP="00760C37">
            <w:pPr>
              <w:tabs>
                <w:tab w:val="right" w:leader="dot" w:pos="8505"/>
              </w:tabs>
            </w:pPr>
            <w:r w:rsidRPr="00FB31E7">
              <w:rPr>
                <w:lang w:val="sr-Cyrl-CS"/>
              </w:rPr>
              <w:t xml:space="preserve">                                - осигурање имовине и запослених....................</w:t>
            </w:r>
            <w:r>
              <w:rPr>
                <w:lang w:val="sr-Cyrl-CS"/>
              </w:rPr>
              <w:t>..</w:t>
            </w:r>
            <w:r w:rsidRPr="00FB31E7">
              <w:rPr>
                <w:lang w:val="sr-Cyrl-CS"/>
              </w:rPr>
              <w:t>..</w:t>
            </w:r>
            <w:r>
              <w:rPr>
                <w:lang w:val="sr-Cyrl-CS"/>
              </w:rPr>
              <w:t>.</w:t>
            </w:r>
            <w:r w:rsidRPr="00FB31E7">
              <w:rPr>
                <w:lang w:val="sr-Cyrl-CS"/>
              </w:rPr>
              <w:t>.....</w:t>
            </w:r>
            <w:r>
              <w:rPr>
                <w:sz w:val="20"/>
                <w:szCs w:val="20"/>
              </w:rPr>
              <w:t>289.617,66</w:t>
            </w:r>
          </w:p>
          <w:p w:rsidR="00760C37" w:rsidRPr="007617E5" w:rsidRDefault="00760C37" w:rsidP="00760C37">
            <w:pPr>
              <w:tabs>
                <w:tab w:val="right" w:leader="dot" w:pos="8505"/>
              </w:tabs>
            </w:pPr>
            <w:r w:rsidRPr="00FB31E7">
              <w:rPr>
                <w:lang w:val="sr-Cyrl-CS"/>
              </w:rPr>
              <w:t xml:space="preserve">                                - осигурање возила..........................................</w:t>
            </w:r>
            <w:r>
              <w:rPr>
                <w:lang w:val="sr-Cyrl-CS"/>
              </w:rPr>
              <w:t>........</w:t>
            </w:r>
            <w:r w:rsidRPr="00FB31E7">
              <w:rPr>
                <w:lang w:val="sr-Cyrl-CS"/>
              </w:rPr>
              <w:t>.......</w:t>
            </w:r>
            <w:r>
              <w:rPr>
                <w:sz w:val="20"/>
                <w:szCs w:val="20"/>
              </w:rPr>
              <w:t>118.163,04</w:t>
            </w:r>
          </w:p>
          <w:p w:rsidR="00494FA7" w:rsidRPr="003E38A4" w:rsidRDefault="00760C37" w:rsidP="003E38A4">
            <w:pPr>
              <w:tabs>
                <w:tab w:val="right" w:leader="dot" w:pos="8778"/>
              </w:tabs>
              <w:rPr>
                <w:sz w:val="20"/>
                <w:szCs w:val="20"/>
              </w:rPr>
            </w:pPr>
            <w:r w:rsidRPr="00FB31E7">
              <w:rPr>
                <w:lang w:val="sr-Cyrl-CS"/>
              </w:rPr>
              <w:t xml:space="preserve">                                - осигурање ученика...............................................</w:t>
            </w:r>
            <w:r>
              <w:rPr>
                <w:lang w:val="sr-Cyrl-CS"/>
              </w:rPr>
              <w:t>..</w:t>
            </w:r>
            <w:r w:rsidRPr="00FB31E7">
              <w:rPr>
                <w:lang w:val="sr-Cyrl-CS"/>
              </w:rPr>
              <w:t>....</w:t>
            </w:r>
            <w:r>
              <w:t>.</w:t>
            </w:r>
            <w:r w:rsidRPr="00FB31E7">
              <w:rPr>
                <w:lang w:val="sr-Cyrl-CS"/>
              </w:rPr>
              <w:t>.</w:t>
            </w:r>
            <w:r>
              <w:rPr>
                <w:sz w:val="20"/>
                <w:szCs w:val="20"/>
              </w:rPr>
              <w:t>503.000,00</w:t>
            </w:r>
          </w:p>
          <w:p w:rsidR="00494FA7" w:rsidRDefault="00494FA7" w:rsidP="00760C37">
            <w:pPr>
              <w:tabs>
                <w:tab w:val="right" w:leader="dot" w:pos="8505"/>
              </w:tabs>
              <w:jc w:val="right"/>
              <w:rPr>
                <w:b/>
              </w:rPr>
            </w:pPr>
          </w:p>
          <w:p w:rsidR="00494FA7" w:rsidRDefault="00494FA7" w:rsidP="00760C37">
            <w:pPr>
              <w:tabs>
                <w:tab w:val="right" w:leader="dot" w:pos="8505"/>
              </w:tabs>
              <w:jc w:val="right"/>
              <w:rPr>
                <w:b/>
              </w:rPr>
            </w:pPr>
          </w:p>
          <w:p w:rsidR="00494FA7" w:rsidRDefault="00494FA7" w:rsidP="00760C37">
            <w:pPr>
              <w:tabs>
                <w:tab w:val="right" w:leader="dot" w:pos="8505"/>
              </w:tabs>
              <w:jc w:val="right"/>
              <w:rPr>
                <w:b/>
              </w:rPr>
            </w:pPr>
          </w:p>
          <w:p w:rsidR="00760C37" w:rsidRPr="007617E5" w:rsidRDefault="00760C37" w:rsidP="00760C37">
            <w:pPr>
              <w:tabs>
                <w:tab w:val="right" w:leader="dot" w:pos="8505"/>
              </w:tabs>
              <w:jc w:val="right"/>
              <w:rPr>
                <w:b/>
              </w:rPr>
            </w:pPr>
            <w:r w:rsidRPr="00FB31E7">
              <w:rPr>
                <w:b/>
                <w:lang w:val="sr-Latn-CS"/>
              </w:rPr>
              <w:t xml:space="preserve">423 – </w:t>
            </w:r>
            <w:r w:rsidRPr="00FB31E7">
              <w:rPr>
                <w:b/>
                <w:lang w:val="sr-Cyrl-CS"/>
              </w:rPr>
              <w:t>услуге по уговору....................................................................................................</w:t>
            </w:r>
            <w:r>
              <w:rPr>
                <w:b/>
              </w:rPr>
              <w:t>2.070.985,92</w:t>
            </w:r>
          </w:p>
          <w:p w:rsidR="00760C37" w:rsidRPr="00FB31E7" w:rsidRDefault="00760C37" w:rsidP="00760C37">
            <w:pPr>
              <w:tabs>
                <w:tab w:val="right" w:leader="dot" w:pos="8505"/>
              </w:tabs>
              <w:jc w:val="right"/>
            </w:pPr>
            <w:r w:rsidRPr="00FB31E7">
              <w:rPr>
                <w:b/>
                <w:lang w:val="sr-Cyrl-CS"/>
              </w:rPr>
              <w:t xml:space="preserve">        - </w:t>
            </w:r>
            <w:r>
              <w:rPr>
                <w:lang w:val="sr-Cyrl-CS"/>
              </w:rPr>
              <w:t>компјутерске услуге.</w:t>
            </w:r>
            <w:r w:rsidRPr="00FB31E7">
              <w:rPr>
                <w:lang w:val="sr-Cyrl-CS"/>
              </w:rPr>
              <w:t>...................................................................................................</w:t>
            </w:r>
            <w:r>
              <w:t>157.232,68</w:t>
            </w:r>
          </w:p>
          <w:p w:rsidR="00760C37" w:rsidRPr="007617E5" w:rsidRDefault="00760C37" w:rsidP="00760C37">
            <w:pPr>
              <w:tabs>
                <w:tab w:val="right" w:leader="dot" w:pos="8505"/>
              </w:tabs>
              <w:jc w:val="right"/>
            </w:pPr>
            <w:r w:rsidRPr="00FB31E7">
              <w:rPr>
                <w:lang w:val="sr-Cyrl-CS"/>
              </w:rPr>
              <w:t xml:space="preserve">        - услуге образовања и усавршавања запослених.......................................................</w:t>
            </w:r>
            <w:r w:rsidRPr="00FB31E7">
              <w:t>.</w:t>
            </w:r>
            <w:r>
              <w:t>146.067,00</w:t>
            </w:r>
            <w:r>
              <w:rPr>
                <w:lang w:val="sr-Cyrl-CS"/>
              </w:rPr>
              <w:t xml:space="preserve">       - </w:t>
            </w:r>
            <w:r w:rsidRPr="00FB31E7">
              <w:rPr>
                <w:lang w:val="sr-Cyrl-CS"/>
              </w:rPr>
              <w:t>услуге информисања</w:t>
            </w:r>
            <w:r w:rsidRPr="00FB31E7">
              <w:t xml:space="preserve">, </w:t>
            </w:r>
            <w:r>
              <w:rPr>
                <w:lang w:val="sr-Cyrl-CS"/>
              </w:rPr>
              <w:t>оглашавање,претплате</w:t>
            </w:r>
            <w:r w:rsidRPr="00FB31E7">
              <w:rPr>
                <w:lang w:val="sr-Cyrl-CS"/>
              </w:rPr>
              <w:t>....</w:t>
            </w:r>
            <w:r>
              <w:rPr>
                <w:lang w:val="sr-Cyrl-CS"/>
              </w:rPr>
              <w:t>.</w:t>
            </w:r>
            <w:r>
              <w:t>.</w:t>
            </w:r>
            <w:r w:rsidRPr="00FB31E7">
              <w:rPr>
                <w:lang w:val="sr-Cyrl-CS"/>
              </w:rPr>
              <w:t>..</w:t>
            </w:r>
            <w:r w:rsidRPr="00FB31E7">
              <w:t>..</w:t>
            </w:r>
            <w:r w:rsidRPr="00FB31E7">
              <w:rPr>
                <w:lang w:val="sr-Cyrl-CS"/>
              </w:rPr>
              <w:t>...........................</w:t>
            </w:r>
            <w:r>
              <w:rPr>
                <w:lang w:val="sr-Cyrl-CS"/>
              </w:rPr>
              <w:t>.......................</w:t>
            </w:r>
            <w:r>
              <w:t>70.188,00</w:t>
            </w:r>
          </w:p>
          <w:p w:rsidR="00760C37" w:rsidRPr="00225066" w:rsidRDefault="00760C37" w:rsidP="00760C37">
            <w:pPr>
              <w:tabs>
                <w:tab w:val="right" w:leader="dot" w:pos="8505"/>
              </w:tabs>
              <w:jc w:val="right"/>
            </w:pPr>
            <w:r w:rsidRPr="00FB31E7">
              <w:rPr>
                <w:lang w:val="sr-Cyrl-CS"/>
              </w:rPr>
              <w:t>-</w:t>
            </w:r>
            <w:r>
              <w:t xml:space="preserve">  </w:t>
            </w:r>
            <w:r w:rsidRPr="00FB31E7">
              <w:t>лице за</w:t>
            </w:r>
            <w:r w:rsidRPr="00FB31E7">
              <w:rPr>
                <w:lang w:val="sr-Cyrl-CS"/>
              </w:rPr>
              <w:t xml:space="preserve"> без</w:t>
            </w:r>
            <w:r>
              <w:rPr>
                <w:lang w:val="sr-Cyrl-CS"/>
              </w:rPr>
              <w:t>б. и здравље на раду и др. трош.из обл. безб, накнаде за одвод..</w:t>
            </w:r>
            <w:r w:rsidRPr="00FB31E7">
              <w:rPr>
                <w:lang w:val="sr-Cyrl-CS"/>
              </w:rPr>
              <w:t>....</w:t>
            </w:r>
            <w:r w:rsidRPr="00FB31E7">
              <w:t>.</w:t>
            </w:r>
            <w:r w:rsidRPr="00FB31E7">
              <w:rPr>
                <w:lang w:val="sr-Cyrl-CS"/>
              </w:rPr>
              <w:t>..</w:t>
            </w:r>
            <w:r>
              <w:t>546.372,00</w:t>
            </w:r>
          </w:p>
          <w:p w:rsidR="00760C37" w:rsidRDefault="00760C37" w:rsidP="00760C37">
            <w:pPr>
              <w:tabs>
                <w:tab w:val="right" w:leader="dot" w:pos="8505"/>
              </w:tabs>
              <w:jc w:val="right"/>
              <w:rPr>
                <w:lang w:val="sr-Cyrl-CS"/>
              </w:rPr>
            </w:pPr>
            <w:r>
              <w:rPr>
                <w:lang w:val="sr-Cyrl-CS"/>
              </w:rPr>
              <w:t xml:space="preserve">        - награде </w:t>
            </w:r>
            <w:r w:rsidRPr="00FB31E7">
              <w:rPr>
                <w:lang w:val="sr-Cyrl-CS"/>
              </w:rPr>
              <w:t>учени</w:t>
            </w:r>
            <w:r>
              <w:rPr>
                <w:lang w:val="sr-Cyrl-CS"/>
              </w:rPr>
              <w:t>цима ....................................................................</w:t>
            </w:r>
            <w:r>
              <w:t>............................</w:t>
            </w:r>
            <w:r>
              <w:rPr>
                <w:lang w:val="sr-Cyrl-CS"/>
              </w:rPr>
              <w:t>......84.671,10</w:t>
            </w:r>
          </w:p>
          <w:p w:rsidR="00760C37" w:rsidRPr="00FB31E7" w:rsidRDefault="00760C37" w:rsidP="00760C37">
            <w:pPr>
              <w:tabs>
                <w:tab w:val="right" w:leader="dot" w:pos="8505"/>
              </w:tabs>
              <w:jc w:val="right"/>
            </w:pPr>
            <w:r w:rsidRPr="00FB31E7">
              <w:rPr>
                <w:lang w:val="sr-Cyrl-CS"/>
              </w:rPr>
              <w:t xml:space="preserve">        - услуге образовања</w:t>
            </w:r>
            <w:r>
              <w:rPr>
                <w:lang w:val="sr-Cyrl-CS"/>
              </w:rPr>
              <w:t xml:space="preserve"> по Уговорима ван радног односа................</w:t>
            </w:r>
            <w:r w:rsidRPr="00FB31E7">
              <w:rPr>
                <w:lang w:val="sr-Cyrl-CS"/>
              </w:rPr>
              <w:t>...</w:t>
            </w:r>
            <w:r>
              <w:rPr>
                <w:lang w:val="sr-Cyrl-CS"/>
              </w:rPr>
              <w:t>........</w:t>
            </w:r>
            <w:r w:rsidRPr="00FB31E7">
              <w:rPr>
                <w:lang w:val="sr-Cyrl-CS"/>
              </w:rPr>
              <w:t>............</w:t>
            </w:r>
            <w:r w:rsidRPr="00FB31E7">
              <w:t>..</w:t>
            </w:r>
            <w:r w:rsidRPr="00FB31E7">
              <w:rPr>
                <w:lang w:val="sr-Cyrl-CS"/>
              </w:rPr>
              <w:t>.....</w:t>
            </w:r>
            <w:r>
              <w:rPr>
                <w:lang w:val="sr-Cyrl-CS"/>
              </w:rPr>
              <w:t>508.795,46</w:t>
            </w:r>
          </w:p>
          <w:p w:rsidR="00760C37" w:rsidRPr="00FB31E7" w:rsidRDefault="00760C37" w:rsidP="00760C37">
            <w:pPr>
              <w:tabs>
                <w:tab w:val="right" w:leader="dot" w:pos="8505"/>
              </w:tabs>
            </w:pPr>
            <w:r>
              <w:rPr>
                <w:lang w:val="sr-Cyrl-CS"/>
              </w:rPr>
              <w:t xml:space="preserve">        - Уг. са ОЗ Задругар -  </w:t>
            </w:r>
            <w:r w:rsidRPr="00FB31E7">
              <w:rPr>
                <w:lang w:val="sr-Cyrl-CS"/>
              </w:rPr>
              <w:t xml:space="preserve">дежурства и одржавање </w:t>
            </w:r>
            <w:r w:rsidRPr="00FB31E7">
              <w:t>фискултурне сал</w:t>
            </w:r>
            <w:r>
              <w:t>е.....</w:t>
            </w:r>
            <w:r>
              <w:rPr>
                <w:lang w:val="sr-Cyrl-CS"/>
              </w:rPr>
              <w:t>.....................151.553,82</w:t>
            </w:r>
          </w:p>
          <w:p w:rsidR="00760C37" w:rsidRPr="00FB31E7" w:rsidRDefault="00760C37" w:rsidP="00760C37">
            <w:pPr>
              <w:tabs>
                <w:tab w:val="right" w:leader="dot" w:pos="8505"/>
              </w:tabs>
            </w:pPr>
            <w:r>
              <w:rPr>
                <w:lang w:val="sr-Cyrl-CS"/>
              </w:rPr>
              <w:t xml:space="preserve">      </w:t>
            </w:r>
            <w:r w:rsidRPr="00FB31E7">
              <w:rPr>
                <w:lang w:val="sr-Cyrl-CS"/>
              </w:rPr>
              <w:t xml:space="preserve">  - </w:t>
            </w:r>
            <w:r>
              <w:rPr>
                <w:lang w:val="sr-Cyrl-CS"/>
              </w:rPr>
              <w:t xml:space="preserve"> </w:t>
            </w:r>
            <w:r w:rsidRPr="00FB31E7">
              <w:rPr>
                <w:lang w:val="sr-Cyrl-CS"/>
              </w:rPr>
              <w:t>т</w:t>
            </w:r>
            <w:r>
              <w:rPr>
                <w:lang w:val="sr-Cyrl-CS"/>
              </w:rPr>
              <w:t>акмичења .............................................................</w:t>
            </w:r>
            <w:r w:rsidRPr="00FB31E7">
              <w:rPr>
                <w:lang w:val="sr-Cyrl-CS"/>
              </w:rPr>
              <w:t>.....</w:t>
            </w:r>
            <w:r>
              <w:rPr>
                <w:lang w:val="sr-Cyrl-CS"/>
              </w:rPr>
              <w:t>...............................</w:t>
            </w:r>
            <w:r w:rsidRPr="00FB31E7">
              <w:rPr>
                <w:lang w:val="sr-Cyrl-CS"/>
              </w:rPr>
              <w:t>...............</w:t>
            </w:r>
            <w:r>
              <w:rPr>
                <w:lang w:val="sr-Cyrl-CS"/>
              </w:rPr>
              <w:t>.</w:t>
            </w:r>
            <w:r w:rsidRPr="00FB31E7">
              <w:rPr>
                <w:lang w:val="sr-Cyrl-CS"/>
              </w:rPr>
              <w:t>.</w:t>
            </w:r>
            <w:r>
              <w:rPr>
                <w:lang w:val="sr-Cyrl-CS"/>
              </w:rPr>
              <w:t>134.20</w:t>
            </w:r>
            <w:r>
              <w:t>3</w:t>
            </w:r>
            <w:r>
              <w:rPr>
                <w:lang w:val="sr-Cyrl-CS"/>
              </w:rPr>
              <w:t>,00</w:t>
            </w:r>
          </w:p>
          <w:p w:rsidR="00760C37" w:rsidRPr="008F4B7E" w:rsidRDefault="00760C37" w:rsidP="00760C37">
            <w:pPr>
              <w:tabs>
                <w:tab w:val="right" w:leader="dot" w:pos="8505"/>
              </w:tabs>
              <w:jc w:val="right"/>
            </w:pPr>
            <w:r>
              <w:rPr>
                <w:lang w:val="sr-Cyrl-CS"/>
              </w:rPr>
              <w:t xml:space="preserve">        - таксе за изградњу ун.гасне инсталације........................................................</w:t>
            </w:r>
            <w:r>
              <w:t>.............18.300,00</w:t>
            </w:r>
          </w:p>
          <w:p w:rsidR="00760C37" w:rsidRPr="00290A53" w:rsidRDefault="00760C37" w:rsidP="00760C37">
            <w:pPr>
              <w:tabs>
                <w:tab w:val="right" w:leader="dot" w:pos="8505"/>
              </w:tabs>
              <w:jc w:val="right"/>
            </w:pPr>
            <w:r w:rsidRPr="00FB31E7">
              <w:rPr>
                <w:lang w:val="sr-Cyrl-CS"/>
              </w:rPr>
              <w:t xml:space="preserve">        - </w:t>
            </w:r>
            <w:r>
              <w:rPr>
                <w:lang w:val="sr-Cyrl-CS"/>
              </w:rPr>
              <w:t>адвокатске услуге.......</w:t>
            </w:r>
            <w:r w:rsidRPr="00FB31E7">
              <w:rPr>
                <w:lang w:val="sr-Cyrl-CS"/>
              </w:rPr>
              <w:t>.</w:t>
            </w:r>
            <w:r>
              <w:rPr>
                <w:lang w:val="sr-Cyrl-CS"/>
              </w:rPr>
              <w:t>..............................</w:t>
            </w:r>
            <w:r w:rsidRPr="00FB31E7">
              <w:rPr>
                <w:lang w:val="sr-Cyrl-CS"/>
              </w:rPr>
              <w:t>....................</w:t>
            </w:r>
            <w:r>
              <w:rPr>
                <w:lang w:val="sr-Cyrl-CS"/>
              </w:rPr>
              <w:t>................................</w:t>
            </w:r>
            <w:r w:rsidRPr="00FB31E7">
              <w:rPr>
                <w:lang w:val="sr-Cyrl-CS"/>
              </w:rPr>
              <w:t>...</w:t>
            </w:r>
            <w:r>
              <w:rPr>
                <w:lang w:val="sr-Cyrl-CS"/>
              </w:rPr>
              <w:t>..</w:t>
            </w:r>
            <w:r w:rsidRPr="00FB31E7">
              <w:rPr>
                <w:lang w:val="sr-Cyrl-CS"/>
              </w:rPr>
              <w:t>..........</w:t>
            </w:r>
            <w:r>
              <w:t>42.000,00</w:t>
            </w:r>
          </w:p>
          <w:p w:rsidR="00760C37" w:rsidRDefault="00760C37" w:rsidP="00760C37">
            <w:pPr>
              <w:tabs>
                <w:tab w:val="right" w:leader="dot" w:pos="8505"/>
              </w:tabs>
              <w:jc w:val="right"/>
              <w:rPr>
                <w:lang w:val="sr-Cyrl-CS"/>
              </w:rPr>
            </w:pPr>
            <w:r>
              <w:rPr>
                <w:lang w:val="sr-Cyrl-CS"/>
              </w:rPr>
              <w:t xml:space="preserve">       - доплата разлике за НГ прославу и ост.трош. репрезентације.</w:t>
            </w:r>
            <w:r w:rsidRPr="00FB31E7">
              <w:rPr>
                <w:lang w:val="sr-Cyrl-CS"/>
              </w:rPr>
              <w:t>....</w:t>
            </w:r>
            <w:r>
              <w:rPr>
                <w:lang w:val="sr-Cyrl-CS"/>
              </w:rPr>
              <w:t>.</w:t>
            </w:r>
            <w:r w:rsidRPr="00FB31E7">
              <w:rPr>
                <w:lang w:val="sr-Cyrl-CS"/>
              </w:rPr>
              <w:t>....</w:t>
            </w:r>
            <w:r>
              <w:rPr>
                <w:lang w:val="sr-Cyrl-CS"/>
              </w:rPr>
              <w:t>.......................</w:t>
            </w:r>
            <w:r w:rsidRPr="00FB31E7">
              <w:rPr>
                <w:lang w:val="sr-Cyrl-CS"/>
              </w:rPr>
              <w:t>.</w:t>
            </w:r>
            <w:r>
              <w:rPr>
                <w:lang w:val="sr-Cyrl-CS"/>
              </w:rPr>
              <w:t>85.611,72</w:t>
            </w:r>
          </w:p>
          <w:p w:rsidR="00760C37" w:rsidRPr="00347F12" w:rsidRDefault="00760C37" w:rsidP="00760C37">
            <w:pPr>
              <w:tabs>
                <w:tab w:val="right" w:leader="dot" w:pos="8505"/>
              </w:tabs>
              <w:jc w:val="center"/>
            </w:pPr>
            <w:r>
              <w:rPr>
                <w:lang w:val="sr-Cyrl-CS"/>
              </w:rPr>
              <w:t xml:space="preserve">        - остало: израда календара и роковника, дресови, копирање, венци,......................125.991,14</w:t>
            </w:r>
          </w:p>
          <w:p w:rsidR="00760C37" w:rsidRPr="00FB31E7" w:rsidRDefault="00760C37" w:rsidP="00760C37">
            <w:pPr>
              <w:tabs>
                <w:tab w:val="right" w:leader="dot" w:pos="8505"/>
              </w:tabs>
              <w:jc w:val="right"/>
            </w:pPr>
          </w:p>
          <w:p w:rsidR="00760C37" w:rsidRPr="005A7575" w:rsidRDefault="00760C37" w:rsidP="00760C37">
            <w:pPr>
              <w:tabs>
                <w:tab w:val="right" w:leader="dot" w:pos="8505"/>
              </w:tabs>
              <w:jc w:val="right"/>
            </w:pPr>
            <w:r w:rsidRPr="00FB31E7">
              <w:rPr>
                <w:b/>
                <w:lang w:val="sr-Cyrl-CS"/>
              </w:rPr>
              <w:t xml:space="preserve"> 424 – специјализоване услуге........................................................................................</w:t>
            </w:r>
            <w:r>
              <w:rPr>
                <w:b/>
                <w:lang w:val="sr-Cyrl-CS"/>
              </w:rPr>
              <w:t>...</w:t>
            </w:r>
            <w:r>
              <w:rPr>
                <w:b/>
              </w:rPr>
              <w:t>66.664,51</w:t>
            </w:r>
          </w:p>
          <w:p w:rsidR="00760C37" w:rsidRPr="005A7575" w:rsidRDefault="00760C37" w:rsidP="00760C37">
            <w:pPr>
              <w:tabs>
                <w:tab w:val="right" w:leader="dot" w:pos="8505"/>
              </w:tabs>
              <w:jc w:val="right"/>
            </w:pPr>
            <w:r>
              <w:rPr>
                <w:lang w:val="sr-Cyrl-CS"/>
              </w:rPr>
              <w:t xml:space="preserve">      - услуге образовања - комисије за полагање испита......</w:t>
            </w:r>
            <w:r>
              <w:t>….......……………………...27.764,51</w:t>
            </w:r>
          </w:p>
          <w:p w:rsidR="00760C37" w:rsidRPr="00997CFC" w:rsidRDefault="00760C37" w:rsidP="00760C37">
            <w:pPr>
              <w:tabs>
                <w:tab w:val="right" w:leader="dot" w:pos="8505"/>
              </w:tabs>
              <w:jc w:val="right"/>
            </w:pPr>
            <w:r>
              <w:t>- дезинфекција, дератизација, санитарни прегледи......................................................38.900,00</w:t>
            </w:r>
          </w:p>
          <w:p w:rsidR="00760C37" w:rsidRPr="00FB31E7" w:rsidRDefault="00760C37" w:rsidP="00760C37">
            <w:pPr>
              <w:tabs>
                <w:tab w:val="right" w:leader="dot" w:pos="8505"/>
              </w:tabs>
              <w:jc w:val="right"/>
            </w:pPr>
          </w:p>
          <w:p w:rsidR="00760C37" w:rsidRPr="00997CFC" w:rsidRDefault="00760C37" w:rsidP="00760C37">
            <w:pPr>
              <w:tabs>
                <w:tab w:val="right" w:leader="dot" w:pos="8505"/>
              </w:tabs>
              <w:jc w:val="right"/>
              <w:rPr>
                <w:b/>
              </w:rPr>
            </w:pPr>
            <w:r w:rsidRPr="00FB31E7">
              <w:rPr>
                <w:b/>
                <w:lang w:val="sr-Cyrl-CS"/>
              </w:rPr>
              <w:t>425 – текуће поправке и одржавање.............................................</w:t>
            </w:r>
            <w:r>
              <w:rPr>
                <w:b/>
                <w:lang w:val="sr-Cyrl-CS"/>
              </w:rPr>
              <w:t>............................10.745.636,72</w:t>
            </w:r>
          </w:p>
          <w:p w:rsidR="00760C37" w:rsidRPr="00997CFC" w:rsidRDefault="00760C37" w:rsidP="00760C37">
            <w:pPr>
              <w:tabs>
                <w:tab w:val="right" w:leader="dot" w:pos="8505"/>
              </w:tabs>
              <w:rPr>
                <w:b/>
              </w:rPr>
            </w:pPr>
            <w:r w:rsidRPr="00FB31E7">
              <w:rPr>
                <w:b/>
                <w:lang w:val="sr-Cyrl-CS"/>
              </w:rPr>
              <w:t xml:space="preserve">        - одржавање објекта:............</w:t>
            </w:r>
            <w:r>
              <w:rPr>
                <w:b/>
                <w:lang w:val="sr-Cyrl-CS"/>
              </w:rPr>
              <w:t>................</w:t>
            </w:r>
            <w:r>
              <w:rPr>
                <w:b/>
              </w:rPr>
              <w:t>..........................................</w:t>
            </w:r>
            <w:r>
              <w:rPr>
                <w:b/>
                <w:lang w:val="sr-Cyrl-CS"/>
              </w:rPr>
              <w:t>................</w:t>
            </w:r>
            <w:r w:rsidRPr="00FB31E7">
              <w:rPr>
                <w:b/>
                <w:lang w:val="sr-Cyrl-CS"/>
              </w:rPr>
              <w:t>.........</w:t>
            </w:r>
            <w:r>
              <w:rPr>
                <w:b/>
                <w:lang w:val="sr-Cyrl-CS"/>
              </w:rPr>
              <w:t>.</w:t>
            </w:r>
            <w:r>
              <w:rPr>
                <w:b/>
              </w:rPr>
              <w:t>9.940.666,62</w:t>
            </w:r>
          </w:p>
          <w:p w:rsidR="00760C37" w:rsidRPr="00997CFC" w:rsidRDefault="00760C37" w:rsidP="00760C37">
            <w:pPr>
              <w:tabs>
                <w:tab w:val="right" w:leader="dot" w:pos="8505"/>
              </w:tabs>
              <w:rPr>
                <w:sz w:val="20"/>
                <w:szCs w:val="20"/>
              </w:rPr>
            </w:pPr>
            <w:r>
              <w:rPr>
                <w:lang w:val="sr-Cyrl-CS"/>
              </w:rPr>
              <w:t xml:space="preserve">      </w:t>
            </w:r>
            <w:r>
              <w:t xml:space="preserve">  </w:t>
            </w:r>
            <w:r>
              <w:rPr>
                <w:lang w:val="sr-Cyrl-CS"/>
              </w:rPr>
              <w:t>- молерски радови.........</w:t>
            </w:r>
            <w:r w:rsidRPr="00FB31E7">
              <w:rPr>
                <w:lang w:val="sr-Cyrl-CS"/>
              </w:rPr>
              <w:t>......................................</w:t>
            </w:r>
            <w:r>
              <w:t>............................................</w:t>
            </w:r>
            <w:r w:rsidRPr="00FB31E7">
              <w:rPr>
                <w:lang w:val="sr-Cyrl-CS"/>
              </w:rPr>
              <w:t>.........</w:t>
            </w:r>
            <w:r>
              <w:rPr>
                <w:lang w:val="sr-Cyrl-CS"/>
              </w:rPr>
              <w:t>.</w:t>
            </w:r>
            <w:r w:rsidRPr="00FB31E7">
              <w:rPr>
                <w:lang w:val="sr-Cyrl-CS"/>
              </w:rPr>
              <w:t>.......</w:t>
            </w:r>
            <w:r>
              <w:rPr>
                <w:sz w:val="20"/>
                <w:szCs w:val="20"/>
              </w:rPr>
              <w:t>677.400,00</w:t>
            </w:r>
          </w:p>
          <w:p w:rsidR="00760C37" w:rsidRPr="00FB31E7" w:rsidRDefault="00760C37" w:rsidP="00760C37">
            <w:pPr>
              <w:tabs>
                <w:tab w:val="right" w:leader="dot" w:pos="8505"/>
              </w:tabs>
              <w:rPr>
                <w:sz w:val="20"/>
                <w:szCs w:val="20"/>
              </w:rPr>
            </w:pPr>
            <w:r>
              <w:t xml:space="preserve">        </w:t>
            </w:r>
            <w:r>
              <w:rPr>
                <w:lang w:val="sr-Cyrl-CS"/>
              </w:rPr>
              <w:t>- лимарски радови.....................................</w:t>
            </w:r>
            <w:r w:rsidRPr="00FB31E7">
              <w:t>......................</w:t>
            </w:r>
            <w:r w:rsidRPr="00FB31E7">
              <w:rPr>
                <w:lang w:val="sr-Cyrl-CS"/>
              </w:rPr>
              <w:t>..</w:t>
            </w:r>
            <w:r>
              <w:t>............................................</w:t>
            </w:r>
            <w:r>
              <w:rPr>
                <w:sz w:val="20"/>
                <w:szCs w:val="20"/>
                <w:lang w:val="sr-Cyrl-CS"/>
              </w:rPr>
              <w:t>1.390.550,00</w:t>
            </w:r>
          </w:p>
          <w:p w:rsidR="00760C37" w:rsidRDefault="00760C37" w:rsidP="00760C37">
            <w:pPr>
              <w:tabs>
                <w:tab w:val="right" w:leader="dot" w:pos="8505"/>
              </w:tabs>
              <w:rPr>
                <w:sz w:val="20"/>
                <w:szCs w:val="20"/>
              </w:rPr>
            </w:pPr>
            <w:r>
              <w:rPr>
                <w:lang w:val="sr-Cyrl-CS"/>
              </w:rPr>
              <w:t xml:space="preserve">  </w:t>
            </w:r>
            <w:r>
              <w:t xml:space="preserve">      </w:t>
            </w:r>
            <w:r>
              <w:rPr>
                <w:lang w:val="sr-Cyrl-CS"/>
              </w:rPr>
              <w:t xml:space="preserve">- столарски </w:t>
            </w:r>
            <w:r>
              <w:t>p</w:t>
            </w:r>
            <w:r>
              <w:rPr>
                <w:lang w:val="sr-Cyrl-CS"/>
              </w:rPr>
              <w:t>адови</w:t>
            </w:r>
            <w:r>
              <w:t xml:space="preserve">... </w:t>
            </w:r>
            <w:r>
              <w:rPr>
                <w:lang w:val="sr-Cyrl-CS"/>
              </w:rPr>
              <w:t>..................</w:t>
            </w:r>
            <w:r>
              <w:t>.................................................................................</w:t>
            </w:r>
            <w:r>
              <w:rPr>
                <w:lang w:val="sr-Cyrl-CS"/>
              </w:rPr>
              <w:t>..</w:t>
            </w:r>
            <w:r>
              <w:rPr>
                <w:sz w:val="20"/>
                <w:szCs w:val="20"/>
              </w:rPr>
              <w:t>4.628.920,00</w:t>
            </w:r>
          </w:p>
          <w:p w:rsidR="00760C37" w:rsidRDefault="00760C37" w:rsidP="00760C37">
            <w:pPr>
              <w:tabs>
                <w:tab w:val="right" w:leader="dot" w:pos="8505"/>
              </w:tabs>
              <w:rPr>
                <w:sz w:val="20"/>
                <w:szCs w:val="20"/>
              </w:rPr>
            </w:pPr>
            <w:r>
              <w:rPr>
                <w:sz w:val="20"/>
                <w:szCs w:val="20"/>
              </w:rPr>
              <w:t xml:space="preserve">                                                - замена прозора са ПВЦ…..........................................3.380.020,00</w:t>
            </w:r>
          </w:p>
          <w:p w:rsidR="00760C37" w:rsidRPr="00D01B21" w:rsidRDefault="00760C37" w:rsidP="00760C37">
            <w:pPr>
              <w:tabs>
                <w:tab w:val="right" w:leader="dot" w:pos="8505"/>
              </w:tabs>
            </w:pPr>
            <w:r>
              <w:rPr>
                <w:sz w:val="20"/>
                <w:szCs w:val="20"/>
              </w:rPr>
              <w:t xml:space="preserve">                                                - трибине у фискултурној сали....................................1.248.900,00</w:t>
            </w:r>
          </w:p>
          <w:p w:rsidR="00760C37" w:rsidRPr="00997CFC" w:rsidRDefault="00760C37" w:rsidP="00760C37">
            <w:pPr>
              <w:tabs>
                <w:tab w:val="right" w:leader="dot" w:pos="8505"/>
              </w:tabs>
              <w:rPr>
                <w:sz w:val="20"/>
                <w:szCs w:val="20"/>
              </w:rPr>
            </w:pPr>
            <w:r w:rsidRPr="00FB31E7">
              <w:rPr>
                <w:lang w:val="sr-Cyrl-CS"/>
              </w:rPr>
              <w:t xml:space="preserve">   </w:t>
            </w:r>
            <w:r>
              <w:t xml:space="preserve">     </w:t>
            </w:r>
            <w:r w:rsidRPr="00FB31E7">
              <w:rPr>
                <w:lang w:val="sr-Cyrl-CS"/>
              </w:rPr>
              <w:t xml:space="preserve">- електричне </w:t>
            </w:r>
            <w:r>
              <w:rPr>
                <w:lang w:val="sr-Cyrl-CS"/>
              </w:rPr>
              <w:t>инсталације - фискултурна сала и ост...............................................</w:t>
            </w:r>
            <w:r w:rsidRPr="00FB31E7">
              <w:rPr>
                <w:lang w:val="sr-Cyrl-CS"/>
              </w:rPr>
              <w:t>.</w:t>
            </w:r>
            <w:r w:rsidRPr="00FB31E7">
              <w:t>.</w:t>
            </w:r>
            <w:r w:rsidRPr="00FB31E7">
              <w:rPr>
                <w:sz w:val="20"/>
                <w:szCs w:val="20"/>
                <w:lang w:val="sr-Cyrl-CS"/>
              </w:rPr>
              <w:t>.</w:t>
            </w:r>
            <w:r>
              <w:rPr>
                <w:sz w:val="20"/>
                <w:szCs w:val="20"/>
              </w:rPr>
              <w:t>1.307.697,95</w:t>
            </w:r>
          </w:p>
          <w:p w:rsidR="00760C37" w:rsidRPr="00997CFC" w:rsidRDefault="00760C37" w:rsidP="00760C37">
            <w:pPr>
              <w:tabs>
                <w:tab w:val="right" w:leader="dot" w:pos="8505"/>
              </w:tabs>
              <w:rPr>
                <w:sz w:val="20"/>
                <w:szCs w:val="20"/>
              </w:rPr>
            </w:pPr>
            <w:r w:rsidRPr="00FB31E7">
              <w:rPr>
                <w:sz w:val="20"/>
                <w:szCs w:val="20"/>
              </w:rPr>
              <w:t xml:space="preserve">  </w:t>
            </w:r>
            <w:r>
              <w:rPr>
                <w:sz w:val="20"/>
                <w:szCs w:val="20"/>
              </w:rPr>
              <w:t xml:space="preserve">        </w:t>
            </w:r>
            <w:r w:rsidRPr="00FB31E7">
              <w:rPr>
                <w:sz w:val="20"/>
                <w:szCs w:val="20"/>
              </w:rPr>
              <w:t xml:space="preserve">- </w:t>
            </w:r>
            <w:r w:rsidRPr="00FB31E7">
              <w:t>радови на водоводу и канализацији</w:t>
            </w:r>
            <w:r w:rsidRPr="00FB31E7">
              <w:rPr>
                <w:sz w:val="20"/>
                <w:szCs w:val="20"/>
              </w:rPr>
              <w:t>.................</w:t>
            </w:r>
            <w:r>
              <w:rPr>
                <w:sz w:val="20"/>
                <w:szCs w:val="20"/>
              </w:rPr>
              <w:t>..</w:t>
            </w:r>
            <w:r w:rsidRPr="00FB31E7">
              <w:rPr>
                <w:sz w:val="20"/>
                <w:szCs w:val="20"/>
              </w:rPr>
              <w:t>............</w:t>
            </w:r>
            <w:r>
              <w:rPr>
                <w:sz w:val="20"/>
                <w:szCs w:val="20"/>
              </w:rPr>
              <w:t>..</w:t>
            </w:r>
            <w:r w:rsidRPr="00FB31E7">
              <w:rPr>
                <w:sz w:val="20"/>
                <w:szCs w:val="20"/>
              </w:rPr>
              <w:t>...</w:t>
            </w:r>
            <w:r>
              <w:rPr>
                <w:sz w:val="20"/>
                <w:szCs w:val="20"/>
              </w:rPr>
              <w:t>.</w:t>
            </w:r>
            <w:r w:rsidRPr="00FB31E7">
              <w:rPr>
                <w:sz w:val="20"/>
                <w:szCs w:val="20"/>
              </w:rPr>
              <w:t>.</w:t>
            </w:r>
            <w:r>
              <w:rPr>
                <w:sz w:val="20"/>
                <w:szCs w:val="20"/>
              </w:rPr>
              <w:t>......................................................</w:t>
            </w:r>
            <w:r w:rsidRPr="00FB31E7">
              <w:rPr>
                <w:sz w:val="20"/>
                <w:szCs w:val="20"/>
              </w:rPr>
              <w:t>.</w:t>
            </w:r>
            <w:r>
              <w:rPr>
                <w:sz w:val="20"/>
                <w:szCs w:val="20"/>
              </w:rPr>
              <w:t>.</w:t>
            </w:r>
            <w:r w:rsidRPr="00FB31E7">
              <w:rPr>
                <w:sz w:val="20"/>
                <w:szCs w:val="20"/>
              </w:rPr>
              <w:t>.</w:t>
            </w:r>
            <w:r>
              <w:rPr>
                <w:sz w:val="20"/>
                <w:szCs w:val="20"/>
              </w:rPr>
              <w:t>38.205,00</w:t>
            </w:r>
          </w:p>
          <w:p w:rsidR="00760C37" w:rsidRPr="00FB31E7" w:rsidRDefault="00760C37" w:rsidP="00760C37">
            <w:pPr>
              <w:tabs>
                <w:tab w:val="left" w:pos="7239"/>
                <w:tab w:val="right" w:leader="dot" w:pos="8505"/>
              </w:tabs>
              <w:rPr>
                <w:sz w:val="20"/>
                <w:szCs w:val="20"/>
              </w:rPr>
            </w:pPr>
            <w:r>
              <w:t xml:space="preserve">       </w:t>
            </w:r>
            <w:r w:rsidRPr="00FB31E7">
              <w:rPr>
                <w:lang w:val="sr-Cyrl-CS"/>
              </w:rPr>
              <w:t xml:space="preserve"> - централно грејање</w:t>
            </w:r>
            <w:r>
              <w:t>...........</w:t>
            </w:r>
            <w:r w:rsidRPr="00FB31E7">
              <w:t>.....................................</w:t>
            </w:r>
            <w:r w:rsidRPr="00FB31E7">
              <w:rPr>
                <w:lang w:val="sr-Cyrl-CS"/>
              </w:rPr>
              <w:t>.........</w:t>
            </w:r>
            <w:r w:rsidRPr="00FB31E7">
              <w:t>.</w:t>
            </w:r>
            <w:r w:rsidRPr="00FB31E7">
              <w:rPr>
                <w:lang w:val="sr-Cyrl-CS"/>
              </w:rPr>
              <w:t>.</w:t>
            </w:r>
            <w:r w:rsidRPr="00FB31E7">
              <w:rPr>
                <w:sz w:val="20"/>
                <w:szCs w:val="20"/>
                <w:lang w:val="sr-Cyrl-CS"/>
              </w:rPr>
              <w:t>.</w:t>
            </w:r>
            <w:r>
              <w:rPr>
                <w:sz w:val="20"/>
                <w:szCs w:val="20"/>
                <w:lang w:val="sr-Cyrl-CS"/>
              </w:rPr>
              <w:t>.....................................................</w:t>
            </w:r>
            <w:r w:rsidRPr="00FB31E7">
              <w:rPr>
                <w:sz w:val="20"/>
                <w:szCs w:val="20"/>
                <w:lang w:val="sr-Cyrl-CS"/>
              </w:rPr>
              <w:t>..</w:t>
            </w:r>
            <w:r>
              <w:rPr>
                <w:sz w:val="20"/>
                <w:szCs w:val="20"/>
                <w:lang w:val="sr-Cyrl-CS"/>
              </w:rPr>
              <w:t>663.650,00</w:t>
            </w:r>
          </w:p>
          <w:p w:rsidR="00760C37" w:rsidRPr="00997CFC" w:rsidRDefault="00760C37" w:rsidP="00760C37">
            <w:pPr>
              <w:tabs>
                <w:tab w:val="left" w:pos="7239"/>
                <w:tab w:val="right" w:leader="dot" w:pos="8505"/>
              </w:tabs>
              <w:rPr>
                <w:sz w:val="20"/>
                <w:szCs w:val="20"/>
              </w:rPr>
            </w:pPr>
            <w:r>
              <w:t xml:space="preserve">        </w:t>
            </w:r>
            <w:r>
              <w:rPr>
                <w:lang w:val="sr-Cyrl-CS"/>
              </w:rPr>
              <w:t>- ост.</w:t>
            </w:r>
            <w:r w:rsidRPr="00FB31E7">
              <w:rPr>
                <w:lang w:val="sr-Cyrl-CS"/>
              </w:rPr>
              <w:t>радови на објекту</w:t>
            </w:r>
            <w:r>
              <w:t>- сан.зидова, и сан.подова ( кабинет 100 ) и остало...........</w:t>
            </w:r>
            <w:r>
              <w:rPr>
                <w:sz w:val="20"/>
                <w:szCs w:val="20"/>
              </w:rPr>
              <w:t>1.234.243,67</w:t>
            </w:r>
          </w:p>
          <w:p w:rsidR="00760C37" w:rsidRPr="008C5361" w:rsidRDefault="00760C37" w:rsidP="00760C37">
            <w:pPr>
              <w:tabs>
                <w:tab w:val="left" w:pos="7239"/>
                <w:tab w:val="right" w:leader="dot" w:pos="8505"/>
              </w:tabs>
              <w:rPr>
                <w:sz w:val="20"/>
                <w:szCs w:val="20"/>
              </w:rPr>
            </w:pPr>
          </w:p>
          <w:p w:rsidR="00760C37" w:rsidRPr="00FB31E7" w:rsidRDefault="00760C37" w:rsidP="00760C37">
            <w:pPr>
              <w:tabs>
                <w:tab w:val="right" w:leader="dot" w:pos="8505"/>
              </w:tabs>
              <w:rPr>
                <w:b/>
              </w:rPr>
            </w:pPr>
            <w:r w:rsidRPr="00FB31E7">
              <w:rPr>
                <w:b/>
                <w:lang w:val="sr-Cyrl-CS"/>
              </w:rPr>
              <w:t>- одржавање опреме:.......</w:t>
            </w:r>
            <w:r>
              <w:rPr>
                <w:b/>
                <w:lang w:val="sr-Cyrl-CS"/>
              </w:rPr>
              <w:t>................................................................................................</w:t>
            </w:r>
            <w:r w:rsidRPr="00FB31E7">
              <w:rPr>
                <w:b/>
                <w:lang w:val="sr-Cyrl-CS"/>
              </w:rPr>
              <w:t>.</w:t>
            </w:r>
            <w:r w:rsidRPr="00FB31E7">
              <w:rPr>
                <w:b/>
              </w:rPr>
              <w:t>.</w:t>
            </w:r>
            <w:r>
              <w:rPr>
                <w:b/>
                <w:lang w:val="sr-Cyrl-CS"/>
              </w:rPr>
              <w:t>..804.970,10</w:t>
            </w:r>
          </w:p>
          <w:p w:rsidR="00760C37" w:rsidRPr="00997CFC" w:rsidRDefault="00760C37" w:rsidP="00760C37">
            <w:pPr>
              <w:tabs>
                <w:tab w:val="right" w:leader="dot" w:pos="8505"/>
              </w:tabs>
              <w:rPr>
                <w:sz w:val="20"/>
                <w:szCs w:val="20"/>
              </w:rPr>
            </w:pPr>
            <w:r>
              <w:rPr>
                <w:lang w:val="sr-Cyrl-CS"/>
              </w:rPr>
              <w:t xml:space="preserve">        - за образовање................................................................................................................</w:t>
            </w:r>
            <w:r>
              <w:rPr>
                <w:sz w:val="20"/>
                <w:szCs w:val="20"/>
              </w:rPr>
              <w:t>773.810.10</w:t>
            </w:r>
          </w:p>
          <w:p w:rsidR="00760C37" w:rsidRPr="00997CFC" w:rsidRDefault="00760C37" w:rsidP="00760C37">
            <w:pPr>
              <w:tabs>
                <w:tab w:val="right" w:leader="dot" w:pos="8505"/>
              </w:tabs>
              <w:rPr>
                <w:sz w:val="20"/>
                <w:szCs w:val="20"/>
              </w:rPr>
            </w:pPr>
            <w:r>
              <w:rPr>
                <w:lang w:val="sr-Cyrl-CS"/>
              </w:rPr>
              <w:t xml:space="preserve">        -</w:t>
            </w:r>
            <w:r w:rsidRPr="00FB31E7">
              <w:rPr>
                <w:lang w:val="sr-Cyrl-CS"/>
              </w:rPr>
              <w:t xml:space="preserve"> за јавну безб</w:t>
            </w:r>
            <w:r>
              <w:rPr>
                <w:lang w:val="sr-Cyrl-CS"/>
              </w:rPr>
              <w:t>.–контрола и сервисирање  ПП апарата</w:t>
            </w:r>
            <w:r w:rsidRPr="00FB31E7">
              <w:rPr>
                <w:lang w:val="sr-Cyrl-CS"/>
              </w:rPr>
              <w:t>.....</w:t>
            </w:r>
            <w:r>
              <w:rPr>
                <w:lang w:val="sr-Cyrl-CS"/>
              </w:rPr>
              <w:t>............................................</w:t>
            </w:r>
            <w:r w:rsidRPr="00FB31E7">
              <w:rPr>
                <w:lang w:val="sr-Cyrl-CS"/>
              </w:rPr>
              <w:t>.</w:t>
            </w:r>
            <w:r>
              <w:rPr>
                <w:sz w:val="20"/>
                <w:szCs w:val="20"/>
              </w:rPr>
              <w:t>31.160,00</w:t>
            </w:r>
          </w:p>
          <w:p w:rsidR="00760C37" w:rsidRPr="00FB31E7" w:rsidRDefault="00760C37" w:rsidP="00760C37">
            <w:pPr>
              <w:tabs>
                <w:tab w:val="right" w:leader="dot" w:pos="8505"/>
              </w:tabs>
              <w:rPr>
                <w:sz w:val="20"/>
                <w:szCs w:val="20"/>
              </w:rPr>
            </w:pPr>
          </w:p>
          <w:p w:rsidR="00760C37" w:rsidRPr="00FB31E7" w:rsidRDefault="00760C37" w:rsidP="00760C37">
            <w:pPr>
              <w:tabs>
                <w:tab w:val="right" w:leader="dot" w:pos="8505"/>
              </w:tabs>
              <w:jc w:val="right"/>
              <w:rPr>
                <w:b/>
              </w:rPr>
            </w:pPr>
            <w:r w:rsidRPr="00FB31E7">
              <w:rPr>
                <w:b/>
                <w:lang w:val="sr-Cyrl-CS"/>
              </w:rPr>
              <w:t>426 – материјал.................................................................................................................</w:t>
            </w:r>
            <w:r>
              <w:rPr>
                <w:b/>
                <w:lang w:val="sr-Cyrl-CS"/>
              </w:rPr>
              <w:t>3.130.282,68</w:t>
            </w:r>
          </w:p>
          <w:p w:rsidR="00760C37" w:rsidRDefault="00760C37" w:rsidP="00760C37">
            <w:pPr>
              <w:tabs>
                <w:tab w:val="right" w:leader="dot" w:pos="8505"/>
              </w:tabs>
              <w:jc w:val="right"/>
              <w:rPr>
                <w:lang w:val="sr-Cyrl-CS"/>
              </w:rPr>
            </w:pPr>
            <w:r w:rsidRPr="00FB31E7">
              <w:rPr>
                <w:lang w:val="sr-Cyrl-CS"/>
              </w:rPr>
              <w:t xml:space="preserve">       - канц</w:t>
            </w:r>
            <w:r>
              <w:rPr>
                <w:lang w:val="sr-Cyrl-CS"/>
              </w:rPr>
              <w:t>еларијски материјал............</w:t>
            </w:r>
            <w:r w:rsidRPr="00FB31E7">
              <w:rPr>
                <w:lang w:val="sr-Cyrl-CS"/>
              </w:rPr>
              <w:t>...............................................................................</w:t>
            </w:r>
            <w:r>
              <w:rPr>
                <w:lang w:val="sr-Cyrl-CS"/>
              </w:rPr>
              <w:t>..152.621,95</w:t>
            </w:r>
          </w:p>
          <w:p w:rsidR="00760C37" w:rsidRPr="00997CFC" w:rsidRDefault="00760C37" w:rsidP="00760C37">
            <w:pPr>
              <w:tabs>
                <w:tab w:val="right" w:leader="dot" w:pos="8505"/>
              </w:tabs>
              <w:jc w:val="right"/>
            </w:pPr>
            <w:r>
              <w:t>- ХТЗ опрема.....................................................................................................................90.981,60</w:t>
            </w:r>
          </w:p>
          <w:p w:rsidR="00760C37" w:rsidRPr="00FE4094" w:rsidRDefault="00760C37" w:rsidP="00760C37">
            <w:pPr>
              <w:tabs>
                <w:tab w:val="right" w:leader="dot" w:pos="8505"/>
              </w:tabs>
              <w:jc w:val="center"/>
              <w:rPr>
                <w:sz w:val="20"/>
                <w:szCs w:val="20"/>
              </w:rPr>
            </w:pPr>
            <w:r>
              <w:rPr>
                <w:lang w:val="sr-Latn-CS"/>
              </w:rPr>
              <w:t xml:space="preserve"> </w:t>
            </w:r>
            <w:r>
              <w:t xml:space="preserve">       </w:t>
            </w:r>
            <w:r>
              <w:rPr>
                <w:lang w:val="sr-Cyrl-CS"/>
              </w:rPr>
              <w:t xml:space="preserve">- </w:t>
            </w:r>
            <w:r w:rsidRPr="00FB31E7">
              <w:rPr>
                <w:lang w:val="sr-Cyrl-CS"/>
              </w:rPr>
              <w:t>стручна</w:t>
            </w:r>
            <w:r>
              <w:rPr>
                <w:lang w:val="sr-Cyrl-CS"/>
              </w:rPr>
              <w:t xml:space="preserve"> литература...................................</w:t>
            </w:r>
            <w:r w:rsidRPr="00FB31E7">
              <w:rPr>
                <w:lang w:val="sr-Cyrl-CS"/>
              </w:rPr>
              <w:t>..........................</w:t>
            </w:r>
            <w:r>
              <w:rPr>
                <w:lang w:val="sr-Cyrl-CS"/>
              </w:rPr>
              <w:t>........................................</w:t>
            </w:r>
            <w:r>
              <w:t>130.079,00</w:t>
            </w:r>
          </w:p>
          <w:p w:rsidR="00760C37" w:rsidRPr="00FE4094" w:rsidRDefault="00760C37" w:rsidP="00760C37">
            <w:pPr>
              <w:tabs>
                <w:tab w:val="right" w:leader="dot" w:pos="8505"/>
              </w:tabs>
              <w:jc w:val="right"/>
            </w:pPr>
            <w:r>
              <w:rPr>
                <w:lang w:val="sr-Cyrl-CS"/>
              </w:rPr>
              <w:t xml:space="preserve">       - </w:t>
            </w:r>
            <w:r w:rsidRPr="00FB31E7">
              <w:rPr>
                <w:lang w:val="sr-Cyrl-CS"/>
              </w:rPr>
              <w:t>гориво за такмичења, набавке и ос</w:t>
            </w:r>
            <w:r>
              <w:rPr>
                <w:lang w:val="sr-Cyrl-CS"/>
              </w:rPr>
              <w:t>тало..</w:t>
            </w:r>
            <w:r w:rsidRPr="00FB31E7">
              <w:rPr>
                <w:lang w:val="sr-Cyrl-CS"/>
              </w:rPr>
              <w:t>..................................................................</w:t>
            </w:r>
            <w:r>
              <w:t>550.000,00</w:t>
            </w:r>
          </w:p>
          <w:p w:rsidR="00760C37" w:rsidRDefault="00760C37" w:rsidP="00760C37">
            <w:pPr>
              <w:tabs>
                <w:tab w:val="right" w:leader="dot" w:pos="8505"/>
              </w:tabs>
              <w:jc w:val="right"/>
              <w:rPr>
                <w:lang w:val="sr-Cyrl-CS"/>
              </w:rPr>
            </w:pPr>
            <w:r w:rsidRPr="00FB31E7">
              <w:rPr>
                <w:lang w:val="sr-Cyrl-CS"/>
              </w:rPr>
              <w:t xml:space="preserve">       - материјал за образовање........................</w:t>
            </w:r>
            <w:r>
              <w:rPr>
                <w:lang w:val="sr-Cyrl-CS"/>
              </w:rPr>
              <w:t>.................</w:t>
            </w:r>
            <w:r w:rsidRPr="00FB31E7">
              <w:rPr>
                <w:lang w:val="sr-Cyrl-CS"/>
              </w:rPr>
              <w:t>.................................................</w:t>
            </w:r>
            <w:r>
              <w:rPr>
                <w:lang w:val="sr-Cyrl-CS"/>
              </w:rPr>
              <w:t>1.414.073,28</w:t>
            </w:r>
          </w:p>
          <w:p w:rsidR="00760C37" w:rsidRPr="00FE4094" w:rsidRDefault="00760C37" w:rsidP="00760C37">
            <w:pPr>
              <w:tabs>
                <w:tab w:val="right" w:leader="dot" w:pos="8505"/>
              </w:tabs>
              <w:jc w:val="right"/>
            </w:pPr>
            <w:r>
              <w:rPr>
                <w:lang w:val="sr-Cyrl-CS"/>
              </w:rPr>
              <w:t>- материјал за спорт</w:t>
            </w:r>
            <w:r>
              <w:t>.........................................................................................................85.133,60</w:t>
            </w:r>
          </w:p>
          <w:p w:rsidR="00760C37" w:rsidRPr="00FE4094" w:rsidRDefault="00760C37" w:rsidP="00760C37">
            <w:pPr>
              <w:tabs>
                <w:tab w:val="right" w:leader="dot" w:pos="8505"/>
              </w:tabs>
              <w:jc w:val="right"/>
            </w:pPr>
            <w:r w:rsidRPr="00FB31E7">
              <w:rPr>
                <w:lang w:val="sr-Cyrl-CS"/>
              </w:rPr>
              <w:t xml:space="preserve">       - материјал за одржавање хигијене.............</w:t>
            </w:r>
            <w:r>
              <w:rPr>
                <w:lang w:val="sr-Cyrl-CS"/>
              </w:rPr>
              <w:t>..........</w:t>
            </w:r>
            <w:r w:rsidRPr="00FB31E7">
              <w:rPr>
                <w:lang w:val="sr-Cyrl-CS"/>
              </w:rPr>
              <w:t>.......................................................</w:t>
            </w:r>
            <w:r>
              <w:t>707.393,25</w:t>
            </w:r>
          </w:p>
          <w:p w:rsidR="00760C37" w:rsidRPr="00494FA7" w:rsidRDefault="00760C37" w:rsidP="00494FA7">
            <w:pPr>
              <w:tabs>
                <w:tab w:val="right" w:leader="dot" w:pos="8505"/>
              </w:tabs>
              <w:jc w:val="center"/>
            </w:pPr>
            <w:r>
              <w:t xml:space="preserve">  </w:t>
            </w:r>
            <w:r w:rsidRPr="00FB31E7">
              <w:rPr>
                <w:b/>
                <w:lang w:val="sr-Cyrl-CS"/>
              </w:rPr>
              <w:t>482 – порези и обавезне таксе..............................................................</w:t>
            </w:r>
            <w:r>
              <w:rPr>
                <w:b/>
                <w:lang w:val="sr-Cyrl-CS"/>
              </w:rPr>
              <w:t>..............................121.987,00</w:t>
            </w:r>
          </w:p>
          <w:p w:rsidR="00760C37" w:rsidRDefault="00760C37" w:rsidP="00760C37">
            <w:pPr>
              <w:tabs>
                <w:tab w:val="right" w:leader="dot" w:pos="8505"/>
              </w:tabs>
              <w:rPr>
                <w:lang w:val="sr-Cyrl-CS"/>
              </w:rPr>
            </w:pPr>
            <w:r>
              <w:rPr>
                <w:lang w:val="sr-Cyrl-CS"/>
              </w:rPr>
              <w:t xml:space="preserve">       </w:t>
            </w:r>
            <w:r w:rsidRPr="00FB31E7">
              <w:rPr>
                <w:lang w:val="sr-Cyrl-CS"/>
              </w:rPr>
              <w:t>- регистрација возила.......................................................................</w:t>
            </w:r>
            <w:r>
              <w:rPr>
                <w:lang w:val="sr-Cyrl-CS"/>
              </w:rPr>
              <w:t>..............................120.227,00</w:t>
            </w:r>
          </w:p>
          <w:p w:rsidR="00760C37" w:rsidRDefault="00760C37" w:rsidP="00760C37">
            <w:pPr>
              <w:tabs>
                <w:tab w:val="right" w:leader="dot" w:pos="8505"/>
              </w:tabs>
            </w:pPr>
            <w:r>
              <w:rPr>
                <w:lang w:val="sr-Cyrl-CS"/>
              </w:rPr>
              <w:t xml:space="preserve">       -</w:t>
            </w:r>
            <w:r w:rsidRPr="00FB31E7">
              <w:rPr>
                <w:lang w:val="sr-Cyrl-CS"/>
              </w:rPr>
              <w:t xml:space="preserve"> таксе.........................................................</w:t>
            </w:r>
            <w:r>
              <w:rPr>
                <w:lang w:val="sr-Cyrl-CS"/>
              </w:rPr>
              <w:t>...............................</w:t>
            </w:r>
            <w:r w:rsidRPr="00FB31E7">
              <w:rPr>
                <w:lang w:val="sr-Cyrl-CS"/>
              </w:rPr>
              <w:t>........................</w:t>
            </w:r>
            <w:r w:rsidRPr="00FB31E7">
              <w:t>......</w:t>
            </w:r>
            <w:r w:rsidRPr="00FB31E7">
              <w:rPr>
                <w:lang w:val="sr-Cyrl-CS"/>
              </w:rPr>
              <w:t>.........</w:t>
            </w:r>
            <w:r>
              <w:rPr>
                <w:lang w:val="sr-Cyrl-CS"/>
              </w:rPr>
              <w:t>.</w:t>
            </w:r>
            <w:r w:rsidRPr="00FB31E7">
              <w:rPr>
                <w:lang w:val="sr-Cyrl-CS"/>
              </w:rPr>
              <w:t>...</w:t>
            </w:r>
            <w:r>
              <w:t>1.760,00</w:t>
            </w:r>
          </w:p>
          <w:p w:rsidR="00760C37" w:rsidRDefault="00760C37" w:rsidP="00760C37">
            <w:pPr>
              <w:tabs>
                <w:tab w:val="right" w:leader="dot" w:pos="8505"/>
              </w:tabs>
            </w:pPr>
          </w:p>
          <w:p w:rsidR="00760C37" w:rsidRPr="00FE4094" w:rsidRDefault="00760C37" w:rsidP="00760C37">
            <w:pPr>
              <w:tabs>
                <w:tab w:val="right" w:leader="dot" w:pos="8505"/>
              </w:tabs>
              <w:rPr>
                <w:b/>
              </w:rPr>
            </w:pPr>
            <w:r>
              <w:rPr>
                <w:b/>
              </w:rPr>
              <w:t>483-- новчане казне по решењу судова..............................................................................80.250,00</w:t>
            </w:r>
          </w:p>
          <w:p w:rsidR="00760C37" w:rsidRPr="00FB31E7" w:rsidRDefault="00494FA7" w:rsidP="00760C37">
            <w:pPr>
              <w:tabs>
                <w:tab w:val="right" w:leader="dot" w:pos="8505"/>
              </w:tabs>
              <w:rPr>
                <w:b/>
              </w:rPr>
            </w:pPr>
            <w:r>
              <w:t xml:space="preserve">   </w:t>
            </w:r>
            <w:r w:rsidR="00760C37" w:rsidRPr="00FB31E7">
              <w:rPr>
                <w:b/>
                <w:lang w:val="sr-Cyrl-CS"/>
              </w:rPr>
              <w:t>УКУПНО:.</w:t>
            </w:r>
            <w:r w:rsidR="00760C37">
              <w:rPr>
                <w:b/>
                <w:lang w:val="sr-Cyrl-CS"/>
              </w:rPr>
              <w:t>......</w:t>
            </w:r>
            <w:r w:rsidR="00760C37" w:rsidRPr="00FB31E7">
              <w:rPr>
                <w:b/>
                <w:lang w:val="sr-Cyrl-CS"/>
              </w:rPr>
              <w:t>....................................................................................</w:t>
            </w:r>
            <w:r w:rsidR="00760C37">
              <w:rPr>
                <w:b/>
                <w:lang w:val="sr-Cyrl-CS"/>
              </w:rPr>
              <w:t>...............</w:t>
            </w:r>
            <w:r w:rsidR="00760C37" w:rsidRPr="00FB31E7">
              <w:rPr>
                <w:b/>
                <w:lang w:val="sr-Cyrl-CS"/>
              </w:rPr>
              <w:t>.......</w:t>
            </w:r>
            <w:r w:rsidR="00760C37">
              <w:rPr>
                <w:b/>
                <w:lang w:val="sr-Cyrl-CS"/>
              </w:rPr>
              <w:t>.</w:t>
            </w:r>
            <w:r w:rsidR="00760C37" w:rsidRPr="00FB31E7">
              <w:rPr>
                <w:b/>
                <w:lang w:val="sr-Cyrl-CS"/>
              </w:rPr>
              <w:t>...</w:t>
            </w:r>
            <w:r w:rsidR="00760C37">
              <w:rPr>
                <w:b/>
                <w:lang w:val="sr-Cyrl-CS"/>
              </w:rPr>
              <w:t>237.826.137,61</w:t>
            </w:r>
          </w:p>
          <w:p w:rsidR="00760C37" w:rsidRDefault="00760C37" w:rsidP="00760C37">
            <w:pPr>
              <w:tabs>
                <w:tab w:val="right" w:leader="dot" w:pos="8505"/>
              </w:tabs>
              <w:rPr>
                <w:b/>
              </w:rPr>
            </w:pPr>
          </w:p>
          <w:p w:rsidR="00760C37" w:rsidRPr="00FD791B" w:rsidRDefault="00760C37" w:rsidP="00760C37">
            <w:pPr>
              <w:tabs>
                <w:tab w:val="right" w:leader="dot" w:pos="8505"/>
              </w:tabs>
              <w:rPr>
                <w:b/>
              </w:rPr>
            </w:pPr>
          </w:p>
          <w:p w:rsidR="00760C37" w:rsidRPr="004D0986" w:rsidRDefault="00760C37" w:rsidP="007E347E">
            <w:pPr>
              <w:pStyle w:val="ListParagraph"/>
              <w:numPr>
                <w:ilvl w:val="0"/>
                <w:numId w:val="21"/>
              </w:numPr>
              <w:tabs>
                <w:tab w:val="clear" w:pos="1440"/>
                <w:tab w:val="right" w:leader="dot" w:pos="8505"/>
              </w:tabs>
              <w:jc w:val="left"/>
              <w:rPr>
                <w:rFonts w:ascii="Times New Roman" w:hAnsi="Times New Roman"/>
                <w:b/>
                <w:szCs w:val="24"/>
                <w:u w:val="single"/>
              </w:rPr>
            </w:pPr>
            <w:r w:rsidRPr="004D0986">
              <w:rPr>
                <w:rFonts w:ascii="Times New Roman" w:hAnsi="Times New Roman"/>
                <w:b/>
                <w:szCs w:val="24"/>
                <w:u w:val="single"/>
              </w:rPr>
              <w:t>ИЗДАЦИ ЗА НАБАВКУ ОСНОВНИХ СРЕДСТАВА (конта класе 5)</w:t>
            </w:r>
          </w:p>
          <w:p w:rsidR="00760C37" w:rsidRPr="004D0986" w:rsidRDefault="00760C37" w:rsidP="00760C37">
            <w:pPr>
              <w:pStyle w:val="ListParagraph"/>
              <w:tabs>
                <w:tab w:val="right" w:leader="dot" w:pos="8505"/>
              </w:tabs>
              <w:ind w:left="360"/>
              <w:rPr>
                <w:rFonts w:ascii="Times New Roman" w:hAnsi="Times New Roman"/>
                <w:b/>
                <w:szCs w:val="24"/>
                <w:u w:val="single"/>
              </w:rPr>
            </w:pPr>
          </w:p>
          <w:p w:rsidR="00760C37" w:rsidRPr="00FB31E7" w:rsidRDefault="00760C37" w:rsidP="00760C37">
            <w:pPr>
              <w:tabs>
                <w:tab w:val="right" w:leader="dot" w:pos="8505"/>
              </w:tabs>
              <w:rPr>
                <w:b/>
                <w:lang w:val="sr-Cyrl-CS"/>
              </w:rPr>
            </w:pPr>
          </w:p>
          <w:p w:rsidR="00760C37" w:rsidRDefault="00760C37" w:rsidP="00760C37">
            <w:pPr>
              <w:tabs>
                <w:tab w:val="left" w:pos="627"/>
                <w:tab w:val="right" w:leader="dot" w:pos="8505"/>
              </w:tabs>
              <w:rPr>
                <w:b/>
                <w:lang w:val="sr-Cyrl-CS"/>
              </w:rPr>
            </w:pPr>
          </w:p>
          <w:p w:rsidR="00760C37" w:rsidRPr="002375C1" w:rsidRDefault="00760C37" w:rsidP="00760C37">
            <w:pPr>
              <w:tabs>
                <w:tab w:val="left" w:pos="627"/>
                <w:tab w:val="right" w:leader="dot" w:pos="8505"/>
              </w:tabs>
              <w:rPr>
                <w:b/>
                <w:lang w:val="sr-Cyrl-CS"/>
              </w:rPr>
            </w:pPr>
            <w:r w:rsidRPr="002375C1">
              <w:rPr>
                <w:b/>
                <w:lang w:val="sr-Cyrl-CS"/>
              </w:rPr>
              <w:t>512- опрема за образовање.......................................................</w:t>
            </w:r>
            <w:r>
              <w:rPr>
                <w:b/>
                <w:lang w:val="sr-Cyrl-CS"/>
              </w:rPr>
              <w:t>.................................</w:t>
            </w:r>
            <w:r w:rsidRPr="002375C1">
              <w:rPr>
                <w:b/>
                <w:lang w:val="sr-Cyrl-CS"/>
              </w:rPr>
              <w:t>....1.376.978,40</w:t>
            </w:r>
          </w:p>
          <w:p w:rsidR="00760C37" w:rsidRPr="00FB31E7" w:rsidRDefault="00760C37" w:rsidP="00760C37">
            <w:pPr>
              <w:tabs>
                <w:tab w:val="right" w:leader="dot" w:pos="8505"/>
              </w:tabs>
              <w:spacing w:line="480" w:lineRule="auto"/>
              <w:rPr>
                <w:sz w:val="16"/>
                <w:szCs w:val="16"/>
              </w:rPr>
            </w:pPr>
          </w:p>
          <w:p w:rsidR="00760C37" w:rsidRPr="00C21929" w:rsidRDefault="00760C37" w:rsidP="00760C37">
            <w:pPr>
              <w:tabs>
                <w:tab w:val="right" w:leader="dot" w:pos="8505"/>
              </w:tabs>
              <w:rPr>
                <w:sz w:val="20"/>
                <w:szCs w:val="20"/>
              </w:rPr>
            </w:pPr>
            <w:r w:rsidRPr="00FB31E7">
              <w:rPr>
                <w:lang w:val="sr-Cyrl-CS"/>
              </w:rPr>
              <w:t xml:space="preserve">                     - рачунарска опрема...................................................</w:t>
            </w:r>
            <w:r>
              <w:rPr>
                <w:lang w:val="sr-Cyrl-CS"/>
              </w:rPr>
              <w:t>.....</w:t>
            </w:r>
            <w:r w:rsidRPr="00FB31E7">
              <w:rPr>
                <w:lang w:val="sr-Cyrl-CS"/>
              </w:rPr>
              <w:t>.</w:t>
            </w:r>
            <w:r>
              <w:rPr>
                <w:sz w:val="20"/>
                <w:szCs w:val="20"/>
                <w:lang w:val="sr-Cyrl-CS"/>
              </w:rPr>
              <w:t>634.220,00</w:t>
            </w:r>
          </w:p>
          <w:p w:rsidR="00760C37" w:rsidRPr="00D01B21" w:rsidRDefault="00760C37" w:rsidP="00760C37">
            <w:pPr>
              <w:tabs>
                <w:tab w:val="right" w:leader="dot" w:pos="8505"/>
              </w:tabs>
              <w:rPr>
                <w:sz w:val="20"/>
                <w:szCs w:val="20"/>
              </w:rPr>
            </w:pPr>
            <w:r w:rsidRPr="00FB31E7">
              <w:rPr>
                <w:lang w:val="sr-Cyrl-CS"/>
              </w:rPr>
              <w:t xml:space="preserve">                     - књиге за библиотеку................</w:t>
            </w:r>
            <w:r>
              <w:rPr>
                <w:lang w:val="sr-Cyrl-CS"/>
              </w:rPr>
              <w:t>..............................</w:t>
            </w:r>
            <w:r w:rsidRPr="00FB31E7">
              <w:rPr>
                <w:lang w:val="sr-Cyrl-CS"/>
              </w:rPr>
              <w:t>..</w:t>
            </w:r>
            <w:r>
              <w:t>..</w:t>
            </w:r>
            <w:r w:rsidRPr="00FB31E7">
              <w:t>.</w:t>
            </w:r>
            <w:r w:rsidRPr="00FB31E7">
              <w:rPr>
                <w:lang w:val="sr-Cyrl-CS"/>
              </w:rPr>
              <w:t>.</w:t>
            </w:r>
            <w:r>
              <w:rPr>
                <w:lang w:val="sr-Cyrl-CS"/>
              </w:rPr>
              <w:t>.</w:t>
            </w:r>
            <w:r w:rsidRPr="00FB31E7">
              <w:rPr>
                <w:lang w:val="sr-Cyrl-CS"/>
              </w:rPr>
              <w:t>.</w:t>
            </w:r>
            <w:r>
              <w:rPr>
                <w:lang w:val="sr-Cyrl-CS"/>
              </w:rPr>
              <w:t>.</w:t>
            </w:r>
            <w:r w:rsidRPr="00FB31E7">
              <w:rPr>
                <w:lang w:val="sr-Cyrl-CS"/>
              </w:rPr>
              <w:t>.</w:t>
            </w:r>
            <w:r>
              <w:rPr>
                <w:sz w:val="20"/>
                <w:szCs w:val="20"/>
              </w:rPr>
              <w:t>12.535,30</w:t>
            </w:r>
          </w:p>
          <w:p w:rsidR="00760C37" w:rsidRDefault="00760C37" w:rsidP="00760C37">
            <w:pPr>
              <w:tabs>
                <w:tab w:val="right" w:leader="dot" w:pos="8505"/>
              </w:tabs>
              <w:rPr>
                <w:sz w:val="20"/>
                <w:szCs w:val="20"/>
                <w:lang w:val="sr-Cyrl-CS"/>
              </w:rPr>
            </w:pPr>
            <w:r>
              <w:t xml:space="preserve">                     </w:t>
            </w:r>
            <w:r w:rsidRPr="00FB31E7">
              <w:t>-</w:t>
            </w:r>
            <w:r>
              <w:t xml:space="preserve"> </w:t>
            </w:r>
            <w:r>
              <w:rPr>
                <w:lang w:val="sr-Cyrl-CS"/>
              </w:rPr>
              <w:t>школски намештај: клупе, столице,катедре ................</w:t>
            </w:r>
            <w:r>
              <w:rPr>
                <w:sz w:val="20"/>
                <w:szCs w:val="20"/>
                <w:lang w:val="sr-Cyrl-CS"/>
              </w:rPr>
              <w:t>487.948,00</w:t>
            </w:r>
          </w:p>
          <w:p w:rsidR="00760C37" w:rsidRDefault="00760C37" w:rsidP="00760C37">
            <w:pPr>
              <w:tabs>
                <w:tab w:val="right" w:leader="dot" w:pos="8505"/>
              </w:tabs>
              <w:rPr>
                <w:sz w:val="20"/>
                <w:szCs w:val="20"/>
                <w:lang w:val="sr-Cyrl-CS"/>
              </w:rPr>
            </w:pPr>
            <w:r>
              <w:rPr>
                <w:sz w:val="20"/>
                <w:szCs w:val="20"/>
                <w:lang w:val="sr-Cyrl-CS"/>
              </w:rPr>
              <w:t xml:space="preserve">                          - </w:t>
            </w:r>
            <w:r>
              <w:rPr>
                <w:lang w:val="sr-Cyrl-CS"/>
              </w:rPr>
              <w:t xml:space="preserve">пројектори 6 ком....................................................... .... </w:t>
            </w:r>
            <w:r w:rsidRPr="00D01B21">
              <w:rPr>
                <w:sz w:val="20"/>
                <w:szCs w:val="20"/>
                <w:lang w:val="sr-Cyrl-CS"/>
              </w:rPr>
              <w:t>170.292,00</w:t>
            </w:r>
          </w:p>
          <w:p w:rsidR="00760C37" w:rsidRDefault="00760C37" w:rsidP="00760C37">
            <w:pPr>
              <w:tabs>
                <w:tab w:val="right" w:leader="dot" w:pos="8505"/>
              </w:tabs>
              <w:rPr>
                <w:sz w:val="20"/>
                <w:szCs w:val="20"/>
                <w:lang w:val="sr-Cyrl-CS"/>
              </w:rPr>
            </w:pPr>
            <w:r>
              <w:rPr>
                <w:sz w:val="20"/>
                <w:szCs w:val="20"/>
                <w:lang w:val="sr-Cyrl-CS"/>
              </w:rPr>
              <w:t xml:space="preserve">                          - </w:t>
            </w:r>
            <w:r>
              <w:rPr>
                <w:lang w:val="sr-Cyrl-CS"/>
              </w:rPr>
              <w:t>електромагнет за стабилну брусилицу...........................</w:t>
            </w:r>
            <w:r>
              <w:rPr>
                <w:sz w:val="20"/>
                <w:szCs w:val="20"/>
                <w:lang w:val="sr-Cyrl-CS"/>
              </w:rPr>
              <w:t>66.000,00</w:t>
            </w:r>
          </w:p>
          <w:p w:rsidR="00760C37" w:rsidRPr="00D63E3E" w:rsidRDefault="00760C37" w:rsidP="00760C37">
            <w:pPr>
              <w:tabs>
                <w:tab w:val="right" w:leader="dot" w:pos="8505"/>
              </w:tabs>
              <w:rPr>
                <w:sz w:val="20"/>
                <w:szCs w:val="20"/>
                <w:lang w:val="sr-Cyrl-CS"/>
              </w:rPr>
            </w:pPr>
            <w:r>
              <w:rPr>
                <w:sz w:val="20"/>
                <w:szCs w:val="20"/>
                <w:lang w:val="sr-Cyrl-CS"/>
              </w:rPr>
              <w:t xml:space="preserve">                          - </w:t>
            </w:r>
            <w:r>
              <w:rPr>
                <w:lang w:val="sr-Cyrl-CS"/>
              </w:rPr>
              <w:t>аутомеханичарска дизалица и држачи</w:t>
            </w:r>
            <w:r w:rsidRPr="00D63E3E">
              <w:rPr>
                <w:sz w:val="20"/>
                <w:szCs w:val="20"/>
                <w:lang w:val="sr-Cyrl-CS"/>
              </w:rPr>
              <w:t>...............</w:t>
            </w:r>
            <w:r>
              <w:rPr>
                <w:sz w:val="20"/>
                <w:szCs w:val="20"/>
                <w:lang w:val="sr-Cyrl-CS"/>
              </w:rPr>
              <w:t>......</w:t>
            </w:r>
            <w:r w:rsidRPr="00D63E3E">
              <w:rPr>
                <w:sz w:val="20"/>
                <w:szCs w:val="20"/>
                <w:lang w:val="sr-Cyrl-CS"/>
              </w:rPr>
              <w:t>........</w:t>
            </w:r>
            <w:r>
              <w:rPr>
                <w:sz w:val="20"/>
                <w:szCs w:val="20"/>
                <w:lang w:val="sr-Cyrl-CS"/>
              </w:rPr>
              <w:t>..</w:t>
            </w:r>
            <w:r w:rsidRPr="00D63E3E">
              <w:rPr>
                <w:sz w:val="20"/>
                <w:szCs w:val="20"/>
                <w:lang w:val="sr-Cyrl-CS"/>
              </w:rPr>
              <w:t xml:space="preserve">......5.983,10         </w:t>
            </w:r>
          </w:p>
          <w:p w:rsidR="00760C37" w:rsidRPr="00D63E3E" w:rsidRDefault="00760C37" w:rsidP="00760C37">
            <w:pPr>
              <w:tabs>
                <w:tab w:val="right" w:leader="dot" w:pos="8505"/>
              </w:tabs>
              <w:rPr>
                <w:sz w:val="20"/>
                <w:szCs w:val="20"/>
                <w:lang w:val="sr-Cyrl-CS"/>
              </w:rPr>
            </w:pPr>
          </w:p>
          <w:p w:rsidR="00760C37" w:rsidRDefault="00760C37" w:rsidP="00760C37">
            <w:pPr>
              <w:tabs>
                <w:tab w:val="right" w:leader="dot" w:pos="8505"/>
              </w:tabs>
              <w:rPr>
                <w:sz w:val="20"/>
                <w:szCs w:val="20"/>
                <w:lang w:val="sr-Cyrl-CS"/>
              </w:rPr>
            </w:pPr>
          </w:p>
          <w:p w:rsidR="00760C37" w:rsidRDefault="00760C37" w:rsidP="00760C37">
            <w:pPr>
              <w:tabs>
                <w:tab w:val="right" w:leader="dot" w:pos="8505"/>
              </w:tabs>
              <w:rPr>
                <w:lang w:val="sr-Cyrl-CS"/>
              </w:rPr>
            </w:pPr>
            <w:r>
              <w:rPr>
                <w:sz w:val="20"/>
                <w:szCs w:val="20"/>
                <w:lang w:val="sr-Cyrl-CS"/>
              </w:rPr>
              <w:t xml:space="preserve">            - </w:t>
            </w:r>
            <w:r w:rsidRPr="002375C1">
              <w:rPr>
                <w:b/>
                <w:lang w:val="sr-Cyrl-CS"/>
              </w:rPr>
              <w:t>остала опрема.........................</w:t>
            </w:r>
            <w:r>
              <w:rPr>
                <w:b/>
                <w:lang w:val="sr-Cyrl-CS"/>
              </w:rPr>
              <w:t>........................................................................</w:t>
            </w:r>
            <w:r w:rsidRPr="002375C1">
              <w:rPr>
                <w:b/>
                <w:lang w:val="sr-Cyrl-CS"/>
              </w:rPr>
              <w:t>.........411.597,00</w:t>
            </w:r>
          </w:p>
          <w:p w:rsidR="00760C37" w:rsidRDefault="00760C37" w:rsidP="00760C37">
            <w:pPr>
              <w:tabs>
                <w:tab w:val="right" w:leader="dot" w:pos="8505"/>
              </w:tabs>
              <w:rPr>
                <w:lang w:val="sr-Cyrl-CS"/>
              </w:rPr>
            </w:pPr>
          </w:p>
          <w:p w:rsidR="00760C37" w:rsidRDefault="00760C37" w:rsidP="00760C37">
            <w:pPr>
              <w:tabs>
                <w:tab w:val="right" w:leader="dot" w:pos="8505"/>
              </w:tabs>
              <w:rPr>
                <w:sz w:val="20"/>
                <w:szCs w:val="20"/>
                <w:lang w:val="sr-Cyrl-CS"/>
              </w:rPr>
            </w:pPr>
            <w:r>
              <w:rPr>
                <w:lang w:val="sr-Cyrl-CS"/>
              </w:rPr>
              <w:t xml:space="preserve">                     - паркинг рампе 2 ком.........................................................</w:t>
            </w:r>
            <w:r>
              <w:rPr>
                <w:sz w:val="20"/>
                <w:szCs w:val="20"/>
                <w:lang w:val="sr-Cyrl-CS"/>
              </w:rPr>
              <w:t>194.700,00</w:t>
            </w:r>
          </w:p>
          <w:p w:rsidR="00760C37" w:rsidRDefault="00760C37" w:rsidP="00760C37">
            <w:pPr>
              <w:tabs>
                <w:tab w:val="right" w:leader="dot" w:pos="8505"/>
              </w:tabs>
              <w:rPr>
                <w:sz w:val="20"/>
                <w:szCs w:val="20"/>
                <w:lang w:val="sr-Cyrl-CS"/>
              </w:rPr>
            </w:pPr>
            <w:r>
              <w:rPr>
                <w:sz w:val="20"/>
                <w:szCs w:val="20"/>
                <w:lang w:val="sr-Cyrl-CS"/>
              </w:rPr>
              <w:t xml:space="preserve">                         - </w:t>
            </w:r>
            <w:r>
              <w:rPr>
                <w:lang w:val="sr-Cyrl-CS"/>
              </w:rPr>
              <w:t>клима уређаји</w:t>
            </w:r>
            <w:r w:rsidRPr="006C4BA9">
              <w:rPr>
                <w:lang w:val="sr-Cyrl-CS"/>
              </w:rPr>
              <w:t xml:space="preserve"> 6 ком</w:t>
            </w:r>
            <w:r>
              <w:rPr>
                <w:sz w:val="20"/>
                <w:szCs w:val="20"/>
                <w:lang w:val="sr-Cyrl-CS"/>
              </w:rPr>
              <w:t xml:space="preserve">.......................................................................216.897,00    </w:t>
            </w:r>
          </w:p>
          <w:p w:rsidR="00760C37" w:rsidRPr="004D0986" w:rsidRDefault="00760C37" w:rsidP="00760C37">
            <w:pPr>
              <w:tabs>
                <w:tab w:val="right" w:leader="dot" w:pos="8505"/>
              </w:tabs>
            </w:pPr>
            <w:r>
              <w:rPr>
                <w:sz w:val="20"/>
                <w:szCs w:val="20"/>
                <w:lang w:val="sr-Cyrl-CS"/>
              </w:rPr>
              <w:t xml:space="preserve">                         </w:t>
            </w:r>
          </w:p>
          <w:p w:rsidR="00760C37" w:rsidRPr="006C4BA9" w:rsidRDefault="00760C37" w:rsidP="00760C37">
            <w:pPr>
              <w:tabs>
                <w:tab w:val="right" w:leader="dot" w:pos="8505"/>
              </w:tabs>
              <w:rPr>
                <w:b/>
              </w:rPr>
            </w:pPr>
            <w:r>
              <w:rPr>
                <w:b/>
                <w:lang w:val="sr-Cyrl-CS"/>
              </w:rPr>
              <w:t xml:space="preserve">      </w:t>
            </w:r>
            <w:r w:rsidRPr="00FB31E7">
              <w:rPr>
                <w:b/>
                <w:lang w:val="sr-Cyrl-CS"/>
              </w:rPr>
              <w:t>УКУПНО:....................................................................................................................</w:t>
            </w:r>
            <w:r>
              <w:rPr>
                <w:b/>
              </w:rPr>
              <w:t>1.788.575,40</w:t>
            </w:r>
          </w:p>
          <w:p w:rsidR="00760C37" w:rsidRPr="00FB31E7" w:rsidRDefault="00760C37" w:rsidP="00760C37">
            <w:pPr>
              <w:pBdr>
                <w:bottom w:val="single" w:sz="12" w:space="1" w:color="auto"/>
              </w:pBdr>
              <w:tabs>
                <w:tab w:val="right" w:leader="dot" w:pos="8505"/>
              </w:tabs>
              <w:rPr>
                <w:b/>
                <w:lang w:val="sr-Latn-CS"/>
              </w:rPr>
            </w:pPr>
          </w:p>
          <w:p w:rsidR="00760C37" w:rsidRPr="00494FA7" w:rsidRDefault="00760C37" w:rsidP="00760C37">
            <w:pPr>
              <w:tabs>
                <w:tab w:val="right" w:leader="dot" w:pos="8505"/>
              </w:tabs>
            </w:pPr>
          </w:p>
          <w:p w:rsidR="00760C37" w:rsidRDefault="00760C37" w:rsidP="00760C37">
            <w:pPr>
              <w:tabs>
                <w:tab w:val="right" w:leader="dot" w:pos="8505"/>
              </w:tabs>
              <w:rPr>
                <w:b/>
                <w:lang w:val="sr-Cyrl-CS"/>
              </w:rPr>
            </w:pPr>
          </w:p>
          <w:p w:rsidR="00760C37" w:rsidRPr="00FB31E7" w:rsidRDefault="00760C37" w:rsidP="00760C37">
            <w:pPr>
              <w:tabs>
                <w:tab w:val="right" w:leader="dot" w:pos="8505"/>
              </w:tabs>
              <w:rPr>
                <w:b/>
              </w:rPr>
            </w:pPr>
            <w:r w:rsidRPr="00FB31E7">
              <w:rPr>
                <w:b/>
                <w:lang w:val="sr-Cyrl-CS"/>
              </w:rPr>
              <w:t>СВЕГА ТРОШКОВИ И ИЗДАЦИ (1 – 2).............................</w:t>
            </w:r>
            <w:r>
              <w:rPr>
                <w:b/>
                <w:lang w:val="sr-Cyrl-CS"/>
              </w:rPr>
              <w:t>...........................</w:t>
            </w:r>
            <w:r w:rsidRPr="00FB31E7">
              <w:rPr>
                <w:b/>
                <w:lang w:val="sr-Cyrl-CS"/>
              </w:rPr>
              <w:t>.</w:t>
            </w:r>
            <w:r>
              <w:rPr>
                <w:b/>
                <w:lang w:val="sr-Cyrl-CS"/>
              </w:rPr>
              <w:t>...</w:t>
            </w:r>
            <w:r w:rsidRPr="00FB31E7">
              <w:rPr>
                <w:b/>
                <w:lang w:val="sr-Cyrl-CS"/>
              </w:rPr>
              <w:t>...</w:t>
            </w:r>
            <w:r>
              <w:rPr>
                <w:b/>
                <w:lang w:val="sr-Cyrl-CS"/>
              </w:rPr>
              <w:t>239.614.713,01</w:t>
            </w:r>
          </w:p>
          <w:p w:rsidR="00760C37" w:rsidRPr="00FB31E7" w:rsidRDefault="00760C37" w:rsidP="00760C37">
            <w:pPr>
              <w:tabs>
                <w:tab w:val="right" w:leader="dot" w:pos="8505"/>
              </w:tabs>
              <w:rPr>
                <w:b/>
                <w:lang w:val="ru-RU"/>
              </w:rPr>
            </w:pPr>
          </w:p>
          <w:p w:rsidR="00760C37" w:rsidRPr="00FB31E7" w:rsidRDefault="00760C37" w:rsidP="00760C37">
            <w:pPr>
              <w:tabs>
                <w:tab w:val="right" w:leader="dot" w:pos="8505"/>
              </w:tabs>
              <w:rPr>
                <w:b/>
                <w:lang w:val="ru-RU"/>
              </w:rPr>
            </w:pPr>
          </w:p>
          <w:p w:rsidR="00760C37" w:rsidRPr="00FB31E7" w:rsidRDefault="00760C37" w:rsidP="00760C37">
            <w:pPr>
              <w:tabs>
                <w:tab w:val="right" w:leader="dot" w:pos="8505"/>
              </w:tabs>
              <w:rPr>
                <w:b/>
                <w:u w:val="single"/>
                <w:lang w:val="ru-RU"/>
              </w:rPr>
            </w:pPr>
            <w:r w:rsidRPr="00FB31E7">
              <w:rPr>
                <w:b/>
              </w:rPr>
              <w:t>III</w:t>
            </w:r>
            <w:r>
              <w:rPr>
                <w:b/>
              </w:rPr>
              <w:t xml:space="preserve">  </w:t>
            </w:r>
            <w:r w:rsidRPr="00FB31E7">
              <w:rPr>
                <w:b/>
                <w:u w:val="single"/>
                <w:lang w:val="sr-Cyrl-CS"/>
              </w:rPr>
              <w:t xml:space="preserve">УТВРЂИВАЊЕ РЕЗУЛТАТА ПОСЛОВАЊА </w:t>
            </w:r>
            <w:r>
              <w:rPr>
                <w:b/>
                <w:u w:val="single"/>
              </w:rPr>
              <w:t xml:space="preserve"> ЗА 2021</w:t>
            </w:r>
            <w:r w:rsidRPr="00FB31E7">
              <w:rPr>
                <w:b/>
                <w:u w:val="single"/>
              </w:rPr>
              <w:t>.год.</w:t>
            </w:r>
          </w:p>
          <w:p w:rsidR="00760C37" w:rsidRPr="00FB31E7" w:rsidRDefault="00760C37" w:rsidP="00760C37">
            <w:pPr>
              <w:tabs>
                <w:tab w:val="right" w:leader="dot" w:pos="8505"/>
              </w:tabs>
              <w:rPr>
                <w:sz w:val="20"/>
                <w:szCs w:val="20"/>
                <w:lang w:val="sr-Cyrl-CS"/>
              </w:rPr>
            </w:pP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7458"/>
              <w:gridCol w:w="2150"/>
            </w:tblGrid>
            <w:tr w:rsidR="00760C37" w:rsidRPr="00FB31E7" w:rsidTr="00494FA7">
              <w:trPr>
                <w:trHeight w:val="542"/>
              </w:trPr>
              <w:tc>
                <w:tcPr>
                  <w:tcW w:w="836" w:type="dxa"/>
                </w:tcPr>
                <w:p w:rsidR="00760C37" w:rsidRPr="00FB31E7" w:rsidRDefault="00760C37" w:rsidP="00760C37">
                  <w:pPr>
                    <w:tabs>
                      <w:tab w:val="right" w:leader="dot" w:pos="8505"/>
                    </w:tabs>
                    <w:jc w:val="both"/>
                    <w:rPr>
                      <w:b/>
                      <w:sz w:val="20"/>
                      <w:szCs w:val="20"/>
                      <w:lang w:val="sr-Cyrl-CS"/>
                    </w:rPr>
                  </w:pPr>
                </w:p>
                <w:p w:rsidR="00760C37" w:rsidRPr="00FB31E7" w:rsidRDefault="00760C37" w:rsidP="00760C37">
                  <w:pPr>
                    <w:tabs>
                      <w:tab w:val="right" w:leader="dot" w:pos="8505"/>
                    </w:tabs>
                    <w:jc w:val="center"/>
                    <w:rPr>
                      <w:b/>
                      <w:sz w:val="20"/>
                      <w:szCs w:val="20"/>
                      <w:lang w:val="sr-Cyrl-CS"/>
                    </w:rPr>
                  </w:pPr>
                  <w:r w:rsidRPr="00FB31E7">
                    <w:rPr>
                      <w:b/>
                      <w:sz w:val="20"/>
                      <w:szCs w:val="20"/>
                      <w:lang w:val="sr-Cyrl-CS"/>
                    </w:rPr>
                    <w:t>1.</w:t>
                  </w:r>
                </w:p>
              </w:tc>
              <w:tc>
                <w:tcPr>
                  <w:tcW w:w="7458" w:type="dxa"/>
                </w:tcPr>
                <w:p w:rsidR="00760C37" w:rsidRPr="00465BBA" w:rsidRDefault="00760C37" w:rsidP="00760C37">
                  <w:pPr>
                    <w:tabs>
                      <w:tab w:val="right" w:leader="dot" w:pos="8505"/>
                    </w:tabs>
                    <w:rPr>
                      <w:b/>
                      <w:sz w:val="16"/>
                      <w:szCs w:val="16"/>
                      <w:lang w:val="sr-Cyrl-CS"/>
                    </w:rPr>
                  </w:pPr>
                </w:p>
                <w:p w:rsidR="00760C37" w:rsidRPr="00465BBA" w:rsidRDefault="00760C37" w:rsidP="00760C37">
                  <w:pPr>
                    <w:tabs>
                      <w:tab w:val="right" w:leader="dot" w:pos="8505"/>
                    </w:tabs>
                    <w:rPr>
                      <w:b/>
                      <w:sz w:val="16"/>
                      <w:szCs w:val="16"/>
                    </w:rPr>
                  </w:pPr>
                  <w:r w:rsidRPr="00465BBA">
                    <w:rPr>
                      <w:b/>
                      <w:sz w:val="16"/>
                      <w:szCs w:val="16"/>
                      <w:lang w:val="sr-Cyrl-CS"/>
                    </w:rPr>
                    <w:t xml:space="preserve"> ОСТВАРЕНИ ТЕКУЋИ ПРИХОДИ </w:t>
                  </w:r>
                </w:p>
              </w:tc>
              <w:tc>
                <w:tcPr>
                  <w:tcW w:w="2150" w:type="dxa"/>
                </w:tcPr>
                <w:p w:rsidR="00760C37" w:rsidRPr="00FB31E7" w:rsidRDefault="00760C37" w:rsidP="00760C37">
                  <w:pPr>
                    <w:tabs>
                      <w:tab w:val="right" w:leader="dot" w:pos="8505"/>
                    </w:tabs>
                    <w:jc w:val="center"/>
                    <w:rPr>
                      <w:b/>
                      <w:sz w:val="20"/>
                      <w:szCs w:val="20"/>
                      <w:lang w:val="sr-Cyrl-CS"/>
                    </w:rPr>
                  </w:pPr>
                </w:p>
                <w:p w:rsidR="00760C37" w:rsidRPr="00142DBE" w:rsidRDefault="00760C37" w:rsidP="00760C37">
                  <w:pPr>
                    <w:tabs>
                      <w:tab w:val="right" w:leader="dot" w:pos="8505"/>
                    </w:tabs>
                    <w:spacing w:line="360" w:lineRule="auto"/>
                    <w:jc w:val="right"/>
                    <w:rPr>
                      <w:b/>
                      <w:sz w:val="20"/>
                      <w:szCs w:val="20"/>
                    </w:rPr>
                  </w:pPr>
                  <w:r>
                    <w:rPr>
                      <w:b/>
                      <w:sz w:val="20"/>
                      <w:szCs w:val="20"/>
                    </w:rPr>
                    <w:t>240.030.998,79</w:t>
                  </w:r>
                </w:p>
              </w:tc>
            </w:tr>
            <w:tr w:rsidR="00760C37" w:rsidRPr="00FB31E7" w:rsidTr="00494FA7">
              <w:trPr>
                <w:trHeight w:val="501"/>
              </w:trPr>
              <w:tc>
                <w:tcPr>
                  <w:tcW w:w="836" w:type="dxa"/>
                </w:tcPr>
                <w:p w:rsidR="00760C37" w:rsidRPr="00FB31E7" w:rsidRDefault="00760C37" w:rsidP="00760C37">
                  <w:pPr>
                    <w:tabs>
                      <w:tab w:val="right" w:leader="dot" w:pos="8505"/>
                    </w:tabs>
                    <w:rPr>
                      <w:b/>
                      <w:sz w:val="20"/>
                      <w:szCs w:val="20"/>
                      <w:lang w:val="sr-Cyrl-CS"/>
                    </w:rPr>
                  </w:pPr>
                </w:p>
                <w:p w:rsidR="00760C37" w:rsidRPr="00FB31E7" w:rsidRDefault="00760C37" w:rsidP="00760C37">
                  <w:pPr>
                    <w:tabs>
                      <w:tab w:val="right" w:leader="dot" w:pos="8505"/>
                    </w:tabs>
                    <w:jc w:val="center"/>
                    <w:rPr>
                      <w:b/>
                      <w:sz w:val="20"/>
                      <w:szCs w:val="20"/>
                      <w:lang w:val="sr-Cyrl-CS"/>
                    </w:rPr>
                  </w:pPr>
                  <w:r w:rsidRPr="00FB31E7">
                    <w:rPr>
                      <w:b/>
                      <w:sz w:val="20"/>
                      <w:szCs w:val="20"/>
                      <w:lang w:val="sr-Cyrl-CS"/>
                    </w:rPr>
                    <w:t>2.</w:t>
                  </w:r>
                </w:p>
              </w:tc>
              <w:tc>
                <w:tcPr>
                  <w:tcW w:w="7458" w:type="dxa"/>
                </w:tcPr>
                <w:p w:rsidR="00760C37" w:rsidRPr="00465BBA" w:rsidRDefault="00760C37" w:rsidP="00760C37">
                  <w:pPr>
                    <w:tabs>
                      <w:tab w:val="right" w:leader="dot" w:pos="8505"/>
                    </w:tabs>
                    <w:rPr>
                      <w:b/>
                      <w:sz w:val="16"/>
                      <w:szCs w:val="16"/>
                      <w:lang w:val="sr-Cyrl-CS"/>
                    </w:rPr>
                  </w:pPr>
                </w:p>
                <w:p w:rsidR="00760C37" w:rsidRPr="00465BBA" w:rsidRDefault="00760C37" w:rsidP="00760C37">
                  <w:pPr>
                    <w:tabs>
                      <w:tab w:val="right" w:leader="dot" w:pos="8505"/>
                    </w:tabs>
                    <w:rPr>
                      <w:b/>
                      <w:sz w:val="16"/>
                      <w:szCs w:val="16"/>
                      <w:lang w:val="sr-Cyrl-CS"/>
                    </w:rPr>
                  </w:pPr>
                  <w:r w:rsidRPr="00465BBA">
                    <w:rPr>
                      <w:b/>
                      <w:sz w:val="16"/>
                      <w:szCs w:val="16"/>
                      <w:lang w:val="sr-Cyrl-CS"/>
                    </w:rPr>
                    <w:t xml:space="preserve"> ИЗВРШЕНИ ТЕКУЋИ РАСХОДИ И ИЗДАЦИ  </w:t>
                  </w:r>
                </w:p>
              </w:tc>
              <w:tc>
                <w:tcPr>
                  <w:tcW w:w="2150" w:type="dxa"/>
                </w:tcPr>
                <w:p w:rsidR="00760C37" w:rsidRPr="00FB31E7" w:rsidRDefault="00760C37" w:rsidP="00760C37">
                  <w:pPr>
                    <w:tabs>
                      <w:tab w:val="right" w:leader="dot" w:pos="8505"/>
                    </w:tabs>
                    <w:jc w:val="right"/>
                    <w:rPr>
                      <w:b/>
                      <w:sz w:val="20"/>
                      <w:szCs w:val="20"/>
                      <w:lang w:val="sr-Cyrl-CS"/>
                    </w:rPr>
                  </w:pPr>
                </w:p>
                <w:p w:rsidR="00760C37" w:rsidRPr="00142DBE" w:rsidRDefault="00760C37" w:rsidP="00760C37">
                  <w:pPr>
                    <w:tabs>
                      <w:tab w:val="right" w:leader="dot" w:pos="8505"/>
                    </w:tabs>
                    <w:jc w:val="right"/>
                    <w:rPr>
                      <w:b/>
                      <w:sz w:val="20"/>
                      <w:szCs w:val="20"/>
                    </w:rPr>
                  </w:pPr>
                  <w:r>
                    <w:rPr>
                      <w:b/>
                      <w:sz w:val="20"/>
                      <w:szCs w:val="20"/>
                    </w:rPr>
                    <w:t>239.614.713,01</w:t>
                  </w:r>
                </w:p>
              </w:tc>
            </w:tr>
            <w:tr w:rsidR="00760C37" w:rsidRPr="00FB31E7" w:rsidTr="00494FA7">
              <w:trPr>
                <w:trHeight w:val="602"/>
              </w:trPr>
              <w:tc>
                <w:tcPr>
                  <w:tcW w:w="836" w:type="dxa"/>
                </w:tcPr>
                <w:p w:rsidR="00760C37" w:rsidRPr="00FB31E7" w:rsidRDefault="00760C37" w:rsidP="00760C37">
                  <w:pPr>
                    <w:tabs>
                      <w:tab w:val="right" w:leader="dot" w:pos="8505"/>
                    </w:tabs>
                    <w:rPr>
                      <w:b/>
                      <w:sz w:val="20"/>
                      <w:szCs w:val="20"/>
                      <w:lang w:val="sr-Cyrl-CS"/>
                    </w:rPr>
                  </w:pPr>
                </w:p>
                <w:p w:rsidR="00760C37" w:rsidRPr="00FB31E7" w:rsidRDefault="00760C37" w:rsidP="00760C37">
                  <w:pPr>
                    <w:tabs>
                      <w:tab w:val="right" w:leader="dot" w:pos="8505"/>
                    </w:tabs>
                    <w:jc w:val="center"/>
                    <w:rPr>
                      <w:b/>
                      <w:sz w:val="20"/>
                      <w:szCs w:val="20"/>
                      <w:lang w:val="sr-Cyrl-CS"/>
                    </w:rPr>
                  </w:pPr>
                  <w:r w:rsidRPr="00FB31E7">
                    <w:rPr>
                      <w:b/>
                      <w:sz w:val="20"/>
                      <w:szCs w:val="20"/>
                      <w:lang w:val="sr-Cyrl-CS"/>
                    </w:rPr>
                    <w:t>3.</w:t>
                  </w:r>
                </w:p>
              </w:tc>
              <w:tc>
                <w:tcPr>
                  <w:tcW w:w="7458" w:type="dxa"/>
                </w:tcPr>
                <w:p w:rsidR="00760C37" w:rsidRPr="00465BBA" w:rsidRDefault="00760C37" w:rsidP="00760C37">
                  <w:pPr>
                    <w:tabs>
                      <w:tab w:val="right" w:leader="dot" w:pos="8505"/>
                    </w:tabs>
                    <w:rPr>
                      <w:b/>
                      <w:sz w:val="16"/>
                      <w:szCs w:val="16"/>
                      <w:lang w:val="sr-Cyrl-CS"/>
                    </w:rPr>
                  </w:pPr>
                </w:p>
                <w:p w:rsidR="00760C37" w:rsidRPr="00465BBA" w:rsidRDefault="00760C37" w:rsidP="00760C37">
                  <w:pPr>
                    <w:tabs>
                      <w:tab w:val="right" w:leader="dot" w:pos="8505"/>
                    </w:tabs>
                    <w:rPr>
                      <w:b/>
                      <w:sz w:val="16"/>
                      <w:szCs w:val="16"/>
                      <w:lang w:val="sr-Cyrl-CS"/>
                    </w:rPr>
                  </w:pPr>
                  <w:r w:rsidRPr="00465BBA">
                    <w:rPr>
                      <w:b/>
                      <w:sz w:val="16"/>
                      <w:szCs w:val="16"/>
                      <w:lang w:val="sr-Cyrl-CS"/>
                    </w:rPr>
                    <w:t xml:space="preserve"> БУЏЕТСКИ </w:t>
                  </w:r>
                  <w:r w:rsidRPr="00465BBA">
                    <w:rPr>
                      <w:b/>
                      <w:sz w:val="16"/>
                      <w:szCs w:val="16"/>
                    </w:rPr>
                    <w:t xml:space="preserve"> СУФИЦИТ</w:t>
                  </w:r>
                  <w:r w:rsidRPr="00465BBA">
                    <w:rPr>
                      <w:b/>
                      <w:sz w:val="16"/>
                      <w:szCs w:val="16"/>
                      <w:lang w:val="sr-Cyrl-CS"/>
                    </w:rPr>
                    <w:t xml:space="preserve">  ( 1 - 2  )</w:t>
                  </w:r>
                </w:p>
              </w:tc>
              <w:tc>
                <w:tcPr>
                  <w:tcW w:w="2150" w:type="dxa"/>
                </w:tcPr>
                <w:p w:rsidR="00760C37" w:rsidRPr="00FB31E7" w:rsidRDefault="00760C37" w:rsidP="00760C37">
                  <w:pPr>
                    <w:tabs>
                      <w:tab w:val="right" w:leader="dot" w:pos="8505"/>
                    </w:tabs>
                    <w:jc w:val="center"/>
                    <w:rPr>
                      <w:b/>
                      <w:sz w:val="20"/>
                      <w:szCs w:val="20"/>
                      <w:lang w:val="sr-Cyrl-CS"/>
                    </w:rPr>
                  </w:pPr>
                </w:p>
                <w:p w:rsidR="00760C37" w:rsidRPr="00142DBE" w:rsidRDefault="00760C37" w:rsidP="00760C37">
                  <w:pPr>
                    <w:tabs>
                      <w:tab w:val="right" w:leader="dot" w:pos="8505"/>
                    </w:tabs>
                    <w:jc w:val="right"/>
                    <w:rPr>
                      <w:b/>
                      <w:sz w:val="20"/>
                      <w:szCs w:val="20"/>
                    </w:rPr>
                  </w:pPr>
                  <w:r>
                    <w:rPr>
                      <w:b/>
                      <w:sz w:val="20"/>
                      <w:szCs w:val="20"/>
                    </w:rPr>
                    <w:t>416.285,78</w:t>
                  </w:r>
                </w:p>
              </w:tc>
            </w:tr>
            <w:tr w:rsidR="00760C37" w:rsidRPr="00FB31E7" w:rsidTr="00494FA7">
              <w:trPr>
                <w:trHeight w:val="391"/>
              </w:trPr>
              <w:tc>
                <w:tcPr>
                  <w:tcW w:w="836" w:type="dxa"/>
                </w:tcPr>
                <w:p w:rsidR="00760C37" w:rsidRPr="00FB31E7" w:rsidRDefault="00760C37" w:rsidP="00760C37">
                  <w:pPr>
                    <w:tabs>
                      <w:tab w:val="right" w:leader="dot" w:pos="8505"/>
                    </w:tabs>
                    <w:rPr>
                      <w:b/>
                      <w:sz w:val="20"/>
                      <w:szCs w:val="20"/>
                      <w:lang w:val="sr-Cyrl-CS"/>
                    </w:rPr>
                  </w:pPr>
                </w:p>
                <w:p w:rsidR="00760C37" w:rsidRPr="00FB31E7" w:rsidRDefault="00760C37" w:rsidP="00760C37">
                  <w:pPr>
                    <w:tabs>
                      <w:tab w:val="right" w:leader="dot" w:pos="8505"/>
                    </w:tabs>
                    <w:jc w:val="center"/>
                    <w:rPr>
                      <w:b/>
                      <w:sz w:val="20"/>
                      <w:szCs w:val="20"/>
                      <w:lang w:val="sr-Cyrl-CS"/>
                    </w:rPr>
                  </w:pPr>
                  <w:r w:rsidRPr="00FB31E7">
                    <w:rPr>
                      <w:b/>
                      <w:sz w:val="20"/>
                      <w:szCs w:val="20"/>
                      <w:lang w:val="sr-Cyrl-CS"/>
                    </w:rPr>
                    <w:t>4.</w:t>
                  </w:r>
                </w:p>
                <w:p w:rsidR="00760C37" w:rsidRPr="00FB31E7" w:rsidRDefault="00760C37" w:rsidP="00760C37">
                  <w:pPr>
                    <w:rPr>
                      <w:b/>
                      <w:sz w:val="20"/>
                      <w:szCs w:val="20"/>
                      <w:lang w:val="sr-Cyrl-CS"/>
                    </w:rPr>
                  </w:pPr>
                </w:p>
                <w:p w:rsidR="00760C37" w:rsidRPr="00FB31E7" w:rsidRDefault="00760C37" w:rsidP="00760C37">
                  <w:pPr>
                    <w:rPr>
                      <w:b/>
                      <w:sz w:val="20"/>
                      <w:szCs w:val="20"/>
                      <w:lang w:val="sr-Cyrl-CS"/>
                    </w:rPr>
                  </w:pPr>
                </w:p>
              </w:tc>
              <w:tc>
                <w:tcPr>
                  <w:tcW w:w="7458" w:type="dxa"/>
                </w:tcPr>
                <w:p w:rsidR="00760C37" w:rsidRPr="00465BBA" w:rsidRDefault="00760C37" w:rsidP="00760C37">
                  <w:pPr>
                    <w:tabs>
                      <w:tab w:val="right" w:leader="dot" w:pos="8505"/>
                    </w:tabs>
                    <w:rPr>
                      <w:b/>
                      <w:sz w:val="16"/>
                      <w:szCs w:val="16"/>
                      <w:u w:val="single"/>
                      <w:lang w:val="sr-Cyrl-CS"/>
                    </w:rPr>
                  </w:pPr>
                  <w:r w:rsidRPr="00465BBA">
                    <w:rPr>
                      <w:b/>
                      <w:sz w:val="16"/>
                      <w:szCs w:val="16"/>
                      <w:u w:val="single"/>
                      <w:lang w:val="sr-Cyrl-CS"/>
                    </w:rPr>
                    <w:t xml:space="preserve">КОРЕКЦИЈА </w:t>
                  </w:r>
                  <w:r w:rsidRPr="00465BBA">
                    <w:rPr>
                      <w:b/>
                      <w:sz w:val="16"/>
                      <w:szCs w:val="16"/>
                      <w:u w:val="single"/>
                    </w:rPr>
                    <w:t>СУФИЦИТА</w:t>
                  </w:r>
                  <w:r w:rsidRPr="00465BBA">
                    <w:rPr>
                      <w:b/>
                      <w:sz w:val="16"/>
                      <w:szCs w:val="16"/>
                      <w:u w:val="single"/>
                      <w:lang w:val="sr-Cyrl-CS"/>
                    </w:rPr>
                    <w:t>:</w:t>
                  </w:r>
                </w:p>
                <w:p w:rsidR="00760C37" w:rsidRPr="00465BBA" w:rsidRDefault="00760C37" w:rsidP="00760C37">
                  <w:pPr>
                    <w:tabs>
                      <w:tab w:val="right" w:leader="dot" w:pos="8505"/>
                    </w:tabs>
                    <w:rPr>
                      <w:b/>
                      <w:sz w:val="16"/>
                      <w:szCs w:val="16"/>
                      <w:lang w:val="sr-Cyrl-CS"/>
                    </w:rPr>
                  </w:pPr>
                </w:p>
                <w:p w:rsidR="00760C37" w:rsidRPr="00465BBA" w:rsidRDefault="00760C37" w:rsidP="00760C37">
                  <w:pPr>
                    <w:tabs>
                      <w:tab w:val="right" w:leader="dot" w:pos="8505"/>
                    </w:tabs>
                    <w:rPr>
                      <w:b/>
                      <w:sz w:val="16"/>
                      <w:szCs w:val="16"/>
                      <w:lang w:val="sr-Cyrl-CS"/>
                    </w:rPr>
                  </w:pPr>
                  <w:r w:rsidRPr="00465BBA">
                    <w:rPr>
                      <w:b/>
                      <w:sz w:val="16"/>
                      <w:szCs w:val="16"/>
                      <w:lang w:val="sr-Cyrl-CS"/>
                    </w:rPr>
                    <w:t xml:space="preserve">- ПРЕНЕТА НАМЕНСКА СРЕДСТВА РОДИТЕЉСКОГ ДИНАРА   </w:t>
                  </w:r>
                </w:p>
                <w:p w:rsidR="00760C37" w:rsidRPr="00465BBA" w:rsidRDefault="00760C37" w:rsidP="00760C37">
                  <w:pPr>
                    <w:tabs>
                      <w:tab w:val="right" w:leader="dot" w:pos="8505"/>
                    </w:tabs>
                    <w:rPr>
                      <w:b/>
                      <w:sz w:val="16"/>
                      <w:szCs w:val="16"/>
                    </w:rPr>
                  </w:pPr>
                  <w:r w:rsidRPr="00465BBA">
                    <w:rPr>
                      <w:b/>
                      <w:sz w:val="16"/>
                      <w:szCs w:val="16"/>
                    </w:rPr>
                    <w:t xml:space="preserve">  ПРЕДХОДНЕ ГОДИНЕ</w:t>
                  </w:r>
                </w:p>
                <w:p w:rsidR="00760C37" w:rsidRPr="00465BBA" w:rsidRDefault="00760C37" w:rsidP="00760C37">
                  <w:pPr>
                    <w:tabs>
                      <w:tab w:val="right" w:leader="dot" w:pos="8505"/>
                    </w:tabs>
                    <w:rPr>
                      <w:b/>
                      <w:sz w:val="16"/>
                      <w:szCs w:val="16"/>
                    </w:rPr>
                  </w:pPr>
                </w:p>
                <w:p w:rsidR="00760C37" w:rsidRPr="00465BBA" w:rsidRDefault="00760C37" w:rsidP="00760C37">
                  <w:pPr>
                    <w:tabs>
                      <w:tab w:val="right" w:leader="dot" w:pos="8505"/>
                    </w:tabs>
                    <w:rPr>
                      <w:b/>
                      <w:sz w:val="16"/>
                      <w:szCs w:val="16"/>
                    </w:rPr>
                  </w:pPr>
                  <w:r w:rsidRPr="00465BBA">
                    <w:rPr>
                      <w:b/>
                      <w:sz w:val="16"/>
                      <w:szCs w:val="16"/>
                    </w:rPr>
                    <w:t xml:space="preserve">- ПРЕНЕТА НАМЕНСКА СРЕДСТВА РЕДОВНИХ УЧЕНИКА  </w:t>
                  </w:r>
                </w:p>
                <w:p w:rsidR="00760C37" w:rsidRPr="00465BBA" w:rsidRDefault="00760C37" w:rsidP="00760C37">
                  <w:pPr>
                    <w:tabs>
                      <w:tab w:val="right" w:leader="dot" w:pos="8505"/>
                    </w:tabs>
                    <w:rPr>
                      <w:b/>
                      <w:sz w:val="16"/>
                      <w:szCs w:val="16"/>
                    </w:rPr>
                  </w:pPr>
                  <w:r w:rsidRPr="00465BBA">
                    <w:rPr>
                      <w:b/>
                      <w:sz w:val="16"/>
                      <w:szCs w:val="16"/>
                    </w:rPr>
                    <w:t xml:space="preserve">  САОБРАЋАЈНЕ СТРУКЕ    </w:t>
                  </w:r>
                </w:p>
                <w:p w:rsidR="00760C37" w:rsidRPr="00465BBA" w:rsidRDefault="00760C37" w:rsidP="00760C37">
                  <w:pPr>
                    <w:tabs>
                      <w:tab w:val="right" w:leader="dot" w:pos="8505"/>
                    </w:tabs>
                    <w:rPr>
                      <w:b/>
                      <w:sz w:val="16"/>
                      <w:szCs w:val="16"/>
                    </w:rPr>
                  </w:pPr>
                  <w:r w:rsidRPr="00465BBA">
                    <w:rPr>
                      <w:b/>
                      <w:sz w:val="16"/>
                      <w:szCs w:val="16"/>
                    </w:rPr>
                    <w:t xml:space="preserve">                                   </w:t>
                  </w:r>
                </w:p>
                <w:p w:rsidR="00760C37" w:rsidRPr="00465BBA" w:rsidRDefault="00760C37" w:rsidP="00760C37">
                  <w:pPr>
                    <w:tabs>
                      <w:tab w:val="right" w:leader="dot" w:pos="8505"/>
                    </w:tabs>
                    <w:rPr>
                      <w:b/>
                      <w:sz w:val="16"/>
                      <w:szCs w:val="16"/>
                    </w:rPr>
                  </w:pPr>
                  <w:r w:rsidRPr="00465BBA">
                    <w:rPr>
                      <w:b/>
                      <w:sz w:val="16"/>
                      <w:szCs w:val="16"/>
                    </w:rPr>
                    <w:t xml:space="preserve">-ПРЕНЕТА НАМЕНСКА СРЕДСТВА - ВАННАСТАВНЕ    </w:t>
                  </w:r>
                </w:p>
                <w:p w:rsidR="00760C37" w:rsidRPr="00465BBA" w:rsidRDefault="00760C37" w:rsidP="00760C37">
                  <w:pPr>
                    <w:tabs>
                      <w:tab w:val="right" w:leader="dot" w:pos="8505"/>
                    </w:tabs>
                    <w:rPr>
                      <w:b/>
                      <w:sz w:val="16"/>
                      <w:szCs w:val="16"/>
                    </w:rPr>
                  </w:pPr>
                  <w:r w:rsidRPr="00465BBA">
                    <w:rPr>
                      <w:b/>
                      <w:sz w:val="16"/>
                      <w:szCs w:val="16"/>
                    </w:rPr>
                    <w:t xml:space="preserve"> АКТИВНОСТИ ( ЕКСКУРЗИЈЕ УЧЕНИКА )</w:t>
                  </w:r>
                </w:p>
                <w:p w:rsidR="00760C37" w:rsidRPr="00465BBA" w:rsidRDefault="00760C37" w:rsidP="00760C37">
                  <w:pPr>
                    <w:tabs>
                      <w:tab w:val="right" w:leader="dot" w:pos="8505"/>
                    </w:tabs>
                    <w:rPr>
                      <w:b/>
                      <w:sz w:val="16"/>
                      <w:szCs w:val="16"/>
                    </w:rPr>
                  </w:pPr>
                </w:p>
                <w:p w:rsidR="00760C37" w:rsidRPr="00465BBA" w:rsidRDefault="00760C37" w:rsidP="00760C37">
                  <w:pPr>
                    <w:tabs>
                      <w:tab w:val="right" w:leader="dot" w:pos="8505"/>
                    </w:tabs>
                    <w:rPr>
                      <w:b/>
                      <w:sz w:val="16"/>
                      <w:szCs w:val="16"/>
                      <w:lang w:val="sr-Cyrl-CS"/>
                    </w:rPr>
                  </w:pPr>
                  <w:r w:rsidRPr="00465BBA">
                    <w:rPr>
                      <w:b/>
                      <w:sz w:val="16"/>
                      <w:szCs w:val="16"/>
                      <w:lang w:val="sr-Cyrl-CS"/>
                    </w:rPr>
                    <w:t>- НАМЕНСКА СРЕДСТВА ФОНДАЦИЈЕ „</w:t>
                  </w:r>
                  <w:r w:rsidRPr="00465BBA">
                    <w:rPr>
                      <w:b/>
                      <w:sz w:val="16"/>
                      <w:szCs w:val="16"/>
                    </w:rPr>
                    <w:t xml:space="preserve"> ТЕМПУС “</w:t>
                  </w:r>
                  <w:r w:rsidRPr="00465BBA">
                    <w:rPr>
                      <w:b/>
                      <w:sz w:val="16"/>
                      <w:szCs w:val="16"/>
                      <w:lang w:val="sr-Cyrl-CS"/>
                    </w:rPr>
                    <w:t xml:space="preserve">   </w:t>
                  </w:r>
                </w:p>
                <w:p w:rsidR="00760C37" w:rsidRPr="00465BBA" w:rsidRDefault="00760C37" w:rsidP="00760C37">
                  <w:pPr>
                    <w:tabs>
                      <w:tab w:val="right" w:leader="dot" w:pos="8505"/>
                    </w:tabs>
                    <w:rPr>
                      <w:b/>
                      <w:sz w:val="16"/>
                      <w:szCs w:val="16"/>
                      <w:lang w:val="sr-Cyrl-CS"/>
                    </w:rPr>
                  </w:pPr>
                </w:p>
                <w:p w:rsidR="00760C37" w:rsidRPr="00465BBA" w:rsidRDefault="00760C37" w:rsidP="00760C37">
                  <w:pPr>
                    <w:tabs>
                      <w:tab w:val="right" w:leader="dot" w:pos="8505"/>
                    </w:tabs>
                    <w:rPr>
                      <w:b/>
                      <w:sz w:val="16"/>
                      <w:szCs w:val="16"/>
                      <w:lang w:val="sr-Cyrl-CS"/>
                    </w:rPr>
                  </w:pPr>
                  <w:r w:rsidRPr="00465BBA">
                    <w:rPr>
                      <w:b/>
                      <w:sz w:val="16"/>
                      <w:szCs w:val="16"/>
                      <w:lang w:val="sr-Cyrl-CS"/>
                    </w:rPr>
                    <w:t>- НЕРАСПОРЕЂЕНА СРЕДСТВА</w:t>
                  </w:r>
                </w:p>
                <w:p w:rsidR="00760C37" w:rsidRPr="00465BBA" w:rsidRDefault="00760C37" w:rsidP="00760C37">
                  <w:pPr>
                    <w:tabs>
                      <w:tab w:val="right" w:leader="dot" w:pos="8505"/>
                    </w:tabs>
                    <w:rPr>
                      <w:b/>
                      <w:sz w:val="16"/>
                      <w:szCs w:val="16"/>
                      <w:lang w:val="sr-Cyrl-CS"/>
                    </w:rPr>
                  </w:pPr>
                </w:p>
              </w:tc>
              <w:tc>
                <w:tcPr>
                  <w:tcW w:w="2150" w:type="dxa"/>
                </w:tcPr>
                <w:p w:rsidR="00760C37" w:rsidRPr="00FB31E7" w:rsidRDefault="00760C37" w:rsidP="00465BBA">
                  <w:pPr>
                    <w:tabs>
                      <w:tab w:val="right" w:leader="dot" w:pos="8505"/>
                    </w:tabs>
                    <w:jc w:val="right"/>
                    <w:rPr>
                      <w:b/>
                      <w:sz w:val="20"/>
                      <w:szCs w:val="20"/>
                      <w:lang w:val="sr-Cyrl-CS"/>
                    </w:rPr>
                  </w:pPr>
                  <w:r>
                    <w:rPr>
                      <w:b/>
                      <w:sz w:val="20"/>
                      <w:szCs w:val="20"/>
                      <w:lang w:val="sr-Cyrl-CS"/>
                    </w:rPr>
                    <w:t>2.370.444,47</w:t>
                  </w:r>
                </w:p>
                <w:p w:rsidR="00760C37" w:rsidRDefault="00760C37" w:rsidP="00465BBA">
                  <w:pPr>
                    <w:tabs>
                      <w:tab w:val="right" w:leader="dot" w:pos="8505"/>
                    </w:tabs>
                    <w:jc w:val="right"/>
                    <w:rPr>
                      <w:b/>
                      <w:sz w:val="20"/>
                      <w:szCs w:val="20"/>
                    </w:rPr>
                  </w:pPr>
                </w:p>
                <w:p w:rsidR="00760C37" w:rsidRPr="00142DBE" w:rsidRDefault="00760C37" w:rsidP="00465BBA">
                  <w:pPr>
                    <w:tabs>
                      <w:tab w:val="right" w:leader="dot" w:pos="8505"/>
                    </w:tabs>
                    <w:jc w:val="right"/>
                    <w:rPr>
                      <w:b/>
                      <w:sz w:val="20"/>
                      <w:szCs w:val="20"/>
                    </w:rPr>
                  </w:pPr>
                  <w:r>
                    <w:rPr>
                      <w:b/>
                      <w:sz w:val="20"/>
                      <w:szCs w:val="20"/>
                    </w:rPr>
                    <w:t>1.093.917,30</w:t>
                  </w:r>
                </w:p>
                <w:p w:rsidR="00760C37" w:rsidRPr="00FB31E7" w:rsidRDefault="00760C37" w:rsidP="00465BBA">
                  <w:pPr>
                    <w:tabs>
                      <w:tab w:val="right" w:leader="dot" w:pos="8505"/>
                    </w:tabs>
                    <w:jc w:val="right"/>
                    <w:rPr>
                      <w:b/>
                      <w:sz w:val="20"/>
                      <w:szCs w:val="20"/>
                    </w:rPr>
                  </w:pPr>
                </w:p>
                <w:p w:rsidR="00760C37" w:rsidRPr="00FB31E7" w:rsidRDefault="00760C37" w:rsidP="00465BBA">
                  <w:pPr>
                    <w:tabs>
                      <w:tab w:val="right" w:leader="dot" w:pos="8505"/>
                    </w:tabs>
                    <w:jc w:val="right"/>
                    <w:rPr>
                      <w:b/>
                      <w:sz w:val="20"/>
                      <w:szCs w:val="20"/>
                    </w:rPr>
                  </w:pPr>
                </w:p>
                <w:p w:rsidR="00760C37" w:rsidRPr="00142DBE" w:rsidRDefault="00760C37" w:rsidP="00465BBA">
                  <w:pPr>
                    <w:tabs>
                      <w:tab w:val="right" w:leader="dot" w:pos="8505"/>
                    </w:tabs>
                    <w:jc w:val="right"/>
                    <w:rPr>
                      <w:b/>
                      <w:sz w:val="20"/>
                      <w:szCs w:val="20"/>
                    </w:rPr>
                  </w:pPr>
                  <w:r>
                    <w:rPr>
                      <w:b/>
                      <w:sz w:val="20"/>
                      <w:szCs w:val="20"/>
                    </w:rPr>
                    <w:t>411.696,94</w:t>
                  </w:r>
                </w:p>
                <w:p w:rsidR="00760C37" w:rsidRDefault="00760C37" w:rsidP="00465BBA">
                  <w:pPr>
                    <w:tabs>
                      <w:tab w:val="right" w:leader="dot" w:pos="8505"/>
                    </w:tabs>
                    <w:jc w:val="right"/>
                    <w:rPr>
                      <w:b/>
                      <w:sz w:val="20"/>
                      <w:szCs w:val="20"/>
                      <w:lang w:val="sr-Cyrl-CS"/>
                    </w:rPr>
                  </w:pPr>
                </w:p>
                <w:p w:rsidR="00760C37" w:rsidRDefault="00760C37" w:rsidP="00465BBA">
                  <w:pPr>
                    <w:tabs>
                      <w:tab w:val="right" w:leader="dot" w:pos="8505"/>
                    </w:tabs>
                    <w:jc w:val="right"/>
                    <w:rPr>
                      <w:b/>
                      <w:sz w:val="20"/>
                      <w:szCs w:val="20"/>
                      <w:lang w:val="sr-Cyrl-CS"/>
                    </w:rPr>
                  </w:pPr>
                  <w:r>
                    <w:rPr>
                      <w:b/>
                      <w:sz w:val="20"/>
                      <w:szCs w:val="20"/>
                      <w:lang w:val="sr-Cyrl-CS"/>
                    </w:rPr>
                    <w:t>49.472,10</w:t>
                  </w:r>
                </w:p>
                <w:p w:rsidR="00465BBA" w:rsidRDefault="00465BBA" w:rsidP="00465BBA">
                  <w:pPr>
                    <w:tabs>
                      <w:tab w:val="right" w:leader="dot" w:pos="8505"/>
                    </w:tabs>
                    <w:jc w:val="right"/>
                    <w:rPr>
                      <w:b/>
                      <w:sz w:val="20"/>
                      <w:szCs w:val="20"/>
                    </w:rPr>
                  </w:pPr>
                </w:p>
                <w:p w:rsidR="00760C37" w:rsidRDefault="00760C37" w:rsidP="00465BBA">
                  <w:pPr>
                    <w:tabs>
                      <w:tab w:val="right" w:leader="dot" w:pos="8505"/>
                    </w:tabs>
                    <w:jc w:val="right"/>
                    <w:rPr>
                      <w:b/>
                      <w:sz w:val="20"/>
                      <w:szCs w:val="20"/>
                      <w:lang w:val="sr-Cyrl-CS"/>
                    </w:rPr>
                  </w:pPr>
                  <w:r>
                    <w:rPr>
                      <w:b/>
                      <w:sz w:val="20"/>
                      <w:szCs w:val="20"/>
                      <w:lang w:val="sr-Cyrl-CS"/>
                    </w:rPr>
                    <w:t>500.456,15</w:t>
                  </w:r>
                </w:p>
                <w:p w:rsidR="00465BBA" w:rsidRDefault="00465BBA" w:rsidP="00465BBA">
                  <w:pPr>
                    <w:jc w:val="right"/>
                    <w:rPr>
                      <w:b/>
                      <w:sz w:val="20"/>
                      <w:szCs w:val="20"/>
                    </w:rPr>
                  </w:pPr>
                  <w:r>
                    <w:rPr>
                      <w:b/>
                      <w:sz w:val="20"/>
                      <w:szCs w:val="20"/>
                    </w:rPr>
                    <w:t xml:space="preserve"> </w:t>
                  </w:r>
                </w:p>
                <w:p w:rsidR="00760C37" w:rsidRPr="00465BBA" w:rsidRDefault="00760C37" w:rsidP="00465BBA">
                  <w:pPr>
                    <w:jc w:val="right"/>
                    <w:rPr>
                      <w:b/>
                      <w:sz w:val="20"/>
                      <w:szCs w:val="20"/>
                    </w:rPr>
                  </w:pPr>
                  <w:r>
                    <w:rPr>
                      <w:b/>
                      <w:sz w:val="20"/>
                      <w:szCs w:val="20"/>
                      <w:lang w:val="sr-Cyrl-CS"/>
                    </w:rPr>
                    <w:t>314.901,98</w:t>
                  </w:r>
                </w:p>
              </w:tc>
            </w:tr>
            <w:tr w:rsidR="00760C37" w:rsidRPr="00FB31E7" w:rsidTr="00494FA7">
              <w:trPr>
                <w:trHeight w:val="499"/>
              </w:trPr>
              <w:tc>
                <w:tcPr>
                  <w:tcW w:w="836" w:type="dxa"/>
                  <w:tcBorders>
                    <w:bottom w:val="single" w:sz="4" w:space="0" w:color="auto"/>
                  </w:tcBorders>
                </w:tcPr>
                <w:p w:rsidR="00760C37" w:rsidRPr="00FB31E7" w:rsidRDefault="00760C37" w:rsidP="00760C37">
                  <w:pPr>
                    <w:tabs>
                      <w:tab w:val="right" w:leader="dot" w:pos="8505"/>
                    </w:tabs>
                    <w:rPr>
                      <w:b/>
                      <w:sz w:val="20"/>
                      <w:szCs w:val="20"/>
                      <w:lang w:val="sr-Cyrl-CS"/>
                    </w:rPr>
                  </w:pPr>
                </w:p>
                <w:p w:rsidR="00760C37" w:rsidRPr="00FB31E7" w:rsidRDefault="00760C37" w:rsidP="00760C37">
                  <w:pPr>
                    <w:tabs>
                      <w:tab w:val="right" w:leader="dot" w:pos="8505"/>
                    </w:tabs>
                    <w:jc w:val="center"/>
                    <w:rPr>
                      <w:b/>
                      <w:sz w:val="20"/>
                      <w:szCs w:val="20"/>
                      <w:lang w:val="sr-Cyrl-CS"/>
                    </w:rPr>
                  </w:pPr>
                  <w:r w:rsidRPr="00FB31E7">
                    <w:rPr>
                      <w:b/>
                      <w:sz w:val="20"/>
                      <w:szCs w:val="20"/>
                      <w:lang w:val="sr-Cyrl-CS"/>
                    </w:rPr>
                    <w:t>5.</w:t>
                  </w:r>
                </w:p>
              </w:tc>
              <w:tc>
                <w:tcPr>
                  <w:tcW w:w="7458" w:type="dxa"/>
                  <w:tcBorders>
                    <w:bottom w:val="single" w:sz="4" w:space="0" w:color="auto"/>
                  </w:tcBorders>
                </w:tcPr>
                <w:p w:rsidR="00760C37" w:rsidRPr="00465BBA" w:rsidRDefault="00760C37" w:rsidP="00760C37">
                  <w:pPr>
                    <w:tabs>
                      <w:tab w:val="right" w:leader="dot" w:pos="8505"/>
                    </w:tabs>
                    <w:rPr>
                      <w:b/>
                      <w:sz w:val="16"/>
                      <w:szCs w:val="16"/>
                      <w:lang w:val="sr-Cyrl-CS"/>
                    </w:rPr>
                  </w:pPr>
                </w:p>
                <w:p w:rsidR="00760C37" w:rsidRPr="00465BBA" w:rsidRDefault="00760C37" w:rsidP="00760C37">
                  <w:pPr>
                    <w:tabs>
                      <w:tab w:val="right" w:leader="dot" w:pos="8505"/>
                    </w:tabs>
                    <w:rPr>
                      <w:b/>
                      <w:sz w:val="16"/>
                      <w:szCs w:val="16"/>
                      <w:lang w:val="sr-Cyrl-CS"/>
                    </w:rPr>
                  </w:pPr>
                  <w:r w:rsidRPr="00465BBA">
                    <w:rPr>
                      <w:b/>
                      <w:sz w:val="16"/>
                      <w:szCs w:val="16"/>
                      <w:lang w:val="sr-Cyrl-CS"/>
                    </w:rPr>
                    <w:t xml:space="preserve"> КОНАЧАН РЕЗУЛТАТ ПОСЛОВАЊА: </w:t>
                  </w:r>
                </w:p>
                <w:p w:rsidR="00760C37" w:rsidRPr="00465BBA" w:rsidRDefault="00760C37" w:rsidP="00760C37">
                  <w:pPr>
                    <w:tabs>
                      <w:tab w:val="right" w:leader="dot" w:pos="8505"/>
                    </w:tabs>
                    <w:rPr>
                      <w:b/>
                      <w:sz w:val="16"/>
                      <w:szCs w:val="16"/>
                      <w:lang w:val="sr-Cyrl-CS"/>
                    </w:rPr>
                  </w:pPr>
                  <w:r w:rsidRPr="00465BBA">
                    <w:rPr>
                      <w:b/>
                      <w:sz w:val="16"/>
                      <w:szCs w:val="16"/>
                      <w:lang w:val="sr-Cyrl-CS"/>
                    </w:rPr>
                    <w:t xml:space="preserve"> ВИШАК ПРИХОДА – СУФИЦИТ ( </w:t>
                  </w:r>
                  <w:r w:rsidRPr="00465BBA">
                    <w:rPr>
                      <w:b/>
                      <w:sz w:val="16"/>
                      <w:szCs w:val="16"/>
                    </w:rPr>
                    <w:t>3</w:t>
                  </w:r>
                  <w:r w:rsidRPr="00465BBA">
                    <w:rPr>
                      <w:b/>
                      <w:sz w:val="16"/>
                      <w:szCs w:val="16"/>
                      <w:lang w:val="sr-Cyrl-CS"/>
                    </w:rPr>
                    <w:t xml:space="preserve"> </w:t>
                  </w:r>
                  <w:r w:rsidRPr="00465BBA">
                    <w:rPr>
                      <w:b/>
                      <w:sz w:val="16"/>
                      <w:szCs w:val="16"/>
                    </w:rPr>
                    <w:t>+ 4</w:t>
                  </w:r>
                  <w:r w:rsidRPr="00465BBA">
                    <w:rPr>
                      <w:b/>
                      <w:sz w:val="16"/>
                      <w:szCs w:val="16"/>
                      <w:lang w:val="sr-Cyrl-CS"/>
                    </w:rPr>
                    <w:t xml:space="preserve"> )</w:t>
                  </w:r>
                </w:p>
              </w:tc>
              <w:tc>
                <w:tcPr>
                  <w:tcW w:w="2150" w:type="dxa"/>
                  <w:tcBorders>
                    <w:bottom w:val="single" w:sz="4" w:space="0" w:color="auto"/>
                  </w:tcBorders>
                </w:tcPr>
                <w:p w:rsidR="00760C37" w:rsidRDefault="00760C37" w:rsidP="00760C37">
                  <w:pPr>
                    <w:tabs>
                      <w:tab w:val="right" w:leader="dot" w:pos="8505"/>
                    </w:tabs>
                    <w:jc w:val="right"/>
                    <w:rPr>
                      <w:b/>
                      <w:sz w:val="20"/>
                      <w:szCs w:val="20"/>
                    </w:rPr>
                  </w:pPr>
                </w:p>
                <w:p w:rsidR="00760C37" w:rsidRPr="003E7C3A" w:rsidRDefault="00760C37" w:rsidP="00760C37">
                  <w:pPr>
                    <w:tabs>
                      <w:tab w:val="right" w:leader="dot" w:pos="8505"/>
                    </w:tabs>
                    <w:jc w:val="right"/>
                    <w:rPr>
                      <w:b/>
                      <w:sz w:val="20"/>
                      <w:szCs w:val="20"/>
                    </w:rPr>
                  </w:pPr>
                  <w:r>
                    <w:rPr>
                      <w:b/>
                      <w:sz w:val="20"/>
                      <w:szCs w:val="20"/>
                    </w:rPr>
                    <w:t>2.786.730,25</w:t>
                  </w:r>
                </w:p>
              </w:tc>
            </w:tr>
          </w:tbl>
          <w:p w:rsidR="00760C37" w:rsidRPr="00FB31E7" w:rsidRDefault="00760C37" w:rsidP="00760C37">
            <w:pPr>
              <w:tabs>
                <w:tab w:val="right" w:leader="dot" w:pos="8505"/>
              </w:tabs>
              <w:rPr>
                <w:sz w:val="20"/>
                <w:szCs w:val="20"/>
              </w:rPr>
            </w:pPr>
          </w:p>
          <w:p w:rsidR="00760C37" w:rsidRDefault="00760C37" w:rsidP="00760C37">
            <w:pPr>
              <w:tabs>
                <w:tab w:val="right" w:leader="dot" w:pos="8505"/>
              </w:tabs>
              <w:rPr>
                <w:sz w:val="20"/>
                <w:szCs w:val="20"/>
              </w:rPr>
            </w:pPr>
          </w:p>
          <w:p w:rsidR="00465BBA" w:rsidRDefault="00465BBA" w:rsidP="00760C37">
            <w:pPr>
              <w:tabs>
                <w:tab w:val="right" w:leader="dot" w:pos="8505"/>
              </w:tabs>
              <w:rPr>
                <w:b/>
              </w:rPr>
            </w:pPr>
          </w:p>
          <w:p w:rsidR="00465BBA" w:rsidRDefault="00465BBA" w:rsidP="00760C37">
            <w:pPr>
              <w:tabs>
                <w:tab w:val="right" w:leader="dot" w:pos="8505"/>
              </w:tabs>
              <w:rPr>
                <w:b/>
              </w:rPr>
            </w:pPr>
          </w:p>
          <w:p w:rsidR="00465BBA" w:rsidRDefault="00465BBA" w:rsidP="00760C37">
            <w:pPr>
              <w:tabs>
                <w:tab w:val="right" w:leader="dot" w:pos="8505"/>
              </w:tabs>
              <w:rPr>
                <w:b/>
              </w:rPr>
            </w:pPr>
          </w:p>
          <w:p w:rsidR="00465BBA" w:rsidRDefault="00465BBA" w:rsidP="00760C37">
            <w:pPr>
              <w:tabs>
                <w:tab w:val="right" w:leader="dot" w:pos="8505"/>
              </w:tabs>
              <w:rPr>
                <w:b/>
              </w:rPr>
            </w:pPr>
          </w:p>
          <w:p w:rsidR="00465BBA" w:rsidRDefault="00465BBA" w:rsidP="00760C37">
            <w:pPr>
              <w:tabs>
                <w:tab w:val="right" w:leader="dot" w:pos="8505"/>
              </w:tabs>
              <w:rPr>
                <w:b/>
              </w:rPr>
            </w:pPr>
          </w:p>
          <w:p w:rsidR="00760C37" w:rsidRDefault="00760C37" w:rsidP="00760C37">
            <w:pPr>
              <w:tabs>
                <w:tab w:val="right" w:leader="dot" w:pos="8505"/>
              </w:tabs>
              <w:rPr>
                <w:b/>
              </w:rPr>
            </w:pPr>
            <w:r w:rsidRPr="00FB31E7">
              <w:rPr>
                <w:b/>
              </w:rPr>
              <w:t>ПРЕДЛОГ ЗА РАСПОРЕД ОСТВА</w:t>
            </w:r>
            <w:r>
              <w:rPr>
                <w:b/>
              </w:rPr>
              <w:t>РЕНОГ РЕЗУЛТАТА ПОСЛОВАЊА У 2022</w:t>
            </w:r>
            <w:r w:rsidRPr="00FB31E7">
              <w:rPr>
                <w:b/>
              </w:rPr>
              <w:t>.год.</w:t>
            </w:r>
          </w:p>
          <w:p w:rsidR="00465BBA" w:rsidRDefault="00465BBA" w:rsidP="00760C37">
            <w:pPr>
              <w:tabs>
                <w:tab w:val="right" w:leader="dot" w:pos="8505"/>
              </w:tabs>
              <w:rPr>
                <w:b/>
              </w:rPr>
            </w:pPr>
          </w:p>
          <w:p w:rsidR="00465BBA" w:rsidRDefault="00465BBA" w:rsidP="00760C37">
            <w:pPr>
              <w:tabs>
                <w:tab w:val="right" w:leader="dot" w:pos="8505"/>
              </w:tabs>
              <w:rPr>
                <w:b/>
              </w:rPr>
            </w:pPr>
          </w:p>
          <w:p w:rsidR="00465BBA" w:rsidRDefault="00465BBA" w:rsidP="00760C37">
            <w:pPr>
              <w:tabs>
                <w:tab w:val="right" w:leader="dot" w:pos="8505"/>
              </w:tabs>
              <w:rPr>
                <w:b/>
              </w:rPr>
            </w:pPr>
          </w:p>
          <w:p w:rsidR="00465BBA" w:rsidRDefault="00465BBA" w:rsidP="00760C37">
            <w:pPr>
              <w:tabs>
                <w:tab w:val="right" w:leader="dot" w:pos="8505"/>
              </w:tabs>
              <w:rPr>
                <w:b/>
              </w:rPr>
            </w:pPr>
          </w:p>
          <w:p w:rsidR="00465BBA" w:rsidRDefault="00465BBA" w:rsidP="00760C37">
            <w:pPr>
              <w:tabs>
                <w:tab w:val="right" w:leader="dot" w:pos="8505"/>
              </w:tabs>
              <w:rPr>
                <w:b/>
              </w:rPr>
            </w:pPr>
          </w:p>
          <w:p w:rsidR="00465BBA" w:rsidRDefault="00465BBA" w:rsidP="00760C37">
            <w:pPr>
              <w:tabs>
                <w:tab w:val="right" w:leader="dot" w:pos="8505"/>
              </w:tabs>
              <w:rPr>
                <w:b/>
              </w:rPr>
            </w:pPr>
          </w:p>
          <w:p w:rsidR="00465BBA" w:rsidRPr="00FB31E7" w:rsidRDefault="00465BBA" w:rsidP="00760C37">
            <w:pPr>
              <w:tabs>
                <w:tab w:val="right" w:leader="dot" w:pos="8505"/>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6555"/>
              <w:gridCol w:w="1890"/>
            </w:tblGrid>
            <w:tr w:rsidR="00760C37" w:rsidRPr="00FB31E7" w:rsidTr="00760C37">
              <w:trPr>
                <w:trHeight w:val="771"/>
              </w:trPr>
              <w:tc>
                <w:tcPr>
                  <w:tcW w:w="735" w:type="dxa"/>
                </w:tcPr>
                <w:p w:rsidR="00760C37" w:rsidRPr="00FB31E7" w:rsidRDefault="00760C37" w:rsidP="00465BBA">
                  <w:pPr>
                    <w:tabs>
                      <w:tab w:val="right" w:leader="dot" w:pos="8505"/>
                    </w:tabs>
                    <w:jc w:val="center"/>
                    <w:rPr>
                      <w:sz w:val="20"/>
                      <w:szCs w:val="20"/>
                      <w:lang w:val="sr-Cyrl-CS"/>
                    </w:rPr>
                  </w:pPr>
                </w:p>
                <w:p w:rsidR="00760C37" w:rsidRPr="00FB31E7" w:rsidRDefault="00760C37" w:rsidP="00465BBA">
                  <w:pPr>
                    <w:tabs>
                      <w:tab w:val="right" w:leader="dot" w:pos="8505"/>
                    </w:tabs>
                    <w:jc w:val="center"/>
                    <w:rPr>
                      <w:sz w:val="20"/>
                      <w:szCs w:val="20"/>
                      <w:lang w:val="sr-Cyrl-CS"/>
                    </w:rPr>
                  </w:pPr>
                </w:p>
              </w:tc>
              <w:tc>
                <w:tcPr>
                  <w:tcW w:w="6555" w:type="dxa"/>
                </w:tcPr>
                <w:p w:rsidR="00760C37" w:rsidRPr="00971D2B" w:rsidRDefault="00760C37" w:rsidP="00760C37">
                  <w:pPr>
                    <w:tabs>
                      <w:tab w:val="right" w:leader="dot" w:pos="8505"/>
                    </w:tabs>
                    <w:rPr>
                      <w:b/>
                      <w:sz w:val="20"/>
                      <w:szCs w:val="20"/>
                    </w:rPr>
                  </w:pPr>
                </w:p>
                <w:p w:rsidR="00760C37" w:rsidRPr="00A978A0" w:rsidRDefault="00760C37" w:rsidP="00760C37">
                  <w:pPr>
                    <w:tabs>
                      <w:tab w:val="right" w:leader="dot" w:pos="8505"/>
                    </w:tabs>
                    <w:rPr>
                      <w:sz w:val="20"/>
                      <w:szCs w:val="20"/>
                    </w:rPr>
                  </w:pPr>
                  <w:r>
                    <w:rPr>
                      <w:b/>
                      <w:sz w:val="20"/>
                      <w:szCs w:val="20"/>
                    </w:rPr>
                    <w:t xml:space="preserve">УКУПНА </w:t>
                  </w:r>
                  <w:r w:rsidRPr="00971D2B">
                    <w:rPr>
                      <w:b/>
                      <w:sz w:val="20"/>
                      <w:szCs w:val="20"/>
                    </w:rPr>
                    <w:t xml:space="preserve"> СРЕДСТВА</w:t>
                  </w:r>
                  <w:r>
                    <w:rPr>
                      <w:b/>
                      <w:sz w:val="20"/>
                      <w:szCs w:val="20"/>
                    </w:rPr>
                    <w:t xml:space="preserve"> НА РАЧУНИМА</w:t>
                  </w:r>
                  <w:r w:rsidRPr="00971D2B">
                    <w:rPr>
                      <w:b/>
                      <w:sz w:val="20"/>
                      <w:szCs w:val="20"/>
                    </w:rPr>
                    <w:t xml:space="preserve">  </w:t>
                  </w:r>
                  <w:r>
                    <w:rPr>
                      <w:b/>
                      <w:sz w:val="20"/>
                      <w:szCs w:val="20"/>
                    </w:rPr>
                    <w:t>( 1 - 5 )</w:t>
                  </w:r>
                </w:p>
              </w:tc>
              <w:tc>
                <w:tcPr>
                  <w:tcW w:w="1890" w:type="dxa"/>
                </w:tcPr>
                <w:p w:rsidR="00760C37" w:rsidRDefault="00760C37" w:rsidP="00760C37">
                  <w:pPr>
                    <w:tabs>
                      <w:tab w:val="right" w:leader="dot" w:pos="8505"/>
                    </w:tabs>
                    <w:jc w:val="right"/>
                    <w:rPr>
                      <w:sz w:val="20"/>
                      <w:szCs w:val="20"/>
                    </w:rPr>
                  </w:pPr>
                </w:p>
                <w:p w:rsidR="00760C37" w:rsidRPr="003E7C3A" w:rsidRDefault="00760C37" w:rsidP="00760C37">
                  <w:pPr>
                    <w:tabs>
                      <w:tab w:val="right" w:leader="dot" w:pos="8505"/>
                    </w:tabs>
                    <w:jc w:val="right"/>
                    <w:rPr>
                      <w:b/>
                      <w:sz w:val="20"/>
                      <w:szCs w:val="20"/>
                    </w:rPr>
                  </w:pPr>
                  <w:r>
                    <w:rPr>
                      <w:b/>
                      <w:sz w:val="20"/>
                      <w:szCs w:val="20"/>
                    </w:rPr>
                    <w:t>2.786.730,25</w:t>
                  </w:r>
                </w:p>
              </w:tc>
            </w:tr>
            <w:tr w:rsidR="00760C37" w:rsidRPr="00FB31E7" w:rsidTr="00760C37">
              <w:trPr>
                <w:trHeight w:val="713"/>
              </w:trPr>
              <w:tc>
                <w:tcPr>
                  <w:tcW w:w="735" w:type="dxa"/>
                </w:tcPr>
                <w:p w:rsidR="00760C37" w:rsidRPr="00FB31E7" w:rsidRDefault="00760C37" w:rsidP="00465BBA">
                  <w:pPr>
                    <w:tabs>
                      <w:tab w:val="right" w:leader="dot" w:pos="8505"/>
                    </w:tabs>
                    <w:jc w:val="center"/>
                    <w:rPr>
                      <w:sz w:val="20"/>
                      <w:szCs w:val="20"/>
                      <w:lang w:val="sr-Cyrl-CS"/>
                    </w:rPr>
                  </w:pPr>
                </w:p>
                <w:p w:rsidR="00760C37" w:rsidRPr="00FB31E7" w:rsidRDefault="00760C37" w:rsidP="00465BBA">
                  <w:pPr>
                    <w:tabs>
                      <w:tab w:val="right" w:leader="dot" w:pos="8505"/>
                    </w:tabs>
                    <w:jc w:val="center"/>
                    <w:rPr>
                      <w:sz w:val="20"/>
                      <w:szCs w:val="20"/>
                      <w:lang w:val="sr-Cyrl-CS"/>
                    </w:rPr>
                  </w:pPr>
                  <w:r>
                    <w:rPr>
                      <w:sz w:val="20"/>
                      <w:szCs w:val="20"/>
                      <w:lang w:val="sr-Cyrl-CS"/>
                    </w:rPr>
                    <w:t>1</w:t>
                  </w:r>
                  <w:r w:rsidRPr="00FB31E7">
                    <w:rPr>
                      <w:sz w:val="20"/>
                      <w:szCs w:val="20"/>
                      <w:lang w:val="sr-Cyrl-CS"/>
                    </w:rPr>
                    <w:t>.</w:t>
                  </w:r>
                </w:p>
              </w:tc>
              <w:tc>
                <w:tcPr>
                  <w:tcW w:w="6555" w:type="dxa"/>
                </w:tcPr>
                <w:p w:rsidR="00760C37" w:rsidRPr="00FB31E7" w:rsidRDefault="00760C37" w:rsidP="00760C37">
                  <w:pPr>
                    <w:tabs>
                      <w:tab w:val="right" w:leader="dot" w:pos="8505"/>
                    </w:tabs>
                    <w:rPr>
                      <w:sz w:val="20"/>
                      <w:szCs w:val="20"/>
                    </w:rPr>
                  </w:pPr>
                </w:p>
                <w:p w:rsidR="00760C37" w:rsidRPr="00FB31E7" w:rsidRDefault="00760C37" w:rsidP="00760C37">
                  <w:pPr>
                    <w:tabs>
                      <w:tab w:val="right" w:leader="dot" w:pos="8505"/>
                    </w:tabs>
                    <w:rPr>
                      <w:sz w:val="20"/>
                      <w:szCs w:val="20"/>
                    </w:rPr>
                  </w:pPr>
                  <w:r w:rsidRPr="00FB31E7">
                    <w:rPr>
                      <w:sz w:val="20"/>
                      <w:szCs w:val="20"/>
                    </w:rPr>
                    <w:t>НАМЕНСКА СРЕДСТВА –</w:t>
                  </w:r>
                  <w:r>
                    <w:rPr>
                      <w:sz w:val="20"/>
                      <w:szCs w:val="20"/>
                    </w:rPr>
                    <w:t>"</w:t>
                  </w:r>
                  <w:r w:rsidRPr="00FB31E7">
                    <w:rPr>
                      <w:sz w:val="20"/>
                      <w:szCs w:val="20"/>
                    </w:rPr>
                    <w:t xml:space="preserve"> РОДИТЕЉСКИ ДИНАР</w:t>
                  </w:r>
                  <w:r>
                    <w:rPr>
                      <w:sz w:val="20"/>
                      <w:szCs w:val="20"/>
                    </w:rPr>
                    <w:t>"</w:t>
                  </w:r>
                </w:p>
              </w:tc>
              <w:tc>
                <w:tcPr>
                  <w:tcW w:w="1890" w:type="dxa"/>
                </w:tcPr>
                <w:p w:rsidR="00760C37" w:rsidRPr="00FB31E7" w:rsidRDefault="00760C37" w:rsidP="00760C37">
                  <w:pPr>
                    <w:tabs>
                      <w:tab w:val="right" w:leader="dot" w:pos="8505"/>
                    </w:tabs>
                    <w:jc w:val="right"/>
                    <w:rPr>
                      <w:sz w:val="20"/>
                      <w:szCs w:val="20"/>
                    </w:rPr>
                  </w:pPr>
                </w:p>
                <w:p w:rsidR="00760C37" w:rsidRPr="00D7088C" w:rsidRDefault="00760C37" w:rsidP="00760C37">
                  <w:pPr>
                    <w:tabs>
                      <w:tab w:val="right" w:leader="dot" w:pos="8505"/>
                    </w:tabs>
                    <w:jc w:val="right"/>
                    <w:rPr>
                      <w:sz w:val="20"/>
                      <w:szCs w:val="20"/>
                    </w:rPr>
                  </w:pPr>
                  <w:r>
                    <w:rPr>
                      <w:sz w:val="20"/>
                      <w:szCs w:val="20"/>
                    </w:rPr>
                    <w:t>940.178,04</w:t>
                  </w:r>
                </w:p>
              </w:tc>
            </w:tr>
            <w:tr w:rsidR="00760C37" w:rsidRPr="00FB31E7" w:rsidTr="00760C37">
              <w:trPr>
                <w:trHeight w:val="857"/>
              </w:trPr>
              <w:tc>
                <w:tcPr>
                  <w:tcW w:w="735" w:type="dxa"/>
                </w:tcPr>
                <w:p w:rsidR="00760C37" w:rsidRDefault="00760C37" w:rsidP="00465BBA">
                  <w:pPr>
                    <w:tabs>
                      <w:tab w:val="right" w:leader="dot" w:pos="8505"/>
                    </w:tabs>
                    <w:jc w:val="center"/>
                    <w:rPr>
                      <w:sz w:val="20"/>
                      <w:szCs w:val="20"/>
                      <w:lang w:val="sr-Cyrl-CS"/>
                    </w:rPr>
                  </w:pPr>
                </w:p>
                <w:p w:rsidR="00760C37" w:rsidRPr="00FB31E7" w:rsidRDefault="00760C37" w:rsidP="00465BBA">
                  <w:pPr>
                    <w:tabs>
                      <w:tab w:val="right" w:leader="dot" w:pos="8505"/>
                    </w:tabs>
                    <w:jc w:val="center"/>
                    <w:rPr>
                      <w:sz w:val="20"/>
                      <w:szCs w:val="20"/>
                      <w:lang w:val="sr-Cyrl-CS"/>
                    </w:rPr>
                  </w:pPr>
                  <w:r>
                    <w:rPr>
                      <w:sz w:val="20"/>
                      <w:szCs w:val="20"/>
                      <w:lang w:val="sr-Cyrl-CS"/>
                    </w:rPr>
                    <w:t>2</w:t>
                  </w:r>
                  <w:r w:rsidRPr="00FB31E7">
                    <w:rPr>
                      <w:sz w:val="20"/>
                      <w:szCs w:val="20"/>
                      <w:lang w:val="sr-Cyrl-CS"/>
                    </w:rPr>
                    <w:t>.</w:t>
                  </w:r>
                </w:p>
              </w:tc>
              <w:tc>
                <w:tcPr>
                  <w:tcW w:w="6555" w:type="dxa"/>
                </w:tcPr>
                <w:p w:rsidR="00760C37" w:rsidRPr="00FB31E7" w:rsidRDefault="00760C37" w:rsidP="00760C37">
                  <w:pPr>
                    <w:tabs>
                      <w:tab w:val="right" w:leader="dot" w:pos="8505"/>
                    </w:tabs>
                    <w:rPr>
                      <w:sz w:val="20"/>
                      <w:szCs w:val="20"/>
                    </w:rPr>
                  </w:pPr>
                </w:p>
                <w:p w:rsidR="00760C37" w:rsidRPr="00FB31E7" w:rsidRDefault="00760C37" w:rsidP="00760C37">
                  <w:pPr>
                    <w:tabs>
                      <w:tab w:val="right" w:leader="dot" w:pos="8505"/>
                    </w:tabs>
                    <w:rPr>
                      <w:sz w:val="20"/>
                      <w:szCs w:val="20"/>
                    </w:rPr>
                  </w:pPr>
                  <w:r>
                    <w:rPr>
                      <w:sz w:val="20"/>
                      <w:szCs w:val="20"/>
                    </w:rPr>
                    <w:t>НАМЕНСКА СРЕДСТВА - ПРИХОДИ РЕДОВНИХ УЧЕНИКА САОБРАЋАЈНЕ СТРУКЕ</w:t>
                  </w:r>
                </w:p>
              </w:tc>
              <w:tc>
                <w:tcPr>
                  <w:tcW w:w="1890" w:type="dxa"/>
                </w:tcPr>
                <w:p w:rsidR="00760C37" w:rsidRPr="00FB31E7" w:rsidRDefault="00760C37" w:rsidP="00760C37">
                  <w:pPr>
                    <w:tabs>
                      <w:tab w:val="right" w:leader="dot" w:pos="8505"/>
                    </w:tabs>
                    <w:jc w:val="right"/>
                    <w:rPr>
                      <w:sz w:val="20"/>
                      <w:szCs w:val="20"/>
                    </w:rPr>
                  </w:pPr>
                </w:p>
                <w:p w:rsidR="00760C37" w:rsidRPr="00CB2BB6" w:rsidRDefault="00760C37" w:rsidP="00760C37">
                  <w:pPr>
                    <w:tabs>
                      <w:tab w:val="right" w:leader="dot" w:pos="8505"/>
                    </w:tabs>
                    <w:jc w:val="right"/>
                    <w:rPr>
                      <w:sz w:val="20"/>
                      <w:szCs w:val="20"/>
                    </w:rPr>
                  </w:pPr>
                  <w:r>
                    <w:rPr>
                      <w:sz w:val="20"/>
                      <w:szCs w:val="20"/>
                    </w:rPr>
                    <w:t>802.398,00</w:t>
                  </w:r>
                </w:p>
              </w:tc>
            </w:tr>
            <w:tr w:rsidR="00760C37" w:rsidRPr="00FB31E7" w:rsidTr="00760C37">
              <w:trPr>
                <w:trHeight w:val="772"/>
              </w:trPr>
              <w:tc>
                <w:tcPr>
                  <w:tcW w:w="735" w:type="dxa"/>
                </w:tcPr>
                <w:p w:rsidR="00760C37" w:rsidRPr="00FB31E7" w:rsidRDefault="00760C37" w:rsidP="00465BBA">
                  <w:pPr>
                    <w:jc w:val="center"/>
                    <w:rPr>
                      <w:lang w:val="sr-Cyrl-CS"/>
                    </w:rPr>
                  </w:pPr>
                </w:p>
                <w:p w:rsidR="00760C37" w:rsidRPr="00FB31E7" w:rsidRDefault="00760C37" w:rsidP="00465BBA">
                  <w:pPr>
                    <w:tabs>
                      <w:tab w:val="right" w:leader="dot" w:pos="8505"/>
                    </w:tabs>
                    <w:jc w:val="center"/>
                    <w:rPr>
                      <w:sz w:val="20"/>
                      <w:szCs w:val="20"/>
                      <w:lang w:val="sr-Cyrl-CS"/>
                    </w:rPr>
                  </w:pPr>
                  <w:r>
                    <w:rPr>
                      <w:sz w:val="20"/>
                      <w:szCs w:val="20"/>
                      <w:lang w:val="sr-Cyrl-CS"/>
                    </w:rPr>
                    <w:t>3</w:t>
                  </w:r>
                  <w:r w:rsidRPr="00FB31E7">
                    <w:rPr>
                      <w:sz w:val="20"/>
                      <w:szCs w:val="20"/>
                      <w:lang w:val="sr-Cyrl-CS"/>
                    </w:rPr>
                    <w:t>.</w:t>
                  </w:r>
                </w:p>
              </w:tc>
              <w:tc>
                <w:tcPr>
                  <w:tcW w:w="6555" w:type="dxa"/>
                </w:tcPr>
                <w:p w:rsidR="00760C37" w:rsidRPr="00FB31E7" w:rsidRDefault="00760C37" w:rsidP="00760C37">
                  <w:pPr>
                    <w:tabs>
                      <w:tab w:val="right" w:leader="dot" w:pos="8505"/>
                    </w:tabs>
                    <w:rPr>
                      <w:sz w:val="20"/>
                      <w:szCs w:val="20"/>
                    </w:rPr>
                  </w:pPr>
                </w:p>
                <w:p w:rsidR="00760C37" w:rsidRPr="00FB31E7" w:rsidRDefault="00760C37" w:rsidP="00760C37">
                  <w:pPr>
                    <w:tabs>
                      <w:tab w:val="right" w:leader="dot" w:pos="8505"/>
                    </w:tabs>
                    <w:rPr>
                      <w:sz w:val="20"/>
                      <w:szCs w:val="20"/>
                    </w:rPr>
                  </w:pPr>
                  <w:r w:rsidRPr="00FB31E7">
                    <w:rPr>
                      <w:sz w:val="20"/>
                      <w:szCs w:val="20"/>
                    </w:rPr>
                    <w:t>НАМЕНСКА СРЕДСТВА –</w:t>
                  </w:r>
                  <w:r>
                    <w:rPr>
                      <w:sz w:val="20"/>
                      <w:szCs w:val="20"/>
                    </w:rPr>
                    <w:t>ВАННАСТАВНЕ АКТИВНОСТИ УЧЕНИКА</w:t>
                  </w:r>
                  <w:r w:rsidRPr="00FB31E7">
                    <w:rPr>
                      <w:sz w:val="20"/>
                      <w:szCs w:val="20"/>
                    </w:rPr>
                    <w:t xml:space="preserve"> </w:t>
                  </w:r>
                </w:p>
              </w:tc>
              <w:tc>
                <w:tcPr>
                  <w:tcW w:w="1890" w:type="dxa"/>
                </w:tcPr>
                <w:p w:rsidR="00760C37" w:rsidRPr="00FB31E7" w:rsidRDefault="00760C37" w:rsidP="00760C37">
                  <w:pPr>
                    <w:tabs>
                      <w:tab w:val="right" w:leader="dot" w:pos="8505"/>
                    </w:tabs>
                    <w:jc w:val="right"/>
                    <w:rPr>
                      <w:sz w:val="20"/>
                      <w:szCs w:val="20"/>
                    </w:rPr>
                  </w:pPr>
                </w:p>
                <w:p w:rsidR="00760C37" w:rsidRPr="004D75E8" w:rsidRDefault="00760C37" w:rsidP="00760C37">
                  <w:pPr>
                    <w:tabs>
                      <w:tab w:val="right" w:leader="dot" w:pos="8505"/>
                    </w:tabs>
                    <w:jc w:val="right"/>
                    <w:rPr>
                      <w:sz w:val="20"/>
                      <w:szCs w:val="20"/>
                    </w:rPr>
                  </w:pPr>
                  <w:r>
                    <w:rPr>
                      <w:sz w:val="20"/>
                      <w:szCs w:val="20"/>
                    </w:rPr>
                    <w:t>49.472,10</w:t>
                  </w:r>
                </w:p>
              </w:tc>
            </w:tr>
            <w:tr w:rsidR="00760C37" w:rsidRPr="00FB31E7" w:rsidTr="00760C37">
              <w:trPr>
                <w:trHeight w:val="772"/>
              </w:trPr>
              <w:tc>
                <w:tcPr>
                  <w:tcW w:w="735" w:type="dxa"/>
                </w:tcPr>
                <w:p w:rsidR="00760C37" w:rsidRDefault="00760C37" w:rsidP="00465BBA">
                  <w:pPr>
                    <w:jc w:val="center"/>
                    <w:rPr>
                      <w:lang w:val="sr-Cyrl-CS"/>
                    </w:rPr>
                  </w:pPr>
                  <w:r>
                    <w:rPr>
                      <w:lang w:val="sr-Cyrl-CS"/>
                    </w:rPr>
                    <w:t>п</w:t>
                  </w:r>
                </w:p>
                <w:p w:rsidR="00760C37" w:rsidRPr="00FB31E7" w:rsidRDefault="00760C37" w:rsidP="00465BBA">
                  <w:pPr>
                    <w:jc w:val="center"/>
                    <w:rPr>
                      <w:lang w:val="sr-Cyrl-CS"/>
                    </w:rPr>
                  </w:pPr>
                  <w:r>
                    <w:rPr>
                      <w:lang w:val="sr-Cyrl-CS"/>
                    </w:rPr>
                    <w:t>4.</w:t>
                  </w:r>
                </w:p>
              </w:tc>
              <w:tc>
                <w:tcPr>
                  <w:tcW w:w="6555" w:type="dxa"/>
                </w:tcPr>
                <w:p w:rsidR="00760C37" w:rsidRDefault="00760C37" w:rsidP="00760C37">
                  <w:pPr>
                    <w:tabs>
                      <w:tab w:val="right" w:leader="dot" w:pos="8505"/>
                    </w:tabs>
                    <w:rPr>
                      <w:sz w:val="20"/>
                      <w:szCs w:val="20"/>
                    </w:rPr>
                  </w:pPr>
                </w:p>
                <w:p w:rsidR="00760C37" w:rsidRPr="00FB31E7" w:rsidRDefault="00760C37" w:rsidP="00760C37">
                  <w:pPr>
                    <w:tabs>
                      <w:tab w:val="right" w:leader="dot" w:pos="8505"/>
                    </w:tabs>
                    <w:rPr>
                      <w:sz w:val="20"/>
                      <w:szCs w:val="20"/>
                    </w:rPr>
                  </w:pPr>
                  <w:r>
                    <w:rPr>
                      <w:sz w:val="20"/>
                      <w:szCs w:val="20"/>
                    </w:rPr>
                    <w:t>НАМЕНСКА СРЕДСТВА ФОНДАЦИЈЕ "ТЕМПУС"</w:t>
                  </w:r>
                </w:p>
              </w:tc>
              <w:tc>
                <w:tcPr>
                  <w:tcW w:w="1890" w:type="dxa"/>
                </w:tcPr>
                <w:p w:rsidR="00760C37" w:rsidRDefault="00760C37" w:rsidP="00760C37">
                  <w:pPr>
                    <w:tabs>
                      <w:tab w:val="right" w:leader="dot" w:pos="8505"/>
                    </w:tabs>
                    <w:jc w:val="right"/>
                    <w:rPr>
                      <w:sz w:val="20"/>
                      <w:szCs w:val="20"/>
                    </w:rPr>
                  </w:pPr>
                </w:p>
                <w:p w:rsidR="00760C37" w:rsidRPr="00CB2BB6" w:rsidRDefault="00760C37" w:rsidP="00760C37">
                  <w:pPr>
                    <w:tabs>
                      <w:tab w:val="right" w:leader="dot" w:pos="8505"/>
                    </w:tabs>
                    <w:jc w:val="right"/>
                    <w:rPr>
                      <w:sz w:val="20"/>
                      <w:szCs w:val="20"/>
                    </w:rPr>
                  </w:pPr>
                  <w:r>
                    <w:rPr>
                      <w:sz w:val="20"/>
                      <w:szCs w:val="20"/>
                    </w:rPr>
                    <w:t>500.456,15</w:t>
                  </w:r>
                </w:p>
              </w:tc>
            </w:tr>
            <w:tr w:rsidR="00760C37" w:rsidRPr="00FB31E7" w:rsidTr="00760C37">
              <w:trPr>
                <w:trHeight w:val="772"/>
              </w:trPr>
              <w:tc>
                <w:tcPr>
                  <w:tcW w:w="735" w:type="dxa"/>
                </w:tcPr>
                <w:p w:rsidR="00760C37" w:rsidRDefault="00760C37" w:rsidP="00465BBA">
                  <w:pPr>
                    <w:jc w:val="center"/>
                    <w:rPr>
                      <w:sz w:val="20"/>
                      <w:szCs w:val="20"/>
                      <w:lang w:val="sr-Cyrl-CS"/>
                    </w:rPr>
                  </w:pPr>
                </w:p>
                <w:p w:rsidR="00760C37" w:rsidRPr="000444F9" w:rsidRDefault="00760C37" w:rsidP="00465BBA">
                  <w:pPr>
                    <w:jc w:val="center"/>
                    <w:rPr>
                      <w:sz w:val="20"/>
                      <w:szCs w:val="20"/>
                      <w:lang w:val="sr-Cyrl-CS"/>
                    </w:rPr>
                  </w:pPr>
                  <w:r>
                    <w:rPr>
                      <w:sz w:val="20"/>
                      <w:szCs w:val="20"/>
                      <w:lang w:val="sr-Cyrl-CS"/>
                    </w:rPr>
                    <w:t>5</w:t>
                  </w:r>
                  <w:r w:rsidRPr="000444F9">
                    <w:rPr>
                      <w:sz w:val="20"/>
                      <w:szCs w:val="20"/>
                      <w:lang w:val="sr-Cyrl-CS"/>
                    </w:rPr>
                    <w:t>.</w:t>
                  </w:r>
                </w:p>
              </w:tc>
              <w:tc>
                <w:tcPr>
                  <w:tcW w:w="6555" w:type="dxa"/>
                </w:tcPr>
                <w:p w:rsidR="00760C37" w:rsidRDefault="00760C37" w:rsidP="00760C37">
                  <w:pPr>
                    <w:tabs>
                      <w:tab w:val="right" w:leader="dot" w:pos="8505"/>
                    </w:tabs>
                    <w:rPr>
                      <w:sz w:val="20"/>
                      <w:szCs w:val="20"/>
                    </w:rPr>
                  </w:pPr>
                </w:p>
                <w:p w:rsidR="00760C37" w:rsidRPr="004D75E8" w:rsidRDefault="00760C37" w:rsidP="00760C37">
                  <w:pPr>
                    <w:tabs>
                      <w:tab w:val="right" w:leader="dot" w:pos="8505"/>
                    </w:tabs>
                    <w:rPr>
                      <w:sz w:val="20"/>
                      <w:szCs w:val="20"/>
                    </w:rPr>
                  </w:pPr>
                  <w:r>
                    <w:rPr>
                      <w:sz w:val="20"/>
                      <w:szCs w:val="20"/>
                    </w:rPr>
                    <w:t>НЕРАСПОРЕЂЕНА СРЕДСТВА</w:t>
                  </w:r>
                </w:p>
              </w:tc>
              <w:tc>
                <w:tcPr>
                  <w:tcW w:w="1890" w:type="dxa"/>
                </w:tcPr>
                <w:p w:rsidR="00760C37" w:rsidRDefault="00760C37" w:rsidP="00760C37">
                  <w:pPr>
                    <w:tabs>
                      <w:tab w:val="right" w:leader="dot" w:pos="8505"/>
                    </w:tabs>
                    <w:jc w:val="right"/>
                    <w:rPr>
                      <w:sz w:val="20"/>
                      <w:szCs w:val="20"/>
                    </w:rPr>
                  </w:pPr>
                </w:p>
                <w:p w:rsidR="00760C37" w:rsidRPr="00D7088C" w:rsidRDefault="00760C37" w:rsidP="00760C37">
                  <w:pPr>
                    <w:tabs>
                      <w:tab w:val="right" w:leader="dot" w:pos="8505"/>
                    </w:tabs>
                    <w:jc w:val="right"/>
                    <w:rPr>
                      <w:sz w:val="20"/>
                      <w:szCs w:val="20"/>
                    </w:rPr>
                  </w:pPr>
                  <w:r>
                    <w:rPr>
                      <w:sz w:val="20"/>
                      <w:szCs w:val="20"/>
                    </w:rPr>
                    <w:t>494.225,96</w:t>
                  </w:r>
                </w:p>
              </w:tc>
            </w:tr>
          </w:tbl>
          <w:p w:rsidR="00465BBA" w:rsidRDefault="00465BBA" w:rsidP="00760C37">
            <w:pPr>
              <w:tabs>
                <w:tab w:val="right" w:leader="dot" w:pos="8505"/>
              </w:tabs>
              <w:rPr>
                <w:b/>
                <w:sz w:val="20"/>
                <w:szCs w:val="20"/>
              </w:rPr>
            </w:pPr>
          </w:p>
          <w:p w:rsidR="00465BBA" w:rsidRDefault="00465BBA" w:rsidP="00760C37">
            <w:pPr>
              <w:tabs>
                <w:tab w:val="right" w:leader="dot" w:pos="8505"/>
              </w:tabs>
              <w:rPr>
                <w:b/>
                <w:sz w:val="20"/>
                <w:szCs w:val="20"/>
              </w:rPr>
            </w:pPr>
          </w:p>
          <w:p w:rsidR="00465BBA" w:rsidRDefault="00465BBA" w:rsidP="00760C37">
            <w:pPr>
              <w:tabs>
                <w:tab w:val="right" w:leader="dot" w:pos="8505"/>
              </w:tabs>
              <w:rPr>
                <w:b/>
                <w:sz w:val="20"/>
                <w:szCs w:val="20"/>
              </w:rPr>
            </w:pPr>
          </w:p>
          <w:p w:rsidR="00465BBA" w:rsidRDefault="00465BBA" w:rsidP="00760C37">
            <w:pPr>
              <w:tabs>
                <w:tab w:val="right" w:leader="dot" w:pos="8505"/>
              </w:tabs>
              <w:rPr>
                <w:b/>
                <w:sz w:val="20"/>
                <w:szCs w:val="20"/>
              </w:rPr>
            </w:pPr>
          </w:p>
          <w:p w:rsidR="00465BBA" w:rsidRDefault="00465BBA" w:rsidP="00760C37">
            <w:pPr>
              <w:tabs>
                <w:tab w:val="right" w:leader="dot" w:pos="8505"/>
              </w:tabs>
              <w:rPr>
                <w:b/>
                <w:sz w:val="20"/>
                <w:szCs w:val="20"/>
              </w:rPr>
            </w:pPr>
          </w:p>
          <w:p w:rsidR="00465BBA" w:rsidRDefault="00465BBA" w:rsidP="00760C37">
            <w:pPr>
              <w:tabs>
                <w:tab w:val="right" w:leader="dot" w:pos="8505"/>
              </w:tabs>
              <w:rPr>
                <w:b/>
                <w:sz w:val="20"/>
                <w:szCs w:val="20"/>
              </w:rPr>
            </w:pPr>
          </w:p>
          <w:p w:rsidR="00465BBA" w:rsidRDefault="00465BBA" w:rsidP="00760C37">
            <w:pPr>
              <w:tabs>
                <w:tab w:val="right" w:leader="dot" w:pos="8505"/>
              </w:tabs>
              <w:rPr>
                <w:b/>
                <w:sz w:val="20"/>
                <w:szCs w:val="20"/>
              </w:rPr>
            </w:pPr>
          </w:p>
          <w:p w:rsidR="00465BBA" w:rsidRDefault="00465BBA" w:rsidP="00760C37">
            <w:pPr>
              <w:tabs>
                <w:tab w:val="right" w:leader="dot" w:pos="8505"/>
              </w:tabs>
              <w:rPr>
                <w:b/>
                <w:sz w:val="20"/>
                <w:szCs w:val="20"/>
              </w:rPr>
            </w:pPr>
          </w:p>
          <w:p w:rsidR="00760C37" w:rsidRPr="00FB31E7" w:rsidRDefault="00760C37" w:rsidP="00CE0428">
            <w:pPr>
              <w:tabs>
                <w:tab w:val="right" w:leader="dot" w:pos="8505"/>
              </w:tabs>
              <w:jc w:val="both"/>
              <w:rPr>
                <w:b/>
                <w:sz w:val="20"/>
                <w:szCs w:val="20"/>
              </w:rPr>
            </w:pPr>
            <w:r w:rsidRPr="00FB31E7">
              <w:rPr>
                <w:b/>
                <w:sz w:val="20"/>
                <w:szCs w:val="20"/>
                <w:lang w:val="sr-Cyrl-CS"/>
              </w:rPr>
              <w:t>ПРЕДЛОГ ЗА ОДЛУКУ О УСВАЈАЊУ ИЗВЕШТАЈА О ПОСЛОВАЊУ И ЗАВРШНОМ РАЧУНУ</w:t>
            </w:r>
          </w:p>
          <w:p w:rsidR="00760C37" w:rsidRPr="00FB31E7" w:rsidRDefault="00760C37" w:rsidP="00CE0428">
            <w:pPr>
              <w:tabs>
                <w:tab w:val="right" w:leader="dot" w:pos="8505"/>
              </w:tabs>
              <w:jc w:val="both"/>
              <w:rPr>
                <w:b/>
                <w:lang w:val="sr-Cyrl-CS"/>
              </w:rPr>
            </w:pPr>
            <w:r>
              <w:rPr>
                <w:b/>
                <w:sz w:val="20"/>
                <w:szCs w:val="20"/>
                <w:lang w:val="sr-Cyrl-CS"/>
              </w:rPr>
              <w:t xml:space="preserve"> ЗА 2021. ГОДИНУ </w:t>
            </w:r>
            <w:r w:rsidRPr="00FB31E7">
              <w:rPr>
                <w:b/>
                <w:sz w:val="20"/>
                <w:szCs w:val="20"/>
                <w:lang w:val="sr-Cyrl-CS"/>
              </w:rPr>
              <w:t xml:space="preserve"> ДА СЕ</w:t>
            </w:r>
            <w:r>
              <w:rPr>
                <w:b/>
                <w:sz w:val="20"/>
                <w:szCs w:val="20"/>
                <w:lang w:val="sr-Cyrl-CS"/>
              </w:rPr>
              <w:t xml:space="preserve"> </w:t>
            </w:r>
            <w:r>
              <w:rPr>
                <w:b/>
                <w:sz w:val="20"/>
                <w:szCs w:val="20"/>
              </w:rPr>
              <w:t>ДЕО</w:t>
            </w:r>
            <w:r w:rsidRPr="00FB31E7">
              <w:rPr>
                <w:b/>
                <w:sz w:val="20"/>
                <w:szCs w:val="20"/>
                <w:lang w:val="sr-Cyrl-CS"/>
              </w:rPr>
              <w:t xml:space="preserve"> </w:t>
            </w:r>
            <w:r>
              <w:rPr>
                <w:b/>
                <w:sz w:val="20"/>
                <w:szCs w:val="20"/>
                <w:lang w:val="sr-Cyrl-CS"/>
              </w:rPr>
              <w:t xml:space="preserve">ОСТВАРЕНОГ СУФИЦИТА </w:t>
            </w:r>
            <w:r w:rsidRPr="00FB31E7">
              <w:rPr>
                <w:b/>
                <w:sz w:val="20"/>
                <w:szCs w:val="20"/>
                <w:lang w:val="sr-Cyrl-CS"/>
              </w:rPr>
              <w:t xml:space="preserve"> У ИЗНОСУ ОД </w:t>
            </w:r>
            <w:r>
              <w:rPr>
                <w:b/>
                <w:sz w:val="20"/>
                <w:szCs w:val="20"/>
              </w:rPr>
              <w:t xml:space="preserve">2.292.504,29 </w:t>
            </w:r>
            <w:r w:rsidRPr="00FB31E7">
              <w:rPr>
                <w:b/>
                <w:sz w:val="20"/>
                <w:szCs w:val="20"/>
                <w:lang w:val="sr-Cyrl-CS"/>
              </w:rPr>
              <w:t xml:space="preserve">ДИНАРА ОПРЕДЕЛИ НАМЕНСКИ ЗА ПОБОЉШАЊЕ УСЛОВА ОБРАЗОВАЊА И ВАСПИТАЊА У ПОГЛЕДУ ПРОСТОРА, ОПРЕМЕ И НАСТАВНИХ СРЕДСТАВА, </w:t>
            </w:r>
            <w:r>
              <w:rPr>
                <w:b/>
                <w:sz w:val="20"/>
                <w:szCs w:val="20"/>
                <w:lang w:val="sr-Cyrl-CS"/>
              </w:rPr>
              <w:t xml:space="preserve"> ЗА ОРГАНИЗОВАЊЕ ВАННАСТАВНИХ  И ДРУГИХ АКТИВНОСТИ У СКЛАДУ СА ЗАКОНОМ О ОСНОВАМА СИСТЕМА ОБРАЗОВАЊА И ВАСПИТАЊА И ЗА РЕАЛИЗАЦИЈУ ПРОЈЕКТА "ЕРАЗМУС ПЛУС" ФОНДАЦИЈЕ "ТЕМПУС", А ОСТАТАК ОД 494.225,96 ДИН. ПРЕНЕСЕ КАО НЕРАСПОРЕЂЕН И КОРИСТИ ЗА РАЗНЕ ПОТРЕБЕ.</w:t>
            </w:r>
          </w:p>
          <w:p w:rsidR="00760C37" w:rsidRPr="00FB31E7" w:rsidRDefault="00760C37" w:rsidP="00760C37">
            <w:pPr>
              <w:tabs>
                <w:tab w:val="right" w:leader="dot" w:pos="8505"/>
              </w:tabs>
              <w:rPr>
                <w:b/>
                <w:lang w:val="sr-Cyrl-CS"/>
              </w:rPr>
            </w:pPr>
          </w:p>
          <w:p w:rsidR="00760C37" w:rsidRPr="00FB31E7" w:rsidRDefault="00760C37" w:rsidP="00760C37">
            <w:pPr>
              <w:tabs>
                <w:tab w:val="right" w:leader="dot" w:pos="8505"/>
              </w:tabs>
              <w:rPr>
                <w:b/>
                <w:lang w:val="sr-Cyrl-CS"/>
              </w:rPr>
            </w:pPr>
          </w:p>
          <w:p w:rsidR="00760C37" w:rsidRPr="009A52F6" w:rsidRDefault="00760C37" w:rsidP="00760C37">
            <w:pPr>
              <w:tabs>
                <w:tab w:val="right" w:leader="dot" w:pos="8505"/>
              </w:tabs>
              <w:rPr>
                <w:b/>
              </w:rPr>
            </w:pPr>
          </w:p>
          <w:tbl>
            <w:tblPr>
              <w:tblW w:w="10351" w:type="dxa"/>
              <w:tblInd w:w="10" w:type="dxa"/>
              <w:tblLook w:val="04A0"/>
            </w:tblPr>
            <w:tblGrid>
              <w:gridCol w:w="3020"/>
              <w:gridCol w:w="1010"/>
              <w:gridCol w:w="1083"/>
              <w:gridCol w:w="1083"/>
              <w:gridCol w:w="1012"/>
              <w:gridCol w:w="1012"/>
              <w:gridCol w:w="899"/>
              <w:gridCol w:w="1010"/>
              <w:gridCol w:w="222"/>
            </w:tblGrid>
            <w:tr w:rsidR="00D206F5" w:rsidRPr="00266D7F" w:rsidTr="00212442">
              <w:trPr>
                <w:trHeight w:val="375"/>
              </w:trPr>
              <w:tc>
                <w:tcPr>
                  <w:tcW w:w="3020" w:type="dxa"/>
                  <w:tcBorders>
                    <w:top w:val="nil"/>
                    <w:left w:val="nil"/>
                    <w:bottom w:val="nil"/>
                    <w:right w:val="nil"/>
                  </w:tcBorders>
                  <w:shd w:val="clear" w:color="auto" w:fill="auto"/>
                  <w:noWrap/>
                  <w:vAlign w:val="bottom"/>
                </w:tcPr>
                <w:p w:rsidR="00712B03" w:rsidRPr="00266D7F" w:rsidRDefault="00712B03" w:rsidP="00212442">
                  <w:pPr>
                    <w:rPr>
                      <w:b/>
                      <w:bCs/>
                      <w:color w:val="00B0F0"/>
                      <w:highlight w:val="yellow"/>
                      <w:lang w:val="en-GB" w:eastAsia="en-GB"/>
                    </w:rPr>
                  </w:pPr>
                </w:p>
              </w:tc>
              <w:tc>
                <w:tcPr>
                  <w:tcW w:w="1010" w:type="dxa"/>
                  <w:tcBorders>
                    <w:top w:val="nil"/>
                    <w:left w:val="nil"/>
                    <w:bottom w:val="nil"/>
                    <w:right w:val="nil"/>
                  </w:tcBorders>
                  <w:shd w:val="clear" w:color="auto" w:fill="auto"/>
                  <w:noWrap/>
                  <w:vAlign w:val="bottom"/>
                </w:tcPr>
                <w:p w:rsidR="00712B03" w:rsidRDefault="00712B03" w:rsidP="00A96E7A">
                  <w:pPr>
                    <w:rPr>
                      <w:color w:val="00B0F0"/>
                      <w:highlight w:val="yellow"/>
                      <w:lang w:val="en-GB" w:eastAsia="en-GB"/>
                    </w:rPr>
                  </w:pPr>
                </w:p>
                <w:p w:rsidR="00465BBA" w:rsidRDefault="00465BBA" w:rsidP="00A96E7A">
                  <w:pPr>
                    <w:rPr>
                      <w:color w:val="00B0F0"/>
                      <w:highlight w:val="yellow"/>
                      <w:lang w:val="en-GB" w:eastAsia="en-GB"/>
                    </w:rPr>
                  </w:pPr>
                </w:p>
                <w:p w:rsidR="00465BBA" w:rsidRDefault="00465BBA" w:rsidP="00A96E7A">
                  <w:pPr>
                    <w:rPr>
                      <w:color w:val="00B0F0"/>
                      <w:highlight w:val="yellow"/>
                      <w:lang w:val="en-GB" w:eastAsia="en-GB"/>
                    </w:rPr>
                  </w:pPr>
                </w:p>
                <w:p w:rsidR="00465BBA" w:rsidRDefault="00465BBA" w:rsidP="00A96E7A">
                  <w:pPr>
                    <w:rPr>
                      <w:color w:val="00B0F0"/>
                      <w:highlight w:val="yellow"/>
                      <w:lang w:val="en-GB" w:eastAsia="en-GB"/>
                    </w:rPr>
                  </w:pPr>
                </w:p>
                <w:p w:rsidR="00465BBA" w:rsidRPr="00266D7F" w:rsidRDefault="00465BBA" w:rsidP="00A96E7A">
                  <w:pPr>
                    <w:rPr>
                      <w:color w:val="00B0F0"/>
                      <w:highlight w:val="yellow"/>
                      <w:lang w:val="en-GB" w:eastAsia="en-GB"/>
                    </w:rPr>
                  </w:pPr>
                </w:p>
              </w:tc>
              <w:tc>
                <w:tcPr>
                  <w:tcW w:w="1083" w:type="dxa"/>
                  <w:tcBorders>
                    <w:top w:val="nil"/>
                    <w:left w:val="nil"/>
                    <w:bottom w:val="nil"/>
                    <w:right w:val="nil"/>
                  </w:tcBorders>
                  <w:shd w:val="clear" w:color="auto" w:fill="auto"/>
                  <w:noWrap/>
                  <w:vAlign w:val="bottom"/>
                </w:tcPr>
                <w:p w:rsidR="00712B03" w:rsidRPr="00266D7F" w:rsidRDefault="00712B03" w:rsidP="002B0E73">
                  <w:pPr>
                    <w:jc w:val="center"/>
                    <w:rPr>
                      <w:color w:val="00B0F0"/>
                      <w:highlight w:val="yellow"/>
                      <w:lang w:val="en-GB" w:eastAsia="en-GB"/>
                    </w:rPr>
                  </w:pPr>
                </w:p>
              </w:tc>
              <w:tc>
                <w:tcPr>
                  <w:tcW w:w="1083" w:type="dxa"/>
                  <w:tcBorders>
                    <w:top w:val="nil"/>
                    <w:left w:val="nil"/>
                    <w:bottom w:val="nil"/>
                    <w:right w:val="nil"/>
                  </w:tcBorders>
                  <w:shd w:val="clear" w:color="auto" w:fill="auto"/>
                  <w:noWrap/>
                  <w:vAlign w:val="bottom"/>
                </w:tcPr>
                <w:p w:rsidR="00712B03" w:rsidRPr="00266D7F" w:rsidRDefault="00712B03" w:rsidP="002B0E73">
                  <w:pPr>
                    <w:jc w:val="center"/>
                    <w:rPr>
                      <w:color w:val="00B0F0"/>
                      <w:highlight w:val="yellow"/>
                      <w:lang w:val="en-GB" w:eastAsia="en-GB"/>
                    </w:rPr>
                  </w:pPr>
                </w:p>
              </w:tc>
              <w:tc>
                <w:tcPr>
                  <w:tcW w:w="1012" w:type="dxa"/>
                  <w:tcBorders>
                    <w:top w:val="nil"/>
                    <w:left w:val="nil"/>
                    <w:bottom w:val="nil"/>
                    <w:right w:val="nil"/>
                  </w:tcBorders>
                  <w:shd w:val="clear" w:color="auto" w:fill="auto"/>
                  <w:noWrap/>
                  <w:vAlign w:val="bottom"/>
                </w:tcPr>
                <w:p w:rsidR="00712B03" w:rsidRPr="00266D7F" w:rsidRDefault="00712B03" w:rsidP="002B0E73">
                  <w:pPr>
                    <w:jc w:val="center"/>
                    <w:rPr>
                      <w:color w:val="00B0F0"/>
                      <w:highlight w:val="yellow"/>
                      <w:lang w:val="en-GB" w:eastAsia="en-GB"/>
                    </w:rPr>
                  </w:pPr>
                </w:p>
              </w:tc>
              <w:tc>
                <w:tcPr>
                  <w:tcW w:w="1012" w:type="dxa"/>
                  <w:tcBorders>
                    <w:top w:val="nil"/>
                    <w:left w:val="nil"/>
                    <w:bottom w:val="nil"/>
                    <w:right w:val="nil"/>
                  </w:tcBorders>
                  <w:shd w:val="clear" w:color="auto" w:fill="auto"/>
                  <w:noWrap/>
                  <w:vAlign w:val="bottom"/>
                </w:tcPr>
                <w:p w:rsidR="00712B03" w:rsidRPr="00266D7F" w:rsidRDefault="00712B03" w:rsidP="002B0E73">
                  <w:pPr>
                    <w:jc w:val="center"/>
                    <w:rPr>
                      <w:color w:val="00B0F0"/>
                      <w:highlight w:val="yellow"/>
                      <w:lang w:val="en-GB" w:eastAsia="en-GB"/>
                    </w:rPr>
                  </w:pPr>
                </w:p>
              </w:tc>
              <w:tc>
                <w:tcPr>
                  <w:tcW w:w="899" w:type="dxa"/>
                  <w:tcBorders>
                    <w:top w:val="nil"/>
                    <w:left w:val="nil"/>
                    <w:bottom w:val="nil"/>
                    <w:right w:val="nil"/>
                  </w:tcBorders>
                  <w:shd w:val="clear" w:color="auto" w:fill="auto"/>
                  <w:noWrap/>
                  <w:vAlign w:val="bottom"/>
                </w:tcPr>
                <w:p w:rsidR="00712B03" w:rsidRPr="00266D7F" w:rsidRDefault="00712B03" w:rsidP="002B0E73">
                  <w:pPr>
                    <w:jc w:val="center"/>
                    <w:rPr>
                      <w:color w:val="00B0F0"/>
                      <w:highlight w:val="yellow"/>
                      <w:lang w:val="en-GB" w:eastAsia="en-GB"/>
                    </w:rPr>
                  </w:pPr>
                </w:p>
              </w:tc>
              <w:tc>
                <w:tcPr>
                  <w:tcW w:w="1010" w:type="dxa"/>
                  <w:tcBorders>
                    <w:top w:val="nil"/>
                    <w:left w:val="nil"/>
                    <w:bottom w:val="nil"/>
                    <w:right w:val="nil"/>
                  </w:tcBorders>
                  <w:shd w:val="clear" w:color="auto" w:fill="auto"/>
                  <w:noWrap/>
                  <w:vAlign w:val="bottom"/>
                </w:tcPr>
                <w:p w:rsidR="00712B03" w:rsidRPr="00266D7F" w:rsidRDefault="00712B03" w:rsidP="002B0E73">
                  <w:pPr>
                    <w:jc w:val="center"/>
                    <w:rPr>
                      <w:color w:val="00B0F0"/>
                      <w:highlight w:val="yellow"/>
                      <w:lang w:val="en-GB" w:eastAsia="en-GB"/>
                    </w:rPr>
                  </w:pPr>
                </w:p>
              </w:tc>
              <w:tc>
                <w:tcPr>
                  <w:tcW w:w="222" w:type="dxa"/>
                  <w:tcBorders>
                    <w:top w:val="nil"/>
                    <w:left w:val="nil"/>
                    <w:bottom w:val="nil"/>
                    <w:right w:val="nil"/>
                  </w:tcBorders>
                </w:tcPr>
                <w:p w:rsidR="00712B03" w:rsidRPr="00266D7F" w:rsidRDefault="00712B03" w:rsidP="002B0E73">
                  <w:pPr>
                    <w:jc w:val="center"/>
                    <w:rPr>
                      <w:color w:val="00B0F0"/>
                      <w:highlight w:val="yellow"/>
                      <w:lang w:val="en-GB" w:eastAsia="en-GB"/>
                    </w:rPr>
                  </w:pPr>
                </w:p>
              </w:tc>
            </w:tr>
          </w:tbl>
          <w:p w:rsidR="00300C54" w:rsidRPr="00212442" w:rsidRDefault="00300C54" w:rsidP="003D652B">
            <w:pPr>
              <w:rPr>
                <w:rStyle w:val="FontStyle35"/>
                <w:b/>
                <w:sz w:val="24"/>
                <w:szCs w:val="24"/>
                <w:lang w:eastAsia="sr-Latn-CS"/>
              </w:rPr>
            </w:pPr>
            <w:r w:rsidRPr="00212442">
              <w:rPr>
                <w:rStyle w:val="FontStyle35"/>
                <w:b/>
                <w:sz w:val="24"/>
                <w:szCs w:val="24"/>
                <w:lang w:eastAsia="sr-Latn-CS"/>
              </w:rPr>
              <w:lastRenderedPageBreak/>
              <w:t>ФИНАНСИЈСКИ ПЛАН ЗА 20</w:t>
            </w:r>
            <w:r w:rsidR="00560251" w:rsidRPr="00212442">
              <w:rPr>
                <w:rStyle w:val="FontStyle35"/>
                <w:b/>
                <w:sz w:val="24"/>
                <w:szCs w:val="24"/>
                <w:lang w:eastAsia="sr-Latn-CS"/>
              </w:rPr>
              <w:t>2</w:t>
            </w:r>
            <w:r w:rsidR="00760C37" w:rsidRPr="00212442">
              <w:rPr>
                <w:rStyle w:val="FontStyle35"/>
                <w:b/>
                <w:sz w:val="24"/>
                <w:szCs w:val="24"/>
                <w:lang w:eastAsia="sr-Latn-CS"/>
              </w:rPr>
              <w:t>2</w:t>
            </w:r>
            <w:r w:rsidRPr="00212442">
              <w:rPr>
                <w:rStyle w:val="FontStyle35"/>
                <w:b/>
                <w:sz w:val="24"/>
                <w:szCs w:val="24"/>
                <w:lang w:eastAsia="sr-Latn-CS"/>
              </w:rPr>
              <w:t>. ГОДИНУ</w:t>
            </w:r>
          </w:p>
          <w:p w:rsidR="00300C54" w:rsidRPr="00212442" w:rsidRDefault="00300C54" w:rsidP="003D652B">
            <w:pPr>
              <w:rPr>
                <w:rStyle w:val="FontStyle35"/>
                <w:b/>
                <w:sz w:val="24"/>
                <w:szCs w:val="24"/>
                <w:lang w:eastAsia="sr-Latn-CS"/>
              </w:rPr>
            </w:pPr>
            <w:r w:rsidRPr="00212442">
              <w:rPr>
                <w:rStyle w:val="FontStyle35"/>
                <w:b/>
                <w:sz w:val="24"/>
                <w:szCs w:val="24"/>
                <w:lang w:eastAsia="sr-Latn-CS"/>
              </w:rPr>
              <w:t>Планирани приходи</w:t>
            </w:r>
            <w:r w:rsidR="00212442">
              <w:rPr>
                <w:rStyle w:val="FontStyle35"/>
                <w:b/>
                <w:sz w:val="24"/>
                <w:szCs w:val="24"/>
                <w:lang w:eastAsia="sr-Latn-CS"/>
              </w:rPr>
              <w:t xml:space="preserve"> и расходи </w:t>
            </w:r>
            <w:r w:rsidRPr="00212442">
              <w:rPr>
                <w:rStyle w:val="FontStyle35"/>
                <w:b/>
                <w:sz w:val="24"/>
                <w:szCs w:val="24"/>
                <w:lang w:eastAsia="sr-Latn-CS"/>
              </w:rPr>
              <w:t xml:space="preserve"> за 20</w:t>
            </w:r>
            <w:r w:rsidR="00560251" w:rsidRPr="00212442">
              <w:rPr>
                <w:rStyle w:val="FontStyle35"/>
                <w:b/>
                <w:sz w:val="24"/>
                <w:szCs w:val="24"/>
                <w:lang w:eastAsia="sr-Latn-CS"/>
              </w:rPr>
              <w:t>2</w:t>
            </w:r>
            <w:r w:rsidR="00760C37" w:rsidRPr="00212442">
              <w:rPr>
                <w:rStyle w:val="FontStyle35"/>
                <w:b/>
                <w:sz w:val="24"/>
                <w:szCs w:val="24"/>
                <w:lang w:eastAsia="sr-Latn-CS"/>
              </w:rPr>
              <w:t>2</w:t>
            </w:r>
            <w:r w:rsidRPr="00212442">
              <w:rPr>
                <w:rStyle w:val="FontStyle35"/>
                <w:b/>
                <w:sz w:val="24"/>
                <w:szCs w:val="24"/>
                <w:lang w:eastAsia="sr-Latn-CS"/>
              </w:rPr>
              <w:t>. годину</w:t>
            </w:r>
          </w:p>
          <w:p w:rsidR="00EC5C16" w:rsidRPr="00266D7F" w:rsidRDefault="00EC5C16" w:rsidP="003D652B">
            <w:pPr>
              <w:rPr>
                <w:rStyle w:val="FontStyle35"/>
                <w:sz w:val="24"/>
                <w:szCs w:val="24"/>
                <w:lang w:eastAsia="sr-Latn-CS"/>
              </w:rPr>
            </w:pPr>
          </w:p>
          <w:p w:rsidR="00760C37" w:rsidRDefault="00760C37" w:rsidP="00760C37">
            <w:pPr>
              <w:rPr>
                <w:rFonts w:ascii="Arial Narrow" w:hAnsi="Arial Narrow"/>
                <w:b/>
                <w:sz w:val="28"/>
                <w:szCs w:val="28"/>
                <w:lang w:val="sr-Cyrl-CS"/>
              </w:rPr>
            </w:pPr>
            <w:r>
              <w:rPr>
                <w:rFonts w:ascii="Arial Narrow" w:hAnsi="Arial Narrow"/>
                <w:b/>
                <w:sz w:val="28"/>
                <w:szCs w:val="28"/>
                <w:lang w:val="sr-Cyrl-CS"/>
              </w:rPr>
              <w:t xml:space="preserve">Усаглашавање Предлога финансијског </w:t>
            </w:r>
            <w:r w:rsidRPr="00E9024A">
              <w:rPr>
                <w:rFonts w:ascii="Arial Narrow" w:hAnsi="Arial Narrow"/>
                <w:b/>
                <w:sz w:val="28"/>
                <w:szCs w:val="28"/>
                <w:lang w:val="sr-Cyrl-CS"/>
              </w:rPr>
              <w:t>плана</w:t>
            </w:r>
            <w:r>
              <w:rPr>
                <w:rFonts w:ascii="Arial Narrow" w:hAnsi="Arial Narrow"/>
                <w:b/>
                <w:sz w:val="28"/>
                <w:szCs w:val="28"/>
                <w:lang w:val="sr-Cyrl-CS"/>
              </w:rPr>
              <w:t xml:space="preserve"> са финансијским планом буџета   </w:t>
            </w:r>
          </w:p>
          <w:p w:rsidR="00760C37" w:rsidRDefault="00760C37" w:rsidP="00760C37">
            <w:pPr>
              <w:rPr>
                <w:rFonts w:ascii="Arial Narrow" w:hAnsi="Arial Narrow"/>
                <w:b/>
                <w:sz w:val="28"/>
                <w:szCs w:val="28"/>
                <w:lang w:val="sr-Cyrl-CS"/>
              </w:rPr>
            </w:pPr>
            <w:r>
              <w:rPr>
                <w:rFonts w:ascii="Arial Narrow" w:hAnsi="Arial Narrow"/>
                <w:b/>
                <w:sz w:val="28"/>
                <w:szCs w:val="28"/>
                <w:lang w:val="sr-Cyrl-CS"/>
              </w:rPr>
              <w:t xml:space="preserve">                                                         града за  202</w:t>
            </w:r>
            <w:r>
              <w:rPr>
                <w:rFonts w:ascii="Arial Narrow" w:hAnsi="Arial Narrow"/>
                <w:b/>
                <w:sz w:val="28"/>
                <w:szCs w:val="28"/>
              </w:rPr>
              <w:t>2</w:t>
            </w:r>
            <w:r w:rsidRPr="00E9024A">
              <w:rPr>
                <w:rFonts w:ascii="Arial Narrow" w:hAnsi="Arial Narrow"/>
                <w:b/>
                <w:sz w:val="28"/>
                <w:szCs w:val="28"/>
                <w:lang w:val="sr-Cyrl-CS"/>
              </w:rPr>
              <w:t>.годину</w:t>
            </w:r>
          </w:p>
          <w:p w:rsidR="00760C37" w:rsidRPr="00910509" w:rsidRDefault="00760C37" w:rsidP="00760C37">
            <w:pPr>
              <w:rPr>
                <w:rFonts w:ascii="Arial Narrow" w:hAnsi="Arial Narrow"/>
                <w:b/>
                <w:sz w:val="28"/>
                <w:szCs w:val="28"/>
                <w:lang w:val="sr-Cyrl-CS"/>
              </w:rPr>
            </w:pPr>
          </w:p>
          <w:p w:rsidR="00760C37" w:rsidRPr="00E9024A" w:rsidRDefault="00760C37" w:rsidP="00760C37">
            <w:pPr>
              <w:spacing w:line="240" w:lineRule="atLeast"/>
              <w:jc w:val="center"/>
              <w:rPr>
                <w:rFonts w:ascii="Arial Narrow" w:hAnsi="Arial Narrow"/>
                <w:lang w:val="sr-Cyrl-CS"/>
              </w:rPr>
            </w:pPr>
            <w:r w:rsidRPr="00E9024A">
              <w:rPr>
                <w:rFonts w:ascii="Arial Narrow" w:hAnsi="Arial Narrow"/>
                <w:lang w:val="sr-Cyrl-CS"/>
              </w:rPr>
              <w:t>Извор 07: Из буџета града Смедерева одобрена су средства за следеће намене:</w:t>
            </w: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
              <w:gridCol w:w="3073"/>
              <w:gridCol w:w="622"/>
              <w:gridCol w:w="1993"/>
              <w:gridCol w:w="1950"/>
            </w:tblGrid>
            <w:tr w:rsidR="00760C37" w:rsidRPr="00B4548A" w:rsidTr="00760C37">
              <w:trPr>
                <w:trHeight w:val="621"/>
                <w:jc w:val="center"/>
              </w:trPr>
              <w:tc>
                <w:tcPr>
                  <w:tcW w:w="1104" w:type="dxa"/>
                  <w:shd w:val="clear" w:color="auto" w:fill="A6A6A6"/>
                </w:tcPr>
                <w:p w:rsidR="00465BBA" w:rsidRDefault="00465BBA" w:rsidP="00760C37">
                  <w:pPr>
                    <w:spacing w:line="240" w:lineRule="atLeast"/>
                    <w:jc w:val="center"/>
                    <w:rPr>
                      <w:rFonts w:ascii="Arial Narrow" w:hAnsi="Arial Narrow"/>
                      <w:b/>
                    </w:rPr>
                  </w:pPr>
                </w:p>
                <w:p w:rsidR="00760C37" w:rsidRPr="00B4548A" w:rsidRDefault="00760C37" w:rsidP="00760C37">
                  <w:pPr>
                    <w:spacing w:line="240" w:lineRule="atLeast"/>
                    <w:jc w:val="center"/>
                    <w:rPr>
                      <w:rFonts w:ascii="Arial Narrow" w:hAnsi="Arial Narrow"/>
                      <w:b/>
                      <w:lang w:val="sr-Cyrl-CS"/>
                    </w:rPr>
                  </w:pPr>
                  <w:r w:rsidRPr="00B4548A">
                    <w:rPr>
                      <w:rFonts w:ascii="Arial Narrow" w:hAnsi="Arial Narrow"/>
                      <w:b/>
                      <w:lang w:val="sr-Cyrl-CS"/>
                    </w:rPr>
                    <w:t>Конта</w:t>
                  </w:r>
                </w:p>
                <w:p w:rsidR="00760C37" w:rsidRPr="00B4548A" w:rsidRDefault="00760C37" w:rsidP="00760C37">
                  <w:pPr>
                    <w:spacing w:line="240" w:lineRule="atLeast"/>
                    <w:jc w:val="center"/>
                    <w:rPr>
                      <w:rFonts w:ascii="Arial Narrow" w:hAnsi="Arial Narrow"/>
                      <w:b/>
                      <w:lang w:val="sr-Cyrl-CS"/>
                    </w:rPr>
                  </w:pPr>
                </w:p>
              </w:tc>
              <w:tc>
                <w:tcPr>
                  <w:tcW w:w="3695" w:type="dxa"/>
                  <w:gridSpan w:val="2"/>
                  <w:shd w:val="clear" w:color="auto" w:fill="A6A6A6"/>
                </w:tcPr>
                <w:p w:rsidR="00465BBA" w:rsidRDefault="00465BBA" w:rsidP="00760C37">
                  <w:pPr>
                    <w:spacing w:line="240" w:lineRule="atLeast"/>
                    <w:jc w:val="center"/>
                    <w:rPr>
                      <w:rFonts w:ascii="Arial Narrow" w:hAnsi="Arial Narrow"/>
                      <w:b/>
                    </w:rPr>
                  </w:pPr>
                </w:p>
                <w:p w:rsidR="00760C37" w:rsidRPr="00B4548A" w:rsidRDefault="00760C37" w:rsidP="00760C37">
                  <w:pPr>
                    <w:spacing w:line="240" w:lineRule="atLeast"/>
                    <w:jc w:val="center"/>
                    <w:rPr>
                      <w:rFonts w:ascii="Arial Narrow" w:hAnsi="Arial Narrow"/>
                      <w:b/>
                      <w:lang w:val="sr-Cyrl-CS"/>
                    </w:rPr>
                  </w:pPr>
                  <w:r w:rsidRPr="00B4548A">
                    <w:rPr>
                      <w:rFonts w:ascii="Arial Narrow" w:hAnsi="Arial Narrow"/>
                      <w:b/>
                      <w:lang w:val="sr-Cyrl-CS"/>
                    </w:rPr>
                    <w:t>Опис</w:t>
                  </w:r>
                </w:p>
                <w:p w:rsidR="00760C37" w:rsidRPr="00B4548A" w:rsidRDefault="00760C37" w:rsidP="00760C37">
                  <w:pPr>
                    <w:spacing w:line="240" w:lineRule="atLeast"/>
                    <w:jc w:val="center"/>
                    <w:rPr>
                      <w:rFonts w:ascii="Arial Narrow" w:hAnsi="Arial Narrow"/>
                      <w:b/>
                      <w:lang w:val="sr-Cyrl-CS"/>
                    </w:rPr>
                  </w:pPr>
                </w:p>
              </w:tc>
              <w:tc>
                <w:tcPr>
                  <w:tcW w:w="1993" w:type="dxa"/>
                  <w:shd w:val="clear" w:color="auto" w:fill="A6A6A6"/>
                </w:tcPr>
                <w:p w:rsidR="00760C37" w:rsidRPr="00971EB4" w:rsidRDefault="00760C37" w:rsidP="00760C37">
                  <w:pPr>
                    <w:jc w:val="center"/>
                    <w:rPr>
                      <w:rFonts w:ascii="Arial Narrow" w:hAnsi="Arial Narrow"/>
                      <w:lang w:val="sr-Cyrl-CS"/>
                    </w:rPr>
                  </w:pPr>
                  <w:r w:rsidRPr="00971EB4">
                    <w:rPr>
                      <w:rFonts w:ascii="Arial Narrow" w:hAnsi="Arial Narrow"/>
                      <w:lang w:val="sr-Cyrl-CS"/>
                    </w:rPr>
                    <w:t>Планирано</w:t>
                  </w:r>
                </w:p>
                <w:p w:rsidR="00760C37" w:rsidRPr="00B4548A" w:rsidRDefault="00760C37" w:rsidP="00760C37">
                  <w:pPr>
                    <w:spacing w:line="240" w:lineRule="atLeast"/>
                    <w:jc w:val="center"/>
                    <w:rPr>
                      <w:rFonts w:ascii="Arial Narrow" w:hAnsi="Arial Narrow"/>
                      <w:b/>
                      <w:sz w:val="20"/>
                      <w:szCs w:val="20"/>
                      <w:lang w:val="sr-Cyrl-CS"/>
                    </w:rPr>
                  </w:pPr>
                  <w:r>
                    <w:rPr>
                      <w:rFonts w:ascii="Arial Narrow" w:hAnsi="Arial Narrow"/>
                      <w:sz w:val="20"/>
                      <w:szCs w:val="20"/>
                      <w:lang w:val="sr-Cyrl-CS"/>
                    </w:rPr>
                    <w:t>док. бр.</w:t>
                  </w:r>
                  <w:r>
                    <w:rPr>
                      <w:rFonts w:ascii="Arial Narrow" w:hAnsi="Arial Narrow"/>
                      <w:sz w:val="20"/>
                      <w:szCs w:val="20"/>
                    </w:rPr>
                    <w:t>1224/1</w:t>
                  </w:r>
                  <w:r>
                    <w:rPr>
                      <w:rFonts w:ascii="Arial Narrow" w:hAnsi="Arial Narrow"/>
                      <w:sz w:val="20"/>
                      <w:szCs w:val="20"/>
                      <w:lang w:val="sr-Cyrl-CS"/>
                    </w:rPr>
                    <w:t xml:space="preserve"> од 2</w:t>
                  </w:r>
                  <w:r>
                    <w:rPr>
                      <w:rFonts w:ascii="Arial Narrow" w:hAnsi="Arial Narrow"/>
                      <w:sz w:val="20"/>
                      <w:szCs w:val="20"/>
                    </w:rPr>
                    <w:t>0</w:t>
                  </w:r>
                  <w:r w:rsidRPr="00971EB4">
                    <w:rPr>
                      <w:rFonts w:ascii="Arial Narrow" w:hAnsi="Arial Narrow"/>
                      <w:sz w:val="20"/>
                      <w:szCs w:val="20"/>
                      <w:lang w:val="sr-Cyrl-CS"/>
                    </w:rPr>
                    <w:t>.08</w:t>
                  </w:r>
                  <w:r>
                    <w:rPr>
                      <w:rFonts w:ascii="Arial Narrow" w:hAnsi="Arial Narrow"/>
                      <w:sz w:val="20"/>
                      <w:szCs w:val="20"/>
                      <w:lang w:val="sr-Cyrl-CS"/>
                    </w:rPr>
                    <w:t>.20</w:t>
                  </w:r>
                  <w:r>
                    <w:rPr>
                      <w:rFonts w:ascii="Arial Narrow" w:hAnsi="Arial Narrow"/>
                      <w:sz w:val="20"/>
                      <w:szCs w:val="20"/>
                    </w:rPr>
                    <w:t>21</w:t>
                  </w:r>
                  <w:r w:rsidRPr="00971EB4">
                    <w:rPr>
                      <w:rFonts w:ascii="Arial Narrow" w:hAnsi="Arial Narrow"/>
                      <w:sz w:val="20"/>
                      <w:szCs w:val="20"/>
                      <w:lang w:val="sr-Cyrl-CS"/>
                    </w:rPr>
                    <w:t>.</w:t>
                  </w:r>
                </w:p>
              </w:tc>
              <w:tc>
                <w:tcPr>
                  <w:tcW w:w="1950" w:type="dxa"/>
                  <w:shd w:val="clear" w:color="auto" w:fill="A6A6A6"/>
                </w:tcPr>
                <w:p w:rsidR="00760C37" w:rsidRPr="00B40DCF" w:rsidRDefault="00760C37" w:rsidP="00760C37">
                  <w:pPr>
                    <w:jc w:val="center"/>
                    <w:rPr>
                      <w:rFonts w:ascii="Arial Narrow" w:hAnsi="Arial Narrow"/>
                      <w:b/>
                      <w:lang w:val="sr-Cyrl-CS"/>
                    </w:rPr>
                  </w:pPr>
                  <w:r w:rsidRPr="00B40DCF">
                    <w:rPr>
                      <w:rFonts w:ascii="Arial Narrow" w:hAnsi="Arial Narrow"/>
                      <w:b/>
                      <w:lang w:val="sr-Cyrl-CS"/>
                    </w:rPr>
                    <w:t>Одобрено</w:t>
                  </w:r>
                </w:p>
                <w:p w:rsidR="00760C37" w:rsidRPr="00B40DCF" w:rsidRDefault="00760C37" w:rsidP="00760C37">
                  <w:pPr>
                    <w:tabs>
                      <w:tab w:val="left" w:pos="1496"/>
                    </w:tabs>
                    <w:spacing w:line="240" w:lineRule="atLeast"/>
                    <w:jc w:val="center"/>
                    <w:rPr>
                      <w:rFonts w:ascii="Arial Narrow" w:hAnsi="Arial Narrow"/>
                      <w:b/>
                      <w:sz w:val="20"/>
                      <w:szCs w:val="20"/>
                    </w:rPr>
                  </w:pPr>
                  <w:r w:rsidRPr="00B40DCF">
                    <w:rPr>
                      <w:rFonts w:ascii="Arial Narrow" w:hAnsi="Arial Narrow"/>
                      <w:b/>
                      <w:sz w:val="20"/>
                      <w:szCs w:val="20"/>
                      <w:lang w:val="sr-Cyrl-CS"/>
                    </w:rPr>
                    <w:t>док.бр.</w:t>
                  </w:r>
                  <w:r w:rsidRPr="00B40DCF">
                    <w:rPr>
                      <w:rFonts w:ascii="Arial Narrow" w:hAnsi="Arial Narrow"/>
                      <w:b/>
                      <w:sz w:val="20"/>
                      <w:szCs w:val="20"/>
                    </w:rPr>
                    <w:t>137/1</w:t>
                  </w:r>
                </w:p>
                <w:p w:rsidR="00760C37" w:rsidRPr="00B40DCF" w:rsidRDefault="00760C37" w:rsidP="00760C37">
                  <w:pPr>
                    <w:spacing w:line="240" w:lineRule="atLeast"/>
                    <w:jc w:val="center"/>
                    <w:rPr>
                      <w:rFonts w:ascii="Arial Narrow" w:hAnsi="Arial Narrow"/>
                      <w:b/>
                      <w:lang w:val="sr-Cyrl-CS"/>
                    </w:rPr>
                  </w:pPr>
                  <w:r w:rsidRPr="00B40DCF">
                    <w:rPr>
                      <w:rFonts w:ascii="Arial Narrow" w:hAnsi="Arial Narrow"/>
                      <w:b/>
                      <w:sz w:val="20"/>
                      <w:szCs w:val="20"/>
                      <w:lang w:val="sr-Cyrl-CS"/>
                    </w:rPr>
                    <w:t xml:space="preserve">од </w:t>
                  </w:r>
                  <w:r w:rsidRPr="00B40DCF">
                    <w:rPr>
                      <w:rFonts w:ascii="Arial Narrow" w:hAnsi="Arial Narrow"/>
                      <w:b/>
                      <w:sz w:val="20"/>
                      <w:szCs w:val="20"/>
                    </w:rPr>
                    <w:t>26</w:t>
                  </w:r>
                  <w:r w:rsidRPr="00B40DCF">
                    <w:rPr>
                      <w:rFonts w:ascii="Arial Narrow" w:hAnsi="Arial Narrow"/>
                      <w:b/>
                      <w:sz w:val="20"/>
                      <w:szCs w:val="20"/>
                      <w:lang w:val="sr-Cyrl-CS"/>
                    </w:rPr>
                    <w:t>.01.202</w:t>
                  </w:r>
                  <w:r w:rsidRPr="00B40DCF">
                    <w:rPr>
                      <w:rFonts w:ascii="Arial Narrow" w:hAnsi="Arial Narrow"/>
                      <w:b/>
                      <w:sz w:val="20"/>
                      <w:szCs w:val="20"/>
                    </w:rPr>
                    <w:t>2</w:t>
                  </w:r>
                  <w:r w:rsidRPr="00B40DCF">
                    <w:rPr>
                      <w:rFonts w:ascii="Arial Narrow" w:hAnsi="Arial Narrow"/>
                      <w:b/>
                      <w:sz w:val="20"/>
                      <w:szCs w:val="20"/>
                      <w:lang w:val="sr-Cyrl-CS"/>
                    </w:rPr>
                    <w:t>.</w:t>
                  </w:r>
                </w:p>
              </w:tc>
            </w:tr>
            <w:tr w:rsidR="00760C37" w:rsidRPr="00B4548A"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413151</w:t>
                  </w:r>
                </w:p>
              </w:tc>
              <w:tc>
                <w:tcPr>
                  <w:tcW w:w="3695" w:type="dxa"/>
                  <w:gridSpan w:val="2"/>
                  <w:shd w:val="clear" w:color="auto" w:fill="auto"/>
                </w:tcPr>
                <w:p w:rsidR="00760C37" w:rsidRPr="0095243D" w:rsidRDefault="00760C37" w:rsidP="00760C37">
                  <w:pPr>
                    <w:spacing w:line="240" w:lineRule="atLeast"/>
                    <w:rPr>
                      <w:rFonts w:ascii="Arial Narrow" w:hAnsi="Arial Narrow"/>
                      <w:b/>
                      <w:sz w:val="20"/>
                      <w:szCs w:val="20"/>
                      <w:lang w:val="sr-Cyrl-CS"/>
                    </w:rPr>
                  </w:pPr>
                  <w:r w:rsidRPr="0095243D">
                    <w:rPr>
                      <w:rFonts w:ascii="Arial Narrow" w:hAnsi="Arial Narrow"/>
                      <w:sz w:val="20"/>
                      <w:szCs w:val="20"/>
                      <w:lang w:val="sr-Cyrl-CS"/>
                    </w:rPr>
                    <w:t>превоз радника - по уговору Ласта</w:t>
                  </w:r>
                </w:p>
              </w:tc>
              <w:tc>
                <w:tcPr>
                  <w:tcW w:w="1993" w:type="dxa"/>
                  <w:tcBorders>
                    <w:bottom w:val="nil"/>
                  </w:tcBorders>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2.000.000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2.000.000</w:t>
                  </w:r>
                </w:p>
              </w:tc>
            </w:tr>
            <w:tr w:rsidR="00760C37" w:rsidRPr="00B4548A" w:rsidTr="00760C37">
              <w:tblPrEx>
                <w:tblLook w:val="01E0"/>
              </w:tblPrEx>
              <w:trPr>
                <w:trHeight w:val="379"/>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414411</w:t>
                  </w:r>
                </w:p>
              </w:tc>
              <w:tc>
                <w:tcPr>
                  <w:tcW w:w="3695" w:type="dxa"/>
                  <w:gridSpan w:val="2"/>
                  <w:shd w:val="clear" w:color="auto" w:fill="auto"/>
                </w:tcPr>
                <w:p w:rsidR="00760C37" w:rsidRPr="0095243D" w:rsidRDefault="00760C37" w:rsidP="00760C37">
                  <w:pPr>
                    <w:spacing w:line="240" w:lineRule="atLeast"/>
                    <w:rPr>
                      <w:rFonts w:ascii="Arial Narrow" w:hAnsi="Arial Narrow"/>
                      <w:b/>
                      <w:sz w:val="20"/>
                      <w:szCs w:val="20"/>
                      <w:lang w:val="sr-Cyrl-CS"/>
                    </w:rPr>
                  </w:pPr>
                  <w:r w:rsidRPr="0095243D">
                    <w:rPr>
                      <w:rFonts w:ascii="Arial Narrow" w:hAnsi="Arial Narrow"/>
                      <w:sz w:val="20"/>
                      <w:szCs w:val="20"/>
                      <w:lang w:val="sr-Cyrl-CS"/>
                    </w:rPr>
                    <w:t xml:space="preserve">солидарна помоћ </w:t>
                  </w:r>
                </w:p>
              </w:tc>
              <w:tc>
                <w:tcPr>
                  <w:tcW w:w="1993" w:type="dxa"/>
                  <w:shd w:val="clear" w:color="auto" w:fill="auto"/>
                </w:tcPr>
                <w:p w:rsidR="00760C37" w:rsidRPr="005F601A" w:rsidRDefault="00760C37" w:rsidP="00760C37">
                  <w:pPr>
                    <w:spacing w:line="240" w:lineRule="atLeast"/>
                    <w:jc w:val="right"/>
                    <w:rPr>
                      <w:rFonts w:ascii="Arial Narrow" w:hAnsi="Arial Narrow"/>
                    </w:rPr>
                  </w:pPr>
                  <w:r>
                    <w:rPr>
                      <w:rFonts w:ascii="Arial Narrow" w:hAnsi="Arial Narrow"/>
                    </w:rPr>
                    <w:t>600.000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w:t>
                  </w:r>
                </w:p>
              </w:tc>
            </w:tr>
            <w:tr w:rsidR="00760C37" w:rsidRPr="00B4548A" w:rsidTr="00760C37">
              <w:tblPrEx>
                <w:tblLook w:val="01E0"/>
              </w:tblPrEx>
              <w:trPr>
                <w:trHeight w:val="379"/>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415112</w:t>
                  </w:r>
                </w:p>
              </w:tc>
              <w:tc>
                <w:tcPr>
                  <w:tcW w:w="3695" w:type="dxa"/>
                  <w:gridSpan w:val="2"/>
                  <w:shd w:val="clear" w:color="auto" w:fill="auto"/>
                </w:tcPr>
                <w:p w:rsidR="00760C37" w:rsidRPr="0095243D" w:rsidRDefault="00760C37" w:rsidP="00760C37">
                  <w:pPr>
                    <w:spacing w:line="240" w:lineRule="atLeast"/>
                    <w:rPr>
                      <w:rFonts w:ascii="Arial Narrow" w:hAnsi="Arial Narrow"/>
                      <w:sz w:val="20"/>
                      <w:szCs w:val="20"/>
                      <w:lang w:val="sr-Cyrl-CS"/>
                    </w:rPr>
                  </w:pPr>
                  <w:r w:rsidRPr="0095243D">
                    <w:rPr>
                      <w:rFonts w:ascii="Arial Narrow" w:hAnsi="Arial Narrow"/>
                      <w:sz w:val="20"/>
                      <w:szCs w:val="20"/>
                      <w:lang w:val="sr-Cyrl-CS"/>
                    </w:rPr>
                    <w:t>превоз радника - новчана накнада</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5.500.000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5.000.000</w:t>
                  </w:r>
                </w:p>
              </w:tc>
            </w:tr>
            <w:tr w:rsidR="00760C37" w:rsidRPr="00B4548A"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416111</w:t>
                  </w:r>
                </w:p>
              </w:tc>
              <w:tc>
                <w:tcPr>
                  <w:tcW w:w="3695" w:type="dxa"/>
                  <w:gridSpan w:val="2"/>
                  <w:shd w:val="clear" w:color="auto" w:fill="auto"/>
                </w:tcPr>
                <w:p w:rsidR="00760C37" w:rsidRPr="0095243D" w:rsidRDefault="00760C37" w:rsidP="00760C37">
                  <w:pPr>
                    <w:spacing w:line="240" w:lineRule="atLeast"/>
                    <w:rPr>
                      <w:rFonts w:ascii="Arial Narrow" w:hAnsi="Arial Narrow"/>
                      <w:b/>
                      <w:sz w:val="20"/>
                      <w:szCs w:val="20"/>
                      <w:lang w:val="sr-Cyrl-CS"/>
                    </w:rPr>
                  </w:pPr>
                  <w:r w:rsidRPr="0095243D">
                    <w:rPr>
                      <w:rFonts w:ascii="Arial Narrow" w:hAnsi="Arial Narrow"/>
                      <w:sz w:val="20"/>
                      <w:szCs w:val="20"/>
                      <w:lang w:val="sr-Cyrl-CS"/>
                    </w:rPr>
                    <w:t>јубиларне награде</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2.300.000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2.000.000</w:t>
                  </w:r>
                </w:p>
              </w:tc>
            </w:tr>
            <w:tr w:rsidR="00760C37" w:rsidRPr="00B4548A"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421111</w:t>
                  </w:r>
                </w:p>
              </w:tc>
              <w:tc>
                <w:tcPr>
                  <w:tcW w:w="3695" w:type="dxa"/>
                  <w:gridSpan w:val="2"/>
                  <w:shd w:val="clear" w:color="auto" w:fill="auto"/>
                </w:tcPr>
                <w:p w:rsidR="00760C37" w:rsidRPr="0095243D" w:rsidRDefault="00760C37" w:rsidP="00760C37">
                  <w:pPr>
                    <w:spacing w:line="240" w:lineRule="atLeast"/>
                    <w:rPr>
                      <w:rFonts w:ascii="Arial Narrow" w:hAnsi="Arial Narrow"/>
                      <w:b/>
                      <w:sz w:val="20"/>
                      <w:szCs w:val="20"/>
                      <w:lang w:val="sr-Cyrl-CS"/>
                    </w:rPr>
                  </w:pPr>
                  <w:r w:rsidRPr="0095243D">
                    <w:rPr>
                      <w:rFonts w:ascii="Arial Narrow" w:hAnsi="Arial Narrow"/>
                      <w:sz w:val="20"/>
                      <w:szCs w:val="20"/>
                      <w:lang w:val="sr-Cyrl-CS"/>
                    </w:rPr>
                    <w:t>трошкови платног промета</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400.000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400.000</w:t>
                  </w:r>
                </w:p>
              </w:tc>
            </w:tr>
            <w:tr w:rsidR="00760C37" w:rsidRPr="00B4548A"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421211</w:t>
                  </w:r>
                </w:p>
              </w:tc>
              <w:tc>
                <w:tcPr>
                  <w:tcW w:w="3695" w:type="dxa"/>
                  <w:gridSpan w:val="2"/>
                  <w:shd w:val="clear" w:color="auto" w:fill="auto"/>
                </w:tcPr>
                <w:p w:rsidR="00760C37" w:rsidRPr="0095243D" w:rsidRDefault="00760C37" w:rsidP="00760C37">
                  <w:pPr>
                    <w:spacing w:line="240" w:lineRule="atLeast"/>
                    <w:rPr>
                      <w:rFonts w:ascii="Arial Narrow" w:hAnsi="Arial Narrow"/>
                      <w:b/>
                      <w:sz w:val="20"/>
                      <w:szCs w:val="20"/>
                      <w:lang w:val="sr-Cyrl-CS"/>
                    </w:rPr>
                  </w:pPr>
                  <w:r w:rsidRPr="0095243D">
                    <w:rPr>
                      <w:rFonts w:ascii="Arial Narrow" w:hAnsi="Arial Narrow"/>
                      <w:sz w:val="20"/>
                      <w:szCs w:val="20"/>
                      <w:lang w:val="sr-Cyrl-CS"/>
                    </w:rPr>
                    <w:t>услуге за електричну енергију</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5.000.000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4.000.000</w:t>
                  </w:r>
                </w:p>
              </w:tc>
            </w:tr>
            <w:tr w:rsidR="00760C37" w:rsidRPr="00B4548A"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421224</w:t>
                  </w:r>
                </w:p>
              </w:tc>
              <w:tc>
                <w:tcPr>
                  <w:tcW w:w="3695" w:type="dxa"/>
                  <w:gridSpan w:val="2"/>
                  <w:shd w:val="clear" w:color="auto" w:fill="auto"/>
                </w:tcPr>
                <w:p w:rsidR="00760C37" w:rsidRPr="0095243D" w:rsidRDefault="00760C37" w:rsidP="00760C37">
                  <w:pPr>
                    <w:spacing w:line="240" w:lineRule="atLeast"/>
                    <w:rPr>
                      <w:rFonts w:ascii="Arial Narrow" w:hAnsi="Arial Narrow"/>
                      <w:b/>
                      <w:sz w:val="20"/>
                      <w:szCs w:val="20"/>
                      <w:lang w:val="sr-Cyrl-CS"/>
                    </w:rPr>
                  </w:pPr>
                  <w:r w:rsidRPr="0095243D">
                    <w:rPr>
                      <w:rFonts w:ascii="Arial Narrow" w:hAnsi="Arial Narrow"/>
                      <w:sz w:val="20"/>
                      <w:szCs w:val="20"/>
                      <w:lang w:val="sr-Cyrl-CS"/>
                    </w:rPr>
                    <w:t>мазут</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14.000.000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14.000.000</w:t>
                  </w:r>
                </w:p>
              </w:tc>
            </w:tr>
            <w:tr w:rsidR="00760C37" w:rsidRPr="00B4548A"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421311</w:t>
                  </w:r>
                </w:p>
              </w:tc>
              <w:tc>
                <w:tcPr>
                  <w:tcW w:w="3695" w:type="dxa"/>
                  <w:gridSpan w:val="2"/>
                  <w:shd w:val="clear" w:color="auto" w:fill="auto"/>
                </w:tcPr>
                <w:p w:rsidR="00760C37" w:rsidRPr="0095243D" w:rsidRDefault="00760C37" w:rsidP="00760C37">
                  <w:pPr>
                    <w:spacing w:line="240" w:lineRule="atLeast"/>
                    <w:rPr>
                      <w:rFonts w:ascii="Arial Narrow" w:hAnsi="Arial Narrow"/>
                      <w:b/>
                      <w:sz w:val="20"/>
                      <w:szCs w:val="20"/>
                      <w:lang w:val="sr-Cyrl-CS"/>
                    </w:rPr>
                  </w:pPr>
                  <w:r w:rsidRPr="0095243D">
                    <w:rPr>
                      <w:rFonts w:ascii="Arial Narrow" w:hAnsi="Arial Narrow"/>
                      <w:sz w:val="20"/>
                      <w:szCs w:val="20"/>
                      <w:lang w:val="sr-Cyrl-CS"/>
                    </w:rPr>
                    <w:t>услуге водовода и канализације</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1.200.000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1.200.000</w:t>
                  </w:r>
                </w:p>
              </w:tc>
            </w:tr>
            <w:tr w:rsidR="00760C37" w:rsidRPr="00B4548A"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421324</w:t>
                  </w:r>
                </w:p>
              </w:tc>
              <w:tc>
                <w:tcPr>
                  <w:tcW w:w="3695" w:type="dxa"/>
                  <w:gridSpan w:val="2"/>
                  <w:shd w:val="clear" w:color="auto" w:fill="auto"/>
                </w:tcPr>
                <w:p w:rsidR="00760C37" w:rsidRPr="0095243D" w:rsidRDefault="00760C37" w:rsidP="00760C37">
                  <w:pPr>
                    <w:spacing w:line="240" w:lineRule="atLeast"/>
                    <w:rPr>
                      <w:rFonts w:ascii="Arial Narrow" w:hAnsi="Arial Narrow"/>
                      <w:b/>
                      <w:sz w:val="20"/>
                      <w:szCs w:val="20"/>
                      <w:lang w:val="sr-Cyrl-CS"/>
                    </w:rPr>
                  </w:pPr>
                  <w:r w:rsidRPr="0095243D">
                    <w:rPr>
                      <w:rFonts w:ascii="Arial Narrow" w:hAnsi="Arial Narrow"/>
                      <w:sz w:val="20"/>
                      <w:szCs w:val="20"/>
                      <w:lang w:val="sr-Cyrl-CS"/>
                    </w:rPr>
                    <w:t>комуналне услуге - одвоз отпада</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900.000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900.000</w:t>
                  </w:r>
                </w:p>
              </w:tc>
            </w:tr>
            <w:tr w:rsidR="00760C37" w:rsidRPr="00B4548A"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421411</w:t>
                  </w:r>
                </w:p>
              </w:tc>
              <w:tc>
                <w:tcPr>
                  <w:tcW w:w="3695" w:type="dxa"/>
                  <w:gridSpan w:val="2"/>
                  <w:shd w:val="clear" w:color="auto" w:fill="auto"/>
                </w:tcPr>
                <w:p w:rsidR="00760C37" w:rsidRPr="0095243D" w:rsidRDefault="00760C37" w:rsidP="00760C37">
                  <w:pPr>
                    <w:spacing w:line="240" w:lineRule="atLeast"/>
                    <w:rPr>
                      <w:rFonts w:ascii="Arial Narrow" w:hAnsi="Arial Narrow"/>
                      <w:b/>
                      <w:sz w:val="20"/>
                      <w:szCs w:val="20"/>
                      <w:lang w:val="sr-Cyrl-CS"/>
                    </w:rPr>
                  </w:pPr>
                  <w:r w:rsidRPr="0095243D">
                    <w:rPr>
                      <w:rFonts w:ascii="Arial Narrow" w:hAnsi="Arial Narrow"/>
                      <w:sz w:val="20"/>
                      <w:szCs w:val="20"/>
                      <w:lang w:val="sr-Cyrl-CS"/>
                    </w:rPr>
                    <w:t>услуге комуникација - телефони и интернет</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200.000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150.000</w:t>
                  </w:r>
                </w:p>
              </w:tc>
            </w:tr>
            <w:tr w:rsidR="00760C37" w:rsidRPr="00B4548A"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421511</w:t>
                  </w:r>
                </w:p>
              </w:tc>
              <w:tc>
                <w:tcPr>
                  <w:tcW w:w="3695" w:type="dxa"/>
                  <w:gridSpan w:val="2"/>
                  <w:shd w:val="clear" w:color="auto" w:fill="auto"/>
                </w:tcPr>
                <w:p w:rsidR="00760C37" w:rsidRPr="0095243D" w:rsidRDefault="00760C37" w:rsidP="00760C37">
                  <w:pPr>
                    <w:spacing w:line="240" w:lineRule="atLeast"/>
                    <w:rPr>
                      <w:rFonts w:ascii="Arial Narrow" w:hAnsi="Arial Narrow"/>
                      <w:b/>
                      <w:sz w:val="20"/>
                      <w:szCs w:val="20"/>
                      <w:lang w:val="sr-Cyrl-CS"/>
                    </w:rPr>
                  </w:pPr>
                  <w:r w:rsidRPr="0095243D">
                    <w:rPr>
                      <w:rFonts w:ascii="Arial Narrow" w:hAnsi="Arial Narrow"/>
                      <w:sz w:val="20"/>
                      <w:szCs w:val="20"/>
                      <w:lang w:val="sr-Cyrl-CS"/>
                    </w:rPr>
                    <w:t>трошкови осигурања</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900.000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900.000</w:t>
                  </w:r>
                </w:p>
              </w:tc>
            </w:tr>
            <w:tr w:rsidR="00760C37" w:rsidRPr="00B4548A"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423311</w:t>
                  </w:r>
                </w:p>
              </w:tc>
              <w:tc>
                <w:tcPr>
                  <w:tcW w:w="3695" w:type="dxa"/>
                  <w:gridSpan w:val="2"/>
                  <w:shd w:val="clear" w:color="auto" w:fill="auto"/>
                </w:tcPr>
                <w:p w:rsidR="00760C37" w:rsidRPr="0095243D" w:rsidRDefault="00760C37" w:rsidP="00760C37">
                  <w:pPr>
                    <w:spacing w:line="240" w:lineRule="atLeast"/>
                    <w:rPr>
                      <w:rFonts w:ascii="Arial Narrow" w:hAnsi="Arial Narrow"/>
                      <w:b/>
                      <w:sz w:val="20"/>
                      <w:szCs w:val="20"/>
                      <w:lang w:val="sr-Cyrl-CS"/>
                    </w:rPr>
                  </w:pPr>
                  <w:r w:rsidRPr="0095243D">
                    <w:rPr>
                      <w:rFonts w:ascii="Arial Narrow" w:hAnsi="Arial Narrow"/>
                      <w:sz w:val="20"/>
                      <w:szCs w:val="20"/>
                      <w:lang w:val="sr-Cyrl-CS"/>
                    </w:rPr>
                    <w:t>услуге образовања и усавршавања запослених</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300.000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150.000</w:t>
                  </w:r>
                </w:p>
              </w:tc>
            </w:tr>
            <w:tr w:rsidR="00760C37" w:rsidRPr="00B4548A"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423432</w:t>
                  </w:r>
                </w:p>
              </w:tc>
              <w:tc>
                <w:tcPr>
                  <w:tcW w:w="3695" w:type="dxa"/>
                  <w:gridSpan w:val="2"/>
                  <w:shd w:val="clear" w:color="auto" w:fill="auto"/>
                </w:tcPr>
                <w:p w:rsidR="00760C37" w:rsidRPr="0095243D" w:rsidRDefault="00760C37" w:rsidP="00760C37">
                  <w:pPr>
                    <w:spacing w:line="240" w:lineRule="atLeast"/>
                    <w:rPr>
                      <w:rFonts w:ascii="Arial Narrow" w:hAnsi="Arial Narrow"/>
                      <w:b/>
                      <w:sz w:val="20"/>
                      <w:szCs w:val="20"/>
                      <w:lang w:val="sr-Cyrl-CS"/>
                    </w:rPr>
                  </w:pPr>
                  <w:r w:rsidRPr="0095243D">
                    <w:rPr>
                      <w:rFonts w:ascii="Arial Narrow" w:hAnsi="Arial Narrow"/>
                      <w:sz w:val="20"/>
                      <w:szCs w:val="20"/>
                      <w:lang w:val="sr-Cyrl-CS"/>
                    </w:rPr>
                    <w:t>објављивање тендера и информативних огласа</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50.000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w:t>
                  </w:r>
                </w:p>
              </w:tc>
            </w:tr>
            <w:tr w:rsidR="00760C37" w:rsidRPr="00B4548A" w:rsidTr="00465BBA">
              <w:tblPrEx>
                <w:tblLook w:val="01E0"/>
              </w:tblPrEx>
              <w:trPr>
                <w:trHeight w:val="295"/>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423911</w:t>
                  </w:r>
                </w:p>
              </w:tc>
              <w:tc>
                <w:tcPr>
                  <w:tcW w:w="3695" w:type="dxa"/>
                  <w:gridSpan w:val="2"/>
                  <w:shd w:val="clear" w:color="auto" w:fill="auto"/>
                </w:tcPr>
                <w:p w:rsidR="00760C37" w:rsidRPr="0095243D" w:rsidRDefault="00760C37" w:rsidP="00760C37">
                  <w:pPr>
                    <w:spacing w:line="240" w:lineRule="atLeast"/>
                    <w:rPr>
                      <w:rFonts w:ascii="Arial Narrow" w:hAnsi="Arial Narrow"/>
                      <w:b/>
                      <w:sz w:val="20"/>
                      <w:szCs w:val="20"/>
                      <w:lang w:val="sr-Cyrl-CS"/>
                    </w:rPr>
                  </w:pPr>
                  <w:r w:rsidRPr="0095243D">
                    <w:rPr>
                      <w:rFonts w:ascii="Arial Narrow" w:hAnsi="Arial Narrow"/>
                      <w:sz w:val="20"/>
                      <w:szCs w:val="20"/>
                      <w:lang w:val="sr-Cyrl-CS"/>
                    </w:rPr>
                    <w:t>остале опште услуге - такмичења</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300.000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200.000</w:t>
                  </w:r>
                </w:p>
              </w:tc>
            </w:tr>
            <w:tr w:rsidR="00760C37" w:rsidRPr="00B4548A"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423911</w:t>
                  </w:r>
                </w:p>
              </w:tc>
              <w:tc>
                <w:tcPr>
                  <w:tcW w:w="3695" w:type="dxa"/>
                  <w:gridSpan w:val="2"/>
                  <w:shd w:val="clear" w:color="auto" w:fill="auto"/>
                </w:tcPr>
                <w:p w:rsidR="00760C37" w:rsidRPr="0095243D" w:rsidRDefault="00760C37" w:rsidP="00760C37">
                  <w:pPr>
                    <w:spacing w:line="240" w:lineRule="atLeast"/>
                    <w:rPr>
                      <w:rFonts w:ascii="Arial Narrow" w:hAnsi="Arial Narrow"/>
                      <w:b/>
                      <w:sz w:val="20"/>
                      <w:szCs w:val="20"/>
                      <w:lang w:val="sr-Cyrl-CS"/>
                    </w:rPr>
                  </w:pPr>
                  <w:r w:rsidRPr="0095243D">
                    <w:rPr>
                      <w:rFonts w:ascii="Arial Narrow" w:hAnsi="Arial Narrow"/>
                      <w:sz w:val="20"/>
                      <w:szCs w:val="20"/>
                      <w:lang w:val="sr-Cyrl-CS"/>
                    </w:rPr>
                    <w:t>остале опште услуге - остале намене</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500.000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600.000</w:t>
                  </w:r>
                </w:p>
              </w:tc>
            </w:tr>
            <w:tr w:rsidR="00760C37" w:rsidRPr="00B4548A" w:rsidTr="00760C37">
              <w:tblPrEx>
                <w:tblLook w:val="01E0"/>
              </w:tblPrEx>
              <w:trPr>
                <w:trHeight w:val="248"/>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424311</w:t>
                  </w:r>
                </w:p>
              </w:tc>
              <w:tc>
                <w:tcPr>
                  <w:tcW w:w="3695" w:type="dxa"/>
                  <w:gridSpan w:val="2"/>
                  <w:shd w:val="clear" w:color="auto" w:fill="auto"/>
                </w:tcPr>
                <w:p w:rsidR="00760C37" w:rsidRPr="0095243D" w:rsidRDefault="00760C37" w:rsidP="00760C37">
                  <w:pPr>
                    <w:spacing w:line="240" w:lineRule="atLeast"/>
                    <w:rPr>
                      <w:rFonts w:ascii="Arial Narrow" w:hAnsi="Arial Narrow"/>
                      <w:sz w:val="20"/>
                      <w:szCs w:val="20"/>
                      <w:lang w:val="sr-Cyrl-CS"/>
                    </w:rPr>
                  </w:pPr>
                  <w:r w:rsidRPr="0095243D">
                    <w:rPr>
                      <w:rFonts w:ascii="Arial Narrow" w:hAnsi="Arial Narrow"/>
                      <w:sz w:val="20"/>
                      <w:szCs w:val="20"/>
                      <w:lang w:val="sr-Cyrl-CS"/>
                    </w:rPr>
                    <w:t>здравствена заштита по уговору - санитарни пре.</w:t>
                  </w:r>
                </w:p>
              </w:tc>
              <w:tc>
                <w:tcPr>
                  <w:tcW w:w="1993" w:type="dxa"/>
                  <w:shd w:val="clear" w:color="auto" w:fill="auto"/>
                </w:tcPr>
                <w:p w:rsidR="00760C37" w:rsidRPr="005F601A" w:rsidRDefault="00760C37" w:rsidP="00760C37">
                  <w:pPr>
                    <w:spacing w:line="240" w:lineRule="atLeast"/>
                    <w:jc w:val="right"/>
                    <w:rPr>
                      <w:rFonts w:ascii="Arial Narrow" w:hAnsi="Arial Narrow"/>
                    </w:rPr>
                  </w:pPr>
                  <w:r>
                    <w:rPr>
                      <w:rFonts w:ascii="Arial Narrow" w:hAnsi="Arial Narrow"/>
                    </w:rPr>
                    <w:t>100.000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100.000</w:t>
                  </w:r>
                </w:p>
              </w:tc>
            </w:tr>
            <w:tr w:rsidR="00760C37" w:rsidRPr="00971EB4"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425100</w:t>
                  </w:r>
                </w:p>
              </w:tc>
              <w:tc>
                <w:tcPr>
                  <w:tcW w:w="3073" w:type="dxa"/>
                  <w:tcBorders>
                    <w:right w:val="nil"/>
                  </w:tcBorders>
                  <w:shd w:val="clear" w:color="auto" w:fill="auto"/>
                </w:tcPr>
                <w:p w:rsidR="00760C37" w:rsidRPr="0095243D" w:rsidRDefault="00760C37" w:rsidP="00760C37">
                  <w:pPr>
                    <w:spacing w:line="240" w:lineRule="atLeast"/>
                    <w:rPr>
                      <w:rFonts w:ascii="Arial Narrow" w:hAnsi="Arial Narrow"/>
                      <w:sz w:val="20"/>
                      <w:szCs w:val="20"/>
                      <w:lang w:val="sr-Cyrl-CS"/>
                    </w:rPr>
                  </w:pPr>
                  <w:r w:rsidRPr="0095243D">
                    <w:rPr>
                      <w:rFonts w:ascii="Arial Narrow" w:hAnsi="Arial Narrow"/>
                      <w:sz w:val="20"/>
                      <w:szCs w:val="20"/>
                      <w:lang w:val="sr-Cyrl-CS"/>
                    </w:rPr>
                    <w:t>текуће поправке и одржавање објекта</w:t>
                  </w:r>
                </w:p>
              </w:tc>
              <w:tc>
                <w:tcPr>
                  <w:tcW w:w="622" w:type="dxa"/>
                  <w:tcBorders>
                    <w:left w:val="nil"/>
                  </w:tcBorders>
                  <w:shd w:val="clear" w:color="auto" w:fill="auto"/>
                </w:tcPr>
                <w:p w:rsidR="00760C37" w:rsidRPr="0095243D" w:rsidRDefault="00760C37" w:rsidP="00760C37">
                  <w:pPr>
                    <w:spacing w:line="240" w:lineRule="atLeast"/>
                    <w:rPr>
                      <w:rFonts w:ascii="Arial Narrow" w:hAnsi="Arial Narrow"/>
                      <w:sz w:val="20"/>
                      <w:szCs w:val="20"/>
                      <w:lang w:val="sr-Cyrl-CS"/>
                    </w:rPr>
                  </w:pPr>
                </w:p>
              </w:tc>
              <w:tc>
                <w:tcPr>
                  <w:tcW w:w="1993" w:type="dxa"/>
                  <w:shd w:val="clear" w:color="auto" w:fill="auto"/>
                </w:tcPr>
                <w:p w:rsidR="00760C37" w:rsidRPr="005F601A" w:rsidRDefault="00760C37" w:rsidP="00760C37">
                  <w:pPr>
                    <w:spacing w:line="240" w:lineRule="atLeast"/>
                    <w:jc w:val="right"/>
                    <w:rPr>
                      <w:rFonts w:ascii="Arial Narrow" w:hAnsi="Arial Narrow"/>
                    </w:rPr>
                  </w:pPr>
                  <w:r>
                    <w:rPr>
                      <w:rFonts w:ascii="Arial Narrow" w:hAnsi="Arial Narrow"/>
                    </w:rPr>
                    <w:t>6.000.000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500.000</w:t>
                  </w:r>
                </w:p>
              </w:tc>
            </w:tr>
            <w:tr w:rsidR="00760C37" w:rsidRPr="00B4548A"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425200</w:t>
                  </w:r>
                </w:p>
              </w:tc>
              <w:tc>
                <w:tcPr>
                  <w:tcW w:w="3695" w:type="dxa"/>
                  <w:gridSpan w:val="2"/>
                  <w:shd w:val="clear" w:color="auto" w:fill="auto"/>
                </w:tcPr>
                <w:p w:rsidR="00760C37" w:rsidRPr="0095243D" w:rsidRDefault="00760C37" w:rsidP="00760C37">
                  <w:pPr>
                    <w:spacing w:line="240" w:lineRule="atLeast"/>
                    <w:rPr>
                      <w:rFonts w:ascii="Arial Narrow" w:hAnsi="Arial Narrow"/>
                      <w:sz w:val="20"/>
                      <w:szCs w:val="20"/>
                      <w:lang w:val="sr-Cyrl-CS"/>
                    </w:rPr>
                  </w:pPr>
                  <w:r w:rsidRPr="0095243D">
                    <w:rPr>
                      <w:rFonts w:ascii="Arial Narrow" w:hAnsi="Arial Narrow"/>
                      <w:sz w:val="20"/>
                      <w:szCs w:val="20"/>
                      <w:lang w:val="sr-Cyrl-CS"/>
                    </w:rPr>
                    <w:t>текуће одржавање опреме</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800.000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500.000</w:t>
                  </w:r>
                </w:p>
              </w:tc>
            </w:tr>
            <w:tr w:rsidR="00760C37" w:rsidRPr="00B4548A"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426111</w:t>
                  </w:r>
                </w:p>
              </w:tc>
              <w:tc>
                <w:tcPr>
                  <w:tcW w:w="3695" w:type="dxa"/>
                  <w:gridSpan w:val="2"/>
                  <w:shd w:val="clear" w:color="auto" w:fill="auto"/>
                </w:tcPr>
                <w:p w:rsidR="00760C37" w:rsidRPr="0095243D" w:rsidRDefault="00760C37" w:rsidP="00760C37">
                  <w:pPr>
                    <w:spacing w:line="240" w:lineRule="atLeast"/>
                    <w:rPr>
                      <w:rFonts w:ascii="Arial Narrow" w:hAnsi="Arial Narrow"/>
                      <w:sz w:val="20"/>
                      <w:szCs w:val="20"/>
                      <w:lang w:val="sr-Cyrl-CS"/>
                    </w:rPr>
                  </w:pPr>
                  <w:r w:rsidRPr="0095243D">
                    <w:rPr>
                      <w:rFonts w:ascii="Arial Narrow" w:hAnsi="Arial Narrow"/>
                      <w:sz w:val="20"/>
                      <w:szCs w:val="20"/>
                      <w:lang w:val="sr-Cyrl-CS"/>
                    </w:rPr>
                    <w:t>канцеларијски материјал</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150.000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150.000</w:t>
                  </w:r>
                </w:p>
              </w:tc>
            </w:tr>
            <w:tr w:rsidR="00760C37" w:rsidRPr="00B4548A"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426124</w:t>
                  </w:r>
                </w:p>
              </w:tc>
              <w:tc>
                <w:tcPr>
                  <w:tcW w:w="3695" w:type="dxa"/>
                  <w:gridSpan w:val="2"/>
                  <w:shd w:val="clear" w:color="auto" w:fill="auto"/>
                </w:tcPr>
                <w:p w:rsidR="00760C37" w:rsidRPr="0095243D" w:rsidRDefault="00760C37" w:rsidP="00760C37">
                  <w:pPr>
                    <w:spacing w:line="240" w:lineRule="atLeast"/>
                    <w:rPr>
                      <w:rFonts w:ascii="Arial Narrow" w:hAnsi="Arial Narrow"/>
                      <w:sz w:val="20"/>
                      <w:szCs w:val="20"/>
                      <w:lang w:val="sr-Cyrl-CS"/>
                    </w:rPr>
                  </w:pPr>
                  <w:r w:rsidRPr="0095243D">
                    <w:rPr>
                      <w:rFonts w:ascii="Arial Narrow" w:hAnsi="Arial Narrow"/>
                      <w:sz w:val="20"/>
                      <w:szCs w:val="20"/>
                      <w:lang w:val="sr-Cyrl-CS"/>
                    </w:rPr>
                    <w:t>заштитна одела</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150.000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100.000</w:t>
                  </w:r>
                </w:p>
              </w:tc>
            </w:tr>
            <w:tr w:rsidR="00760C37" w:rsidRPr="00B4548A"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426311</w:t>
                  </w:r>
                </w:p>
              </w:tc>
              <w:tc>
                <w:tcPr>
                  <w:tcW w:w="3695" w:type="dxa"/>
                  <w:gridSpan w:val="2"/>
                  <w:shd w:val="clear" w:color="auto" w:fill="auto"/>
                </w:tcPr>
                <w:p w:rsidR="00760C37" w:rsidRPr="0095243D" w:rsidRDefault="00760C37" w:rsidP="00760C37">
                  <w:pPr>
                    <w:spacing w:line="240" w:lineRule="atLeast"/>
                    <w:rPr>
                      <w:rFonts w:ascii="Arial Narrow" w:hAnsi="Arial Narrow"/>
                      <w:sz w:val="20"/>
                      <w:szCs w:val="20"/>
                      <w:lang w:val="sr-Cyrl-CS"/>
                    </w:rPr>
                  </w:pPr>
                  <w:r w:rsidRPr="0095243D">
                    <w:rPr>
                      <w:rFonts w:ascii="Arial Narrow" w:hAnsi="Arial Narrow"/>
                      <w:sz w:val="20"/>
                      <w:szCs w:val="20"/>
                      <w:lang w:val="sr-Cyrl-CS"/>
                    </w:rPr>
                    <w:t>стручна литература</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150.000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150.000</w:t>
                  </w:r>
                </w:p>
              </w:tc>
            </w:tr>
            <w:tr w:rsidR="00760C37" w:rsidRPr="00B4548A"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426411</w:t>
                  </w:r>
                </w:p>
              </w:tc>
              <w:tc>
                <w:tcPr>
                  <w:tcW w:w="3695" w:type="dxa"/>
                  <w:gridSpan w:val="2"/>
                  <w:shd w:val="clear" w:color="auto" w:fill="auto"/>
                </w:tcPr>
                <w:p w:rsidR="00760C37" w:rsidRPr="0095243D" w:rsidRDefault="00760C37" w:rsidP="00760C37">
                  <w:pPr>
                    <w:spacing w:line="240" w:lineRule="atLeast"/>
                    <w:rPr>
                      <w:rFonts w:ascii="Arial Narrow" w:hAnsi="Arial Narrow"/>
                      <w:sz w:val="20"/>
                      <w:szCs w:val="20"/>
                      <w:lang w:val="sr-Cyrl-CS"/>
                    </w:rPr>
                  </w:pPr>
                  <w:r w:rsidRPr="0095243D">
                    <w:rPr>
                      <w:rFonts w:ascii="Arial Narrow" w:hAnsi="Arial Narrow"/>
                      <w:sz w:val="20"/>
                      <w:szCs w:val="20"/>
                      <w:lang w:val="sr-Cyrl-CS"/>
                    </w:rPr>
                    <w:t>материјал за саобраћај - гориво</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400.000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400.000</w:t>
                  </w:r>
                </w:p>
              </w:tc>
            </w:tr>
            <w:tr w:rsidR="00760C37" w:rsidRPr="00B4548A"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426611</w:t>
                  </w:r>
                </w:p>
              </w:tc>
              <w:tc>
                <w:tcPr>
                  <w:tcW w:w="3695" w:type="dxa"/>
                  <w:gridSpan w:val="2"/>
                  <w:shd w:val="clear" w:color="auto" w:fill="auto"/>
                </w:tcPr>
                <w:p w:rsidR="00760C37" w:rsidRPr="0095243D" w:rsidRDefault="00760C37" w:rsidP="00760C37">
                  <w:pPr>
                    <w:spacing w:line="240" w:lineRule="atLeast"/>
                    <w:rPr>
                      <w:rFonts w:ascii="Arial Narrow" w:hAnsi="Arial Narrow"/>
                      <w:sz w:val="20"/>
                      <w:szCs w:val="20"/>
                      <w:lang w:val="sr-Cyrl-CS"/>
                    </w:rPr>
                  </w:pPr>
                  <w:r w:rsidRPr="0095243D">
                    <w:rPr>
                      <w:rFonts w:ascii="Arial Narrow" w:hAnsi="Arial Narrow"/>
                      <w:sz w:val="20"/>
                      <w:szCs w:val="20"/>
                      <w:lang w:val="sr-Cyrl-CS"/>
                    </w:rPr>
                    <w:t>материјал за образовање</w:t>
                  </w:r>
                </w:p>
              </w:tc>
              <w:tc>
                <w:tcPr>
                  <w:tcW w:w="1993" w:type="dxa"/>
                  <w:shd w:val="clear" w:color="auto" w:fill="auto"/>
                </w:tcPr>
                <w:p w:rsidR="00760C37" w:rsidRPr="005F601A" w:rsidRDefault="00760C37" w:rsidP="00760C37">
                  <w:pPr>
                    <w:spacing w:line="240" w:lineRule="atLeast"/>
                    <w:jc w:val="right"/>
                    <w:rPr>
                      <w:rFonts w:ascii="Arial Narrow" w:hAnsi="Arial Narrow"/>
                    </w:rPr>
                  </w:pPr>
                  <w:r>
                    <w:rPr>
                      <w:rFonts w:ascii="Arial Narrow" w:hAnsi="Arial Narrow"/>
                    </w:rPr>
                    <w:t>15.000.000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1.000.000</w:t>
                  </w:r>
                </w:p>
              </w:tc>
            </w:tr>
            <w:tr w:rsidR="00760C37" w:rsidRPr="00B4548A" w:rsidTr="00760C37">
              <w:tblPrEx>
                <w:tblLook w:val="01E0"/>
              </w:tblPrEx>
              <w:trPr>
                <w:trHeight w:val="323"/>
                <w:jc w:val="center"/>
              </w:trPr>
              <w:tc>
                <w:tcPr>
                  <w:tcW w:w="1104" w:type="dxa"/>
                  <w:shd w:val="clear" w:color="auto" w:fill="auto"/>
                </w:tcPr>
                <w:p w:rsidR="00760C37" w:rsidRPr="00B4548A" w:rsidRDefault="00760C37" w:rsidP="00465BBA">
                  <w:pPr>
                    <w:spacing w:line="240" w:lineRule="atLeast"/>
                    <w:jc w:val="center"/>
                    <w:rPr>
                      <w:rFonts w:ascii="Arial Narrow" w:hAnsi="Arial Narrow"/>
                      <w:lang w:val="sr-Cyrl-CS"/>
                    </w:rPr>
                  </w:pPr>
                  <w:r w:rsidRPr="00B4548A">
                    <w:rPr>
                      <w:rFonts w:ascii="Arial Narrow" w:hAnsi="Arial Narrow"/>
                      <w:lang w:val="sr-Cyrl-CS"/>
                    </w:rPr>
                    <w:t>426811</w:t>
                  </w:r>
                </w:p>
              </w:tc>
              <w:tc>
                <w:tcPr>
                  <w:tcW w:w="3695" w:type="dxa"/>
                  <w:gridSpan w:val="2"/>
                  <w:shd w:val="clear" w:color="auto" w:fill="auto"/>
                </w:tcPr>
                <w:p w:rsidR="00760C37" w:rsidRPr="0095243D" w:rsidRDefault="00760C37" w:rsidP="00760C37">
                  <w:pPr>
                    <w:spacing w:line="240" w:lineRule="atLeast"/>
                    <w:rPr>
                      <w:rFonts w:ascii="Arial Narrow" w:hAnsi="Arial Narrow"/>
                      <w:sz w:val="20"/>
                      <w:szCs w:val="20"/>
                      <w:lang w:val="sr-Cyrl-CS"/>
                    </w:rPr>
                  </w:pPr>
                  <w:r w:rsidRPr="0095243D">
                    <w:rPr>
                      <w:rFonts w:ascii="Arial Narrow" w:hAnsi="Arial Narrow"/>
                      <w:sz w:val="20"/>
                      <w:szCs w:val="20"/>
                      <w:lang w:val="sr-Cyrl-CS"/>
                    </w:rPr>
                    <w:t>материјал за одржавање хигијене</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900.000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800.000</w:t>
                  </w:r>
                </w:p>
              </w:tc>
            </w:tr>
            <w:tr w:rsidR="00760C37" w:rsidRPr="00B4548A" w:rsidTr="00465BBA">
              <w:tblPrEx>
                <w:tblLook w:val="01E0"/>
              </w:tblPrEx>
              <w:trPr>
                <w:trHeight w:val="299"/>
                <w:jc w:val="center"/>
              </w:trPr>
              <w:tc>
                <w:tcPr>
                  <w:tcW w:w="1104" w:type="dxa"/>
                  <w:shd w:val="clear" w:color="auto" w:fill="auto"/>
                </w:tcPr>
                <w:p w:rsidR="00760C37" w:rsidRPr="00B4548A" w:rsidRDefault="00760C37" w:rsidP="00465BBA">
                  <w:pPr>
                    <w:spacing w:line="240" w:lineRule="atLeast"/>
                    <w:jc w:val="center"/>
                    <w:rPr>
                      <w:rFonts w:ascii="Arial Narrow" w:hAnsi="Arial Narrow"/>
                    </w:rPr>
                  </w:pPr>
                  <w:r w:rsidRPr="00B4548A">
                    <w:rPr>
                      <w:rFonts w:ascii="Arial Narrow" w:hAnsi="Arial Narrow"/>
                      <w:lang w:val="sr-Cyrl-CS"/>
                    </w:rPr>
                    <w:t>5126</w:t>
                  </w:r>
                  <w:r w:rsidRPr="00B4548A">
                    <w:rPr>
                      <w:rFonts w:ascii="Arial Narrow" w:hAnsi="Arial Narrow"/>
                    </w:rPr>
                    <w:t>11</w:t>
                  </w:r>
                </w:p>
              </w:tc>
              <w:tc>
                <w:tcPr>
                  <w:tcW w:w="3695" w:type="dxa"/>
                  <w:gridSpan w:val="2"/>
                  <w:shd w:val="clear" w:color="auto" w:fill="auto"/>
                </w:tcPr>
                <w:p w:rsidR="00760C37" w:rsidRPr="0095243D" w:rsidRDefault="00760C37" w:rsidP="00760C37">
                  <w:pPr>
                    <w:spacing w:line="240" w:lineRule="atLeast"/>
                    <w:rPr>
                      <w:rFonts w:ascii="Arial Narrow" w:hAnsi="Arial Narrow"/>
                      <w:sz w:val="20"/>
                      <w:szCs w:val="20"/>
                      <w:lang w:val="sr-Cyrl-CS"/>
                    </w:rPr>
                  </w:pPr>
                  <w:r w:rsidRPr="0095243D">
                    <w:rPr>
                      <w:rFonts w:ascii="Arial Narrow" w:hAnsi="Arial Narrow"/>
                      <w:sz w:val="20"/>
                      <w:szCs w:val="20"/>
                      <w:lang w:val="sr-Cyrl-CS"/>
                    </w:rPr>
                    <w:t>опрема за образовање</w:t>
                  </w:r>
                </w:p>
              </w:tc>
              <w:tc>
                <w:tcPr>
                  <w:tcW w:w="1993" w:type="dxa"/>
                  <w:shd w:val="clear" w:color="auto" w:fill="auto"/>
                </w:tcPr>
                <w:p w:rsidR="00760C37" w:rsidRPr="00EC3D37" w:rsidRDefault="00760C37" w:rsidP="00760C37">
                  <w:pPr>
                    <w:spacing w:line="240" w:lineRule="atLeast"/>
                    <w:jc w:val="right"/>
                    <w:rPr>
                      <w:rFonts w:ascii="Arial Narrow" w:hAnsi="Arial Narrow"/>
                    </w:rPr>
                  </w:pPr>
                  <w:r>
                    <w:rPr>
                      <w:rFonts w:ascii="Arial Narrow" w:hAnsi="Arial Narrow"/>
                    </w:rPr>
                    <w:t>2.000.000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800.000</w:t>
                  </w:r>
                </w:p>
              </w:tc>
            </w:tr>
            <w:tr w:rsidR="00760C37" w:rsidRPr="00B4548A" w:rsidTr="00760C37">
              <w:tblPrEx>
                <w:tblLook w:val="01E0"/>
              </w:tblPrEx>
              <w:trPr>
                <w:trHeight w:val="229"/>
                <w:jc w:val="center"/>
              </w:trPr>
              <w:tc>
                <w:tcPr>
                  <w:tcW w:w="1104" w:type="dxa"/>
                  <w:shd w:val="clear" w:color="auto" w:fill="auto"/>
                </w:tcPr>
                <w:p w:rsidR="00760C37" w:rsidRPr="007F3CBA" w:rsidRDefault="00760C37" w:rsidP="00465BBA">
                  <w:pPr>
                    <w:spacing w:line="240" w:lineRule="atLeast"/>
                    <w:jc w:val="center"/>
                    <w:rPr>
                      <w:rFonts w:ascii="Arial Narrow" w:hAnsi="Arial Narrow"/>
                    </w:rPr>
                  </w:pPr>
                  <w:r>
                    <w:rPr>
                      <w:rFonts w:ascii="Arial Narrow" w:hAnsi="Arial Narrow"/>
                    </w:rPr>
                    <w:t>512931</w:t>
                  </w:r>
                </w:p>
              </w:tc>
              <w:tc>
                <w:tcPr>
                  <w:tcW w:w="3695" w:type="dxa"/>
                  <w:gridSpan w:val="2"/>
                  <w:shd w:val="clear" w:color="auto" w:fill="auto"/>
                </w:tcPr>
                <w:p w:rsidR="00760C37" w:rsidRPr="0095243D" w:rsidRDefault="00760C37" w:rsidP="00760C37">
                  <w:pPr>
                    <w:spacing w:line="240" w:lineRule="atLeast"/>
                    <w:rPr>
                      <w:rFonts w:ascii="Arial Narrow" w:hAnsi="Arial Narrow"/>
                      <w:sz w:val="20"/>
                      <w:szCs w:val="20"/>
                    </w:rPr>
                  </w:pPr>
                  <w:r w:rsidRPr="0095243D">
                    <w:rPr>
                      <w:rFonts w:ascii="Arial Narrow" w:hAnsi="Arial Narrow"/>
                      <w:sz w:val="20"/>
                      <w:szCs w:val="20"/>
                    </w:rPr>
                    <w:t>уграђена опрема ( постројење на гас )</w:t>
                  </w:r>
                </w:p>
              </w:tc>
              <w:tc>
                <w:tcPr>
                  <w:tcW w:w="1993" w:type="dxa"/>
                  <w:shd w:val="clear" w:color="auto" w:fill="auto"/>
                </w:tcPr>
                <w:p w:rsidR="00760C37" w:rsidRPr="00B4548A" w:rsidRDefault="00760C37" w:rsidP="00760C37">
                  <w:pPr>
                    <w:spacing w:line="240" w:lineRule="atLeast"/>
                    <w:jc w:val="right"/>
                    <w:rPr>
                      <w:rFonts w:ascii="Arial Narrow" w:hAnsi="Arial Narrow"/>
                      <w:lang w:val="sr-Cyrl-CS"/>
                    </w:rPr>
                  </w:pPr>
                  <w:r>
                    <w:rPr>
                      <w:rFonts w:ascii="Arial Narrow" w:hAnsi="Arial Narrow"/>
                      <w:lang w:val="sr-Cyrl-CS"/>
                    </w:rPr>
                    <w:t>22.700.000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12.000.000</w:t>
                  </w:r>
                </w:p>
              </w:tc>
            </w:tr>
            <w:tr w:rsidR="00760C37" w:rsidRPr="00B4548A" w:rsidTr="00760C37">
              <w:tblPrEx>
                <w:tblLook w:val="01E0"/>
              </w:tblPrEx>
              <w:trPr>
                <w:trHeight w:val="515"/>
                <w:jc w:val="center"/>
              </w:trPr>
              <w:tc>
                <w:tcPr>
                  <w:tcW w:w="1104" w:type="dxa"/>
                  <w:tcBorders>
                    <w:right w:val="nil"/>
                  </w:tcBorders>
                  <w:shd w:val="clear" w:color="auto" w:fill="auto"/>
                </w:tcPr>
                <w:p w:rsidR="00760C37" w:rsidRPr="001F5F1F" w:rsidRDefault="00760C37" w:rsidP="00760C37">
                  <w:pPr>
                    <w:spacing w:line="240" w:lineRule="atLeast"/>
                    <w:rPr>
                      <w:rFonts w:ascii="Arial Narrow" w:hAnsi="Arial Narrow"/>
                      <w:b/>
                    </w:rPr>
                  </w:pPr>
                  <w:r>
                    <w:rPr>
                      <w:rFonts w:ascii="Arial Narrow" w:hAnsi="Arial Narrow"/>
                      <w:b/>
                    </w:rPr>
                    <w:t>Укупно:</w:t>
                  </w:r>
                </w:p>
              </w:tc>
              <w:tc>
                <w:tcPr>
                  <w:tcW w:w="3695" w:type="dxa"/>
                  <w:gridSpan w:val="2"/>
                  <w:tcBorders>
                    <w:left w:val="nil"/>
                  </w:tcBorders>
                  <w:shd w:val="clear" w:color="auto" w:fill="auto"/>
                </w:tcPr>
                <w:p w:rsidR="00760C37" w:rsidRPr="00971EB4" w:rsidRDefault="00760C37" w:rsidP="00760C37">
                  <w:pPr>
                    <w:spacing w:line="240" w:lineRule="atLeast"/>
                    <w:rPr>
                      <w:rFonts w:ascii="Arial Narrow" w:hAnsi="Arial Narrow"/>
                      <w:lang w:val="sr-Cyrl-CS"/>
                    </w:rPr>
                  </w:pPr>
                </w:p>
              </w:tc>
              <w:tc>
                <w:tcPr>
                  <w:tcW w:w="1993" w:type="dxa"/>
                  <w:shd w:val="clear" w:color="auto" w:fill="auto"/>
                </w:tcPr>
                <w:p w:rsidR="00760C37" w:rsidRPr="00914F1E" w:rsidRDefault="00760C37" w:rsidP="00760C37">
                  <w:pPr>
                    <w:spacing w:line="240" w:lineRule="atLeast"/>
                    <w:jc w:val="right"/>
                    <w:rPr>
                      <w:rFonts w:ascii="Arial Narrow" w:hAnsi="Arial Narrow"/>
                      <w:lang w:val="sr-Cyrl-CS"/>
                    </w:rPr>
                  </w:pPr>
                  <w:r>
                    <w:rPr>
                      <w:rFonts w:ascii="Arial Narrow" w:hAnsi="Arial Narrow"/>
                      <w:lang w:val="sr-Cyrl-CS"/>
                    </w:rPr>
                    <w:t>82</w:t>
                  </w:r>
                  <w:r w:rsidRPr="00914F1E">
                    <w:rPr>
                      <w:rFonts w:ascii="Arial Narrow" w:hAnsi="Arial Narrow"/>
                      <w:lang w:val="sr-Cyrl-CS"/>
                    </w:rPr>
                    <w:t>.</w:t>
                  </w:r>
                  <w:r>
                    <w:rPr>
                      <w:rFonts w:ascii="Arial Narrow" w:hAnsi="Arial Narrow"/>
                    </w:rPr>
                    <w:t>50</w:t>
                  </w:r>
                  <w:r w:rsidRPr="00914F1E">
                    <w:rPr>
                      <w:rFonts w:ascii="Arial Narrow" w:hAnsi="Arial Narrow"/>
                      <w:lang w:val="sr-Cyrl-CS"/>
                    </w:rPr>
                    <w:t>0.000</w:t>
                  </w:r>
                </w:p>
              </w:tc>
              <w:tc>
                <w:tcPr>
                  <w:tcW w:w="1950" w:type="dxa"/>
                  <w:shd w:val="clear" w:color="auto" w:fill="auto"/>
                </w:tcPr>
                <w:p w:rsidR="00760C37" w:rsidRPr="00B40DCF" w:rsidRDefault="00760C37" w:rsidP="00760C37">
                  <w:pPr>
                    <w:spacing w:line="240" w:lineRule="atLeast"/>
                    <w:jc w:val="right"/>
                    <w:rPr>
                      <w:rFonts w:ascii="Arial Narrow" w:hAnsi="Arial Narrow"/>
                      <w:b/>
                    </w:rPr>
                  </w:pPr>
                  <w:r w:rsidRPr="00B40DCF">
                    <w:rPr>
                      <w:rFonts w:ascii="Arial Narrow" w:hAnsi="Arial Narrow"/>
                      <w:b/>
                    </w:rPr>
                    <w:t>48.000.000</w:t>
                  </w:r>
                </w:p>
              </w:tc>
            </w:tr>
          </w:tbl>
          <w:p w:rsidR="00760C37" w:rsidRDefault="00760C37" w:rsidP="00760C37">
            <w:pPr>
              <w:spacing w:line="240" w:lineRule="atLeast"/>
              <w:rPr>
                <w:rFonts w:ascii="Arial Narrow" w:hAnsi="Arial Narrow"/>
                <w:b/>
                <w:sz w:val="28"/>
                <w:szCs w:val="28"/>
              </w:rPr>
            </w:pPr>
          </w:p>
          <w:p w:rsidR="00760C37" w:rsidRDefault="00760C37" w:rsidP="00760C37">
            <w:pPr>
              <w:spacing w:line="240" w:lineRule="atLeast"/>
              <w:rPr>
                <w:rFonts w:ascii="Arial Narrow" w:hAnsi="Arial Narrow"/>
                <w:b/>
                <w:sz w:val="28"/>
                <w:szCs w:val="28"/>
              </w:rPr>
            </w:pPr>
          </w:p>
          <w:p w:rsidR="00760C37" w:rsidRDefault="00760C37" w:rsidP="00760C37">
            <w:pPr>
              <w:jc w:val="center"/>
              <w:rPr>
                <w:rFonts w:ascii="Arial Narrow" w:hAnsi="Arial Narrow"/>
                <w:b/>
                <w:sz w:val="28"/>
                <w:szCs w:val="28"/>
                <w:u w:val="single"/>
              </w:rPr>
            </w:pPr>
            <w:r w:rsidRPr="00850F28">
              <w:rPr>
                <w:rFonts w:ascii="Arial Narrow" w:hAnsi="Arial Narrow"/>
                <w:b/>
                <w:sz w:val="28"/>
                <w:szCs w:val="28"/>
                <w:u w:val="single"/>
              </w:rPr>
              <w:t>Предлог</w:t>
            </w:r>
            <w:r>
              <w:rPr>
                <w:rFonts w:ascii="Arial Narrow" w:hAnsi="Arial Narrow"/>
                <w:b/>
                <w:sz w:val="28"/>
                <w:szCs w:val="28"/>
                <w:u w:val="single"/>
              </w:rPr>
              <w:t xml:space="preserve"> планираних </w:t>
            </w:r>
            <w:r w:rsidRPr="00850F28">
              <w:rPr>
                <w:rFonts w:ascii="Arial Narrow" w:hAnsi="Arial Narrow"/>
                <w:b/>
                <w:sz w:val="28"/>
                <w:szCs w:val="28"/>
                <w:u w:val="single"/>
              </w:rPr>
              <w:t xml:space="preserve"> трошкова из осталих извора финансирања</w:t>
            </w:r>
          </w:p>
          <w:p w:rsidR="00760C37" w:rsidRPr="00E71629" w:rsidRDefault="00760C37" w:rsidP="00760C37">
            <w:pPr>
              <w:jc w:val="center"/>
              <w:rPr>
                <w:rFonts w:ascii="Arial Narrow" w:hAnsi="Arial Narrow"/>
              </w:rPr>
            </w:pPr>
          </w:p>
          <w:p w:rsidR="00760C37" w:rsidRPr="00CD5FA8" w:rsidRDefault="00760C37" w:rsidP="00760C37">
            <w:pPr>
              <w:tabs>
                <w:tab w:val="left" w:pos="6495"/>
              </w:tabs>
              <w:rPr>
                <w:rFonts w:ascii="Arial Narrow" w:hAnsi="Arial Narrow"/>
                <w:b/>
              </w:rPr>
            </w:pPr>
            <w:r>
              <w:rPr>
                <w:rFonts w:ascii="Arial Narrow" w:hAnsi="Arial Narrow"/>
                <w:b/>
                <w:lang w:val="sr-Cyrl-CS"/>
              </w:rPr>
              <w:t>Извор 01:</w:t>
            </w:r>
            <w:r w:rsidRPr="00951529">
              <w:rPr>
                <w:rFonts w:ascii="Arial Narrow" w:hAnsi="Arial Narrow"/>
                <w:b/>
                <w:lang w:val="sr-Cyrl-CS"/>
              </w:rPr>
              <w:t xml:space="preserve"> Републичк</w:t>
            </w:r>
            <w:r>
              <w:rPr>
                <w:rFonts w:ascii="Arial Narrow" w:hAnsi="Arial Narrow"/>
                <w:b/>
                <w:lang w:val="sr-Cyrl-CS"/>
              </w:rPr>
              <w:t>и буџет</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5850"/>
              <w:gridCol w:w="2043"/>
            </w:tblGrid>
            <w:tr w:rsidR="00760C37" w:rsidRPr="003A7E0D" w:rsidTr="00760C37">
              <w:trPr>
                <w:trHeight w:val="368"/>
              </w:trPr>
              <w:tc>
                <w:tcPr>
                  <w:tcW w:w="1908" w:type="dxa"/>
                </w:tcPr>
                <w:p w:rsidR="00760C37" w:rsidRPr="003A7E0D" w:rsidRDefault="00760C37" w:rsidP="00760C37">
                  <w:pPr>
                    <w:jc w:val="center"/>
                    <w:rPr>
                      <w:rFonts w:ascii="Arial Narrow" w:hAnsi="Arial Narrow"/>
                    </w:rPr>
                  </w:pPr>
                  <w:r w:rsidRPr="003A7E0D">
                    <w:rPr>
                      <w:rFonts w:ascii="Arial Narrow" w:hAnsi="Arial Narrow"/>
                    </w:rPr>
                    <w:t>4111</w:t>
                  </w:r>
                </w:p>
              </w:tc>
              <w:tc>
                <w:tcPr>
                  <w:tcW w:w="5850" w:type="dxa"/>
                </w:tcPr>
                <w:p w:rsidR="00760C37" w:rsidRPr="003A7E0D" w:rsidRDefault="00760C37" w:rsidP="00760C37">
                  <w:pPr>
                    <w:rPr>
                      <w:rFonts w:ascii="Arial Narrow" w:hAnsi="Arial Narrow"/>
                    </w:rPr>
                  </w:pPr>
                  <w:r w:rsidRPr="003A7E0D">
                    <w:rPr>
                      <w:rFonts w:ascii="Arial Narrow" w:hAnsi="Arial Narrow"/>
                    </w:rPr>
                    <w:t>зараде запослених бруто</w:t>
                  </w:r>
                </w:p>
              </w:tc>
              <w:tc>
                <w:tcPr>
                  <w:tcW w:w="2043" w:type="dxa"/>
                </w:tcPr>
                <w:p w:rsidR="00760C37" w:rsidRPr="003A7E0D" w:rsidRDefault="00760C37" w:rsidP="00760C37">
                  <w:pPr>
                    <w:jc w:val="right"/>
                    <w:rPr>
                      <w:rFonts w:ascii="Arial Narrow" w:hAnsi="Arial Narrow"/>
                    </w:rPr>
                  </w:pPr>
                  <w:r w:rsidRPr="003A7E0D">
                    <w:rPr>
                      <w:rFonts w:ascii="Arial Narrow" w:hAnsi="Arial Narrow"/>
                    </w:rPr>
                    <w:t>171.000.000,00</w:t>
                  </w:r>
                </w:p>
              </w:tc>
            </w:tr>
            <w:tr w:rsidR="00760C37" w:rsidRPr="003A7E0D" w:rsidTr="00760C37">
              <w:trPr>
                <w:trHeight w:val="368"/>
              </w:trPr>
              <w:tc>
                <w:tcPr>
                  <w:tcW w:w="1908" w:type="dxa"/>
                </w:tcPr>
                <w:p w:rsidR="00760C37" w:rsidRPr="003A7E0D" w:rsidRDefault="00760C37" w:rsidP="00760C37">
                  <w:pPr>
                    <w:jc w:val="center"/>
                    <w:rPr>
                      <w:rFonts w:ascii="Arial Narrow" w:hAnsi="Arial Narrow"/>
                    </w:rPr>
                  </w:pPr>
                  <w:r w:rsidRPr="003A7E0D">
                    <w:rPr>
                      <w:rFonts w:ascii="Arial Narrow" w:hAnsi="Arial Narrow"/>
                    </w:rPr>
                    <w:t>4121</w:t>
                  </w:r>
                </w:p>
              </w:tc>
              <w:tc>
                <w:tcPr>
                  <w:tcW w:w="5850" w:type="dxa"/>
                </w:tcPr>
                <w:p w:rsidR="00760C37" w:rsidRPr="003A7E0D" w:rsidRDefault="00760C37" w:rsidP="00760C37">
                  <w:pPr>
                    <w:rPr>
                      <w:rFonts w:ascii="Arial Narrow" w:hAnsi="Arial Narrow"/>
                    </w:rPr>
                  </w:pPr>
                  <w:r w:rsidRPr="003A7E0D">
                    <w:rPr>
                      <w:rFonts w:ascii="Arial Narrow" w:hAnsi="Arial Narrow"/>
                    </w:rPr>
                    <w:t>допринос за ПИО</w:t>
                  </w:r>
                </w:p>
              </w:tc>
              <w:tc>
                <w:tcPr>
                  <w:tcW w:w="2043" w:type="dxa"/>
                </w:tcPr>
                <w:p w:rsidR="00760C37" w:rsidRPr="003A7E0D" w:rsidRDefault="00760C37" w:rsidP="00760C37">
                  <w:pPr>
                    <w:jc w:val="right"/>
                    <w:rPr>
                      <w:rFonts w:ascii="Arial Narrow" w:hAnsi="Arial Narrow"/>
                    </w:rPr>
                  </w:pPr>
                  <w:r w:rsidRPr="003A7E0D">
                    <w:rPr>
                      <w:rFonts w:ascii="Arial Narrow" w:hAnsi="Arial Narrow"/>
                    </w:rPr>
                    <w:t xml:space="preserve">  19.600.000,00</w:t>
                  </w:r>
                </w:p>
              </w:tc>
            </w:tr>
            <w:tr w:rsidR="00760C37" w:rsidRPr="003A7E0D" w:rsidTr="00760C37">
              <w:trPr>
                <w:trHeight w:val="368"/>
              </w:trPr>
              <w:tc>
                <w:tcPr>
                  <w:tcW w:w="1908" w:type="dxa"/>
                </w:tcPr>
                <w:p w:rsidR="00760C37" w:rsidRPr="003A7E0D" w:rsidRDefault="00760C37" w:rsidP="00760C37">
                  <w:pPr>
                    <w:jc w:val="center"/>
                    <w:rPr>
                      <w:rFonts w:ascii="Arial Narrow" w:hAnsi="Arial Narrow"/>
                    </w:rPr>
                  </w:pPr>
                  <w:r w:rsidRPr="003A7E0D">
                    <w:rPr>
                      <w:rFonts w:ascii="Arial Narrow" w:hAnsi="Arial Narrow"/>
                    </w:rPr>
                    <w:t>4122</w:t>
                  </w:r>
                </w:p>
              </w:tc>
              <w:tc>
                <w:tcPr>
                  <w:tcW w:w="5850" w:type="dxa"/>
                </w:tcPr>
                <w:p w:rsidR="00760C37" w:rsidRPr="003A7E0D" w:rsidRDefault="00760C37" w:rsidP="00760C37">
                  <w:pPr>
                    <w:rPr>
                      <w:rFonts w:ascii="Arial Narrow" w:hAnsi="Arial Narrow"/>
                    </w:rPr>
                  </w:pPr>
                  <w:r w:rsidRPr="003A7E0D">
                    <w:rPr>
                      <w:rFonts w:ascii="Arial Narrow" w:hAnsi="Arial Narrow"/>
                    </w:rPr>
                    <w:t>допринос за здравствено осигурање</w:t>
                  </w:r>
                </w:p>
              </w:tc>
              <w:tc>
                <w:tcPr>
                  <w:tcW w:w="2043" w:type="dxa"/>
                </w:tcPr>
                <w:p w:rsidR="00760C37" w:rsidRPr="003A7E0D" w:rsidRDefault="00760C37" w:rsidP="00760C37">
                  <w:pPr>
                    <w:jc w:val="right"/>
                    <w:rPr>
                      <w:rFonts w:ascii="Arial Narrow" w:hAnsi="Arial Narrow"/>
                    </w:rPr>
                  </w:pPr>
                  <w:r w:rsidRPr="003A7E0D">
                    <w:rPr>
                      <w:rFonts w:ascii="Arial Narrow" w:hAnsi="Arial Narrow"/>
                    </w:rPr>
                    <w:t xml:space="preserve">   9.400.000,00</w:t>
                  </w:r>
                </w:p>
              </w:tc>
            </w:tr>
            <w:tr w:rsidR="00760C37" w:rsidRPr="003A7E0D" w:rsidTr="00760C37">
              <w:trPr>
                <w:trHeight w:val="368"/>
              </w:trPr>
              <w:tc>
                <w:tcPr>
                  <w:tcW w:w="1908" w:type="dxa"/>
                </w:tcPr>
                <w:p w:rsidR="00760C37" w:rsidRPr="003A7E0D" w:rsidRDefault="00760C37" w:rsidP="00760C37">
                  <w:pPr>
                    <w:jc w:val="center"/>
                    <w:rPr>
                      <w:rFonts w:ascii="Arial Narrow" w:hAnsi="Arial Narrow"/>
                    </w:rPr>
                  </w:pPr>
                  <w:r w:rsidRPr="003A7E0D">
                    <w:rPr>
                      <w:rFonts w:ascii="Arial Narrow" w:hAnsi="Arial Narrow"/>
                    </w:rPr>
                    <w:t>4143</w:t>
                  </w:r>
                </w:p>
              </w:tc>
              <w:tc>
                <w:tcPr>
                  <w:tcW w:w="5850" w:type="dxa"/>
                </w:tcPr>
                <w:p w:rsidR="00760C37" w:rsidRPr="003A7E0D" w:rsidRDefault="00760C37" w:rsidP="00760C37">
                  <w:pPr>
                    <w:rPr>
                      <w:rFonts w:ascii="Arial Narrow" w:hAnsi="Arial Narrow"/>
                    </w:rPr>
                  </w:pPr>
                  <w:r w:rsidRPr="003A7E0D">
                    <w:rPr>
                      <w:rFonts w:ascii="Arial Narrow" w:hAnsi="Arial Narrow"/>
                    </w:rPr>
                    <w:t>отпремнине за одлазак у пензију</w:t>
                  </w:r>
                </w:p>
              </w:tc>
              <w:tc>
                <w:tcPr>
                  <w:tcW w:w="2043" w:type="dxa"/>
                </w:tcPr>
                <w:p w:rsidR="00760C37" w:rsidRPr="003A7E0D" w:rsidRDefault="00760C37" w:rsidP="00760C37">
                  <w:pPr>
                    <w:jc w:val="right"/>
                    <w:rPr>
                      <w:rFonts w:ascii="Arial Narrow" w:hAnsi="Arial Narrow"/>
                    </w:rPr>
                  </w:pPr>
                  <w:r w:rsidRPr="003A7E0D">
                    <w:rPr>
                      <w:rFonts w:ascii="Arial Narrow" w:hAnsi="Arial Narrow"/>
                    </w:rPr>
                    <w:t xml:space="preserve">   3.700.000,00</w:t>
                  </w:r>
                </w:p>
              </w:tc>
            </w:tr>
            <w:tr w:rsidR="00760C37" w:rsidRPr="003A7E0D" w:rsidTr="00760C37">
              <w:trPr>
                <w:trHeight w:val="368"/>
              </w:trPr>
              <w:tc>
                <w:tcPr>
                  <w:tcW w:w="1908" w:type="dxa"/>
                </w:tcPr>
                <w:p w:rsidR="00760C37" w:rsidRPr="003A7E0D" w:rsidRDefault="00760C37" w:rsidP="00760C37">
                  <w:pPr>
                    <w:jc w:val="center"/>
                    <w:rPr>
                      <w:rFonts w:ascii="Arial Narrow" w:hAnsi="Arial Narrow"/>
                    </w:rPr>
                  </w:pPr>
                  <w:r w:rsidRPr="003A7E0D">
                    <w:rPr>
                      <w:rFonts w:ascii="Arial Narrow" w:hAnsi="Arial Narrow"/>
                    </w:rPr>
                    <w:t>4239</w:t>
                  </w:r>
                </w:p>
              </w:tc>
              <w:tc>
                <w:tcPr>
                  <w:tcW w:w="5850" w:type="dxa"/>
                </w:tcPr>
                <w:p w:rsidR="00760C37" w:rsidRPr="003A7E0D" w:rsidRDefault="00760C37" w:rsidP="00760C37">
                  <w:pPr>
                    <w:rPr>
                      <w:rFonts w:ascii="Arial Narrow" w:hAnsi="Arial Narrow"/>
                    </w:rPr>
                  </w:pPr>
                  <w:r w:rsidRPr="003A7E0D">
                    <w:rPr>
                      <w:rFonts w:ascii="Arial Narrow" w:hAnsi="Arial Narrow"/>
                    </w:rPr>
                    <w:t>услуге образовања по уговору и остали трошкови</w:t>
                  </w:r>
                </w:p>
              </w:tc>
              <w:tc>
                <w:tcPr>
                  <w:tcW w:w="2043" w:type="dxa"/>
                </w:tcPr>
                <w:p w:rsidR="00760C37" w:rsidRPr="003A7E0D" w:rsidRDefault="00760C37" w:rsidP="00760C37">
                  <w:pPr>
                    <w:jc w:val="right"/>
                    <w:rPr>
                      <w:rFonts w:ascii="Arial Narrow" w:hAnsi="Arial Narrow"/>
                    </w:rPr>
                  </w:pPr>
                  <w:r w:rsidRPr="003A7E0D">
                    <w:rPr>
                      <w:rFonts w:ascii="Arial Narrow" w:hAnsi="Arial Narrow"/>
                    </w:rPr>
                    <w:t xml:space="preserve">    300.000,00</w:t>
                  </w:r>
                </w:p>
              </w:tc>
            </w:tr>
            <w:tr w:rsidR="00760C37" w:rsidRPr="003A7E0D" w:rsidTr="00760C37">
              <w:trPr>
                <w:trHeight w:val="368"/>
              </w:trPr>
              <w:tc>
                <w:tcPr>
                  <w:tcW w:w="1908" w:type="dxa"/>
                </w:tcPr>
                <w:p w:rsidR="00760C37" w:rsidRPr="003A7E0D" w:rsidRDefault="00760C37" w:rsidP="00760C37">
                  <w:pPr>
                    <w:jc w:val="center"/>
                    <w:rPr>
                      <w:rFonts w:ascii="Arial Narrow" w:hAnsi="Arial Narrow"/>
                      <w:b/>
                    </w:rPr>
                  </w:pPr>
                  <w:r w:rsidRPr="003A7E0D">
                    <w:rPr>
                      <w:rFonts w:ascii="Arial Narrow" w:hAnsi="Arial Narrow"/>
                      <w:b/>
                    </w:rPr>
                    <w:t>УКУПНО</w:t>
                  </w:r>
                  <w:r>
                    <w:rPr>
                      <w:rFonts w:ascii="Arial Narrow" w:hAnsi="Arial Narrow"/>
                      <w:b/>
                    </w:rPr>
                    <w:t>:</w:t>
                  </w:r>
                </w:p>
              </w:tc>
              <w:tc>
                <w:tcPr>
                  <w:tcW w:w="5850" w:type="dxa"/>
                </w:tcPr>
                <w:p w:rsidR="00760C37" w:rsidRPr="003A7E0D" w:rsidRDefault="00760C37" w:rsidP="00760C37">
                  <w:pPr>
                    <w:jc w:val="center"/>
                    <w:rPr>
                      <w:rFonts w:ascii="Arial Narrow" w:hAnsi="Arial Narrow"/>
                    </w:rPr>
                  </w:pPr>
                </w:p>
              </w:tc>
              <w:tc>
                <w:tcPr>
                  <w:tcW w:w="2043" w:type="dxa"/>
                </w:tcPr>
                <w:p w:rsidR="00760C37" w:rsidRPr="003A7E0D" w:rsidRDefault="00760C37" w:rsidP="00760C37">
                  <w:pPr>
                    <w:jc w:val="right"/>
                    <w:rPr>
                      <w:rFonts w:ascii="Arial Narrow" w:hAnsi="Arial Narrow"/>
                      <w:b/>
                    </w:rPr>
                  </w:pPr>
                  <w:r w:rsidRPr="003A7E0D">
                    <w:rPr>
                      <w:rFonts w:ascii="Arial Narrow" w:hAnsi="Arial Narrow"/>
                      <w:b/>
                    </w:rPr>
                    <w:t>204.000.000,00</w:t>
                  </w:r>
                </w:p>
              </w:tc>
            </w:tr>
          </w:tbl>
          <w:p w:rsidR="00760C37" w:rsidRDefault="00760C37" w:rsidP="00760C37">
            <w:pPr>
              <w:rPr>
                <w:rFonts w:ascii="Arial Narrow" w:hAnsi="Arial Narrow"/>
              </w:rPr>
            </w:pPr>
          </w:p>
          <w:p w:rsidR="00760C37" w:rsidRDefault="00760C37" w:rsidP="00760C37">
            <w:pPr>
              <w:rPr>
                <w:rFonts w:ascii="Arial Narrow" w:hAnsi="Arial Narrow"/>
                <w:b/>
              </w:rPr>
            </w:pPr>
            <w:r>
              <w:rPr>
                <w:rFonts w:ascii="Arial Narrow" w:hAnsi="Arial Narrow"/>
                <w:b/>
              </w:rPr>
              <w:t xml:space="preserve"> </w:t>
            </w:r>
            <w:r>
              <w:rPr>
                <w:rFonts w:ascii="Arial Narrow" w:hAnsi="Arial Narrow"/>
                <w:b/>
                <w:lang w:val="sr-Cyrl-CS"/>
              </w:rPr>
              <w:t>Извор 03: Фонд за социјално</w:t>
            </w:r>
            <w:r w:rsidRPr="00951529">
              <w:rPr>
                <w:rFonts w:ascii="Arial Narrow" w:hAnsi="Arial Narrow"/>
                <w:b/>
                <w:lang w:val="sr-Cyrl-CS"/>
              </w:rPr>
              <w:t xml:space="preserve"> да</w:t>
            </w:r>
            <w:r>
              <w:rPr>
                <w:rFonts w:ascii="Arial Narrow" w:hAnsi="Arial Narrow"/>
                <w:b/>
                <w:lang w:val="sr-Cyrl-CS"/>
              </w:rPr>
              <w:t>вање</w:t>
            </w:r>
            <w:r>
              <w:rPr>
                <w:rFonts w:ascii="Arial Narrow" w:hAnsi="Arial Narrow"/>
                <w:b/>
              </w:rPr>
              <w:t xml:space="preserve"> (РФЗО)</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5850"/>
              <w:gridCol w:w="2070"/>
            </w:tblGrid>
            <w:tr w:rsidR="00760C37" w:rsidRPr="003A7E0D" w:rsidTr="00760C37">
              <w:tc>
                <w:tcPr>
                  <w:tcW w:w="1908" w:type="dxa"/>
                </w:tcPr>
                <w:p w:rsidR="00760C37" w:rsidRPr="003A7E0D" w:rsidRDefault="00760C37" w:rsidP="00760C37">
                  <w:pPr>
                    <w:jc w:val="center"/>
                    <w:rPr>
                      <w:rFonts w:ascii="Arial Narrow" w:hAnsi="Arial Narrow"/>
                    </w:rPr>
                  </w:pPr>
                  <w:r w:rsidRPr="003A7E0D">
                    <w:rPr>
                      <w:rFonts w:ascii="Arial Narrow" w:hAnsi="Arial Narrow"/>
                    </w:rPr>
                    <w:t>41</w:t>
                  </w:r>
                  <w:r>
                    <w:rPr>
                      <w:rFonts w:ascii="Arial Narrow" w:hAnsi="Arial Narrow"/>
                    </w:rPr>
                    <w:t>41</w:t>
                  </w:r>
                </w:p>
              </w:tc>
              <w:tc>
                <w:tcPr>
                  <w:tcW w:w="5850" w:type="dxa"/>
                </w:tcPr>
                <w:p w:rsidR="00760C37" w:rsidRPr="003A7E0D" w:rsidRDefault="00760C37" w:rsidP="00760C37">
                  <w:pPr>
                    <w:rPr>
                      <w:rFonts w:ascii="Arial Narrow" w:hAnsi="Arial Narrow"/>
                    </w:rPr>
                  </w:pPr>
                  <w:r w:rsidRPr="003A7E0D">
                    <w:rPr>
                      <w:rFonts w:ascii="Arial Narrow" w:hAnsi="Arial Narrow"/>
                    </w:rPr>
                    <w:t>накнаде зарада за боловања преко 30 дана</w:t>
                  </w:r>
                </w:p>
              </w:tc>
              <w:tc>
                <w:tcPr>
                  <w:tcW w:w="2070" w:type="dxa"/>
                </w:tcPr>
                <w:p w:rsidR="00760C37" w:rsidRPr="003A7E0D" w:rsidRDefault="00760C37" w:rsidP="00760C37">
                  <w:pPr>
                    <w:jc w:val="right"/>
                    <w:rPr>
                      <w:rFonts w:ascii="Arial Narrow" w:hAnsi="Arial Narrow"/>
                    </w:rPr>
                  </w:pPr>
                  <w:r w:rsidRPr="003A7E0D">
                    <w:rPr>
                      <w:rFonts w:ascii="Arial Narrow" w:hAnsi="Arial Narrow"/>
                    </w:rPr>
                    <w:t>1.440.000,00</w:t>
                  </w:r>
                </w:p>
              </w:tc>
            </w:tr>
            <w:tr w:rsidR="00760C37" w:rsidRPr="003A7E0D" w:rsidTr="00760C37">
              <w:tc>
                <w:tcPr>
                  <w:tcW w:w="1908" w:type="dxa"/>
                </w:tcPr>
                <w:p w:rsidR="00760C37" w:rsidRPr="003A7E0D" w:rsidRDefault="00760C37" w:rsidP="00760C37">
                  <w:pPr>
                    <w:jc w:val="center"/>
                    <w:rPr>
                      <w:rFonts w:ascii="Arial Narrow" w:hAnsi="Arial Narrow"/>
                      <w:b/>
                    </w:rPr>
                  </w:pPr>
                  <w:r w:rsidRPr="003A7E0D">
                    <w:rPr>
                      <w:rFonts w:ascii="Arial Narrow" w:hAnsi="Arial Narrow"/>
                      <w:b/>
                    </w:rPr>
                    <w:t>УКУПНО</w:t>
                  </w:r>
                  <w:r>
                    <w:rPr>
                      <w:rFonts w:ascii="Arial Narrow" w:hAnsi="Arial Narrow"/>
                      <w:b/>
                    </w:rPr>
                    <w:t>:</w:t>
                  </w:r>
                </w:p>
              </w:tc>
              <w:tc>
                <w:tcPr>
                  <w:tcW w:w="5850" w:type="dxa"/>
                </w:tcPr>
                <w:p w:rsidR="00760C37" w:rsidRPr="003A7E0D" w:rsidRDefault="00760C37" w:rsidP="00760C37">
                  <w:pPr>
                    <w:rPr>
                      <w:rFonts w:ascii="Arial Narrow" w:hAnsi="Arial Narrow"/>
                    </w:rPr>
                  </w:pPr>
                </w:p>
              </w:tc>
              <w:tc>
                <w:tcPr>
                  <w:tcW w:w="2070" w:type="dxa"/>
                </w:tcPr>
                <w:p w:rsidR="00760C37" w:rsidRPr="003A7E0D" w:rsidRDefault="00760C37" w:rsidP="00760C37">
                  <w:pPr>
                    <w:jc w:val="right"/>
                    <w:rPr>
                      <w:rFonts w:ascii="Arial Narrow" w:hAnsi="Arial Narrow"/>
                      <w:b/>
                    </w:rPr>
                  </w:pPr>
                  <w:r w:rsidRPr="003A7E0D">
                    <w:rPr>
                      <w:rFonts w:ascii="Arial Narrow" w:hAnsi="Arial Narrow"/>
                      <w:b/>
                    </w:rPr>
                    <w:t>1.440.000,00</w:t>
                  </w:r>
                </w:p>
              </w:tc>
            </w:tr>
          </w:tbl>
          <w:p w:rsidR="00760C37" w:rsidRDefault="00760C37" w:rsidP="00760C37">
            <w:pPr>
              <w:ind w:firstLine="720"/>
              <w:rPr>
                <w:rFonts w:ascii="Arial Narrow" w:hAnsi="Arial Narrow"/>
              </w:rPr>
            </w:pPr>
          </w:p>
          <w:p w:rsidR="00760C37" w:rsidRDefault="00760C37" w:rsidP="00760C37">
            <w:pPr>
              <w:rPr>
                <w:rFonts w:ascii="Arial Narrow" w:hAnsi="Arial Narrow"/>
                <w:lang w:val="sr-Cyrl-CS"/>
              </w:rPr>
            </w:pPr>
            <w:r>
              <w:rPr>
                <w:rFonts w:ascii="Arial Narrow" w:hAnsi="Arial Narrow"/>
                <w:b/>
                <w:lang w:val="sr-Cyrl-CS"/>
              </w:rPr>
              <w:t>Извор 04: Сопствени приходи</w:t>
            </w:r>
            <w:r w:rsidRPr="00951529">
              <w:rPr>
                <w:rFonts w:ascii="Arial Narrow" w:hAnsi="Arial Narrow"/>
                <w:b/>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tblPr>
            <w:tblGrid>
              <w:gridCol w:w="1908"/>
              <w:gridCol w:w="5850"/>
              <w:gridCol w:w="2052"/>
            </w:tblGrid>
            <w:tr w:rsidR="00760C37" w:rsidRPr="00252978" w:rsidTr="00CE0428">
              <w:trPr>
                <w:trHeight w:val="36"/>
              </w:trPr>
              <w:tc>
                <w:tcPr>
                  <w:tcW w:w="1908" w:type="dxa"/>
                </w:tcPr>
                <w:p w:rsidR="00760C37" w:rsidRPr="00252978" w:rsidRDefault="00760C37" w:rsidP="00760C37">
                  <w:pPr>
                    <w:jc w:val="center"/>
                    <w:rPr>
                      <w:rFonts w:ascii="Arial Narrow" w:hAnsi="Arial Narrow"/>
                    </w:rPr>
                  </w:pPr>
                  <w:r>
                    <w:rPr>
                      <w:rFonts w:ascii="Arial Narrow" w:hAnsi="Arial Narrow"/>
                    </w:rPr>
                    <w:t>4111</w:t>
                  </w:r>
                </w:p>
              </w:tc>
              <w:tc>
                <w:tcPr>
                  <w:tcW w:w="5850" w:type="dxa"/>
                </w:tcPr>
                <w:p w:rsidR="00760C37" w:rsidRPr="00252978" w:rsidRDefault="00760C37" w:rsidP="00760C37">
                  <w:pPr>
                    <w:rPr>
                      <w:rFonts w:ascii="Arial Narrow" w:hAnsi="Arial Narrow"/>
                    </w:rPr>
                  </w:pPr>
                  <w:r w:rsidRPr="00252978">
                    <w:rPr>
                      <w:rFonts w:ascii="Arial Narrow" w:hAnsi="Arial Narrow"/>
                    </w:rPr>
                    <w:t>додаци на зараде запослених бруто</w:t>
                  </w:r>
                </w:p>
              </w:tc>
              <w:tc>
                <w:tcPr>
                  <w:tcW w:w="2052" w:type="dxa"/>
                </w:tcPr>
                <w:p w:rsidR="00760C37" w:rsidRPr="00252978" w:rsidRDefault="00760C37" w:rsidP="00760C37">
                  <w:pPr>
                    <w:jc w:val="right"/>
                    <w:rPr>
                      <w:rFonts w:ascii="Arial Narrow" w:hAnsi="Arial Narrow"/>
                      <w:lang w:val="sr-Cyrl-CS"/>
                    </w:rPr>
                  </w:pPr>
                  <w:r>
                    <w:rPr>
                      <w:rFonts w:ascii="Arial Narrow" w:hAnsi="Arial Narrow"/>
                      <w:lang w:val="sr-Cyrl-CS"/>
                    </w:rPr>
                    <w:t>3</w:t>
                  </w:r>
                  <w:r>
                    <w:rPr>
                      <w:rFonts w:ascii="Arial Narrow" w:hAnsi="Arial Narrow"/>
                    </w:rPr>
                    <w:t>00</w:t>
                  </w:r>
                  <w:r w:rsidRPr="00252978">
                    <w:rPr>
                      <w:rFonts w:ascii="Arial Narrow" w:hAnsi="Arial Narrow"/>
                      <w:lang w:val="sr-Cyrl-CS"/>
                    </w:rPr>
                    <w:t>.000,00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rPr>
                  </w:pPr>
                  <w:r>
                    <w:rPr>
                      <w:rFonts w:ascii="Arial Narrow" w:hAnsi="Arial Narrow"/>
                    </w:rPr>
                    <w:t>4121</w:t>
                  </w:r>
                </w:p>
              </w:tc>
              <w:tc>
                <w:tcPr>
                  <w:tcW w:w="5850" w:type="dxa"/>
                </w:tcPr>
                <w:p w:rsidR="00760C37" w:rsidRPr="00561A04" w:rsidRDefault="00760C37" w:rsidP="00760C37">
                  <w:pPr>
                    <w:rPr>
                      <w:rFonts w:ascii="Arial Narrow" w:hAnsi="Arial Narrow"/>
                    </w:rPr>
                  </w:pPr>
                  <w:r>
                    <w:rPr>
                      <w:rFonts w:ascii="Arial Narrow" w:hAnsi="Arial Narrow"/>
                    </w:rPr>
                    <w:t>допринос за ПИО</w:t>
                  </w:r>
                </w:p>
              </w:tc>
              <w:tc>
                <w:tcPr>
                  <w:tcW w:w="2052" w:type="dxa"/>
                </w:tcPr>
                <w:p w:rsidR="00760C37" w:rsidRPr="00252978" w:rsidRDefault="00760C37" w:rsidP="00760C37">
                  <w:pPr>
                    <w:jc w:val="right"/>
                    <w:rPr>
                      <w:rFonts w:ascii="Arial Narrow" w:hAnsi="Arial Narrow"/>
                      <w:lang w:val="sr-Cyrl-CS"/>
                    </w:rPr>
                  </w:pPr>
                  <w:r>
                    <w:rPr>
                      <w:rFonts w:ascii="Arial Narrow" w:hAnsi="Arial Narrow"/>
                      <w:lang w:val="sr-Cyrl-CS"/>
                    </w:rPr>
                    <w:t>33.500,00</w:t>
                  </w:r>
                </w:p>
              </w:tc>
            </w:tr>
            <w:tr w:rsidR="00760C37" w:rsidRPr="00252978" w:rsidTr="00CE0428">
              <w:trPr>
                <w:trHeight w:val="36"/>
              </w:trPr>
              <w:tc>
                <w:tcPr>
                  <w:tcW w:w="1908" w:type="dxa"/>
                </w:tcPr>
                <w:p w:rsidR="00760C37" w:rsidRPr="00561A04" w:rsidRDefault="00760C37" w:rsidP="00760C37">
                  <w:pPr>
                    <w:jc w:val="center"/>
                    <w:rPr>
                      <w:rFonts w:ascii="Arial Narrow" w:hAnsi="Arial Narrow"/>
                    </w:rPr>
                  </w:pPr>
                  <w:r>
                    <w:rPr>
                      <w:rFonts w:ascii="Arial Narrow" w:hAnsi="Arial Narrow"/>
                    </w:rPr>
                    <w:t>4122</w:t>
                  </w:r>
                </w:p>
              </w:tc>
              <w:tc>
                <w:tcPr>
                  <w:tcW w:w="5850" w:type="dxa"/>
                </w:tcPr>
                <w:p w:rsidR="00760C37" w:rsidRPr="00561A04" w:rsidRDefault="00760C37" w:rsidP="00760C37">
                  <w:pPr>
                    <w:rPr>
                      <w:rFonts w:ascii="Arial Narrow" w:hAnsi="Arial Narrow"/>
                    </w:rPr>
                  </w:pPr>
                  <w:r>
                    <w:rPr>
                      <w:rFonts w:ascii="Arial Narrow" w:hAnsi="Arial Narrow"/>
                    </w:rPr>
                    <w:t>допринос за здравствено осигурање</w:t>
                  </w:r>
                </w:p>
              </w:tc>
              <w:tc>
                <w:tcPr>
                  <w:tcW w:w="2052" w:type="dxa"/>
                </w:tcPr>
                <w:p w:rsidR="00760C37" w:rsidRPr="00252978" w:rsidRDefault="00760C37" w:rsidP="00760C37">
                  <w:pPr>
                    <w:jc w:val="right"/>
                    <w:rPr>
                      <w:rFonts w:ascii="Arial Narrow" w:hAnsi="Arial Narrow"/>
                      <w:lang w:val="sr-Cyrl-CS"/>
                    </w:rPr>
                  </w:pPr>
                  <w:r>
                    <w:rPr>
                      <w:rFonts w:ascii="Arial Narrow" w:hAnsi="Arial Narrow"/>
                      <w:lang w:val="sr-Cyrl-CS"/>
                    </w:rPr>
                    <w:t>13.500,00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Pr>
                      <w:rFonts w:ascii="Arial Narrow" w:hAnsi="Arial Narrow"/>
                      <w:lang w:val="sr-Cyrl-CS"/>
                    </w:rPr>
                    <w:t>4211</w:t>
                  </w:r>
                </w:p>
              </w:tc>
              <w:tc>
                <w:tcPr>
                  <w:tcW w:w="5850" w:type="dxa"/>
                </w:tcPr>
                <w:p w:rsidR="00760C37" w:rsidRPr="00252978" w:rsidRDefault="00760C37" w:rsidP="00760C37">
                  <w:pPr>
                    <w:rPr>
                      <w:rFonts w:ascii="Arial Narrow" w:hAnsi="Arial Narrow"/>
                      <w:lang w:val="sr-Cyrl-CS"/>
                    </w:rPr>
                  </w:pPr>
                  <w:r w:rsidRPr="00252978">
                    <w:rPr>
                      <w:rFonts w:ascii="Arial Narrow" w:hAnsi="Arial Narrow"/>
                      <w:lang w:val="sr-Cyrl-CS"/>
                    </w:rPr>
                    <w:t>трошкови платног промета Ут</w:t>
                  </w:r>
                </w:p>
              </w:tc>
              <w:tc>
                <w:tcPr>
                  <w:tcW w:w="2052" w:type="dxa"/>
                </w:tcPr>
                <w:p w:rsidR="00760C37" w:rsidRPr="00252978" w:rsidRDefault="00760C37" w:rsidP="00760C37">
                  <w:pPr>
                    <w:jc w:val="right"/>
                    <w:rPr>
                      <w:rFonts w:ascii="Arial Narrow" w:hAnsi="Arial Narrow"/>
                      <w:lang w:val="sr-Cyrl-CS"/>
                    </w:rPr>
                  </w:pPr>
                  <w:r w:rsidRPr="00252978">
                    <w:rPr>
                      <w:rFonts w:ascii="Arial Narrow" w:hAnsi="Arial Narrow"/>
                      <w:lang w:val="sr-Cyrl-CS"/>
                    </w:rPr>
                    <w:t>20.000,00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sidRPr="00252978">
                    <w:rPr>
                      <w:rFonts w:ascii="Arial Narrow" w:hAnsi="Arial Narrow"/>
                      <w:lang w:val="sr-Cyrl-CS"/>
                    </w:rPr>
                    <w:t>4214</w:t>
                  </w:r>
                </w:p>
              </w:tc>
              <w:tc>
                <w:tcPr>
                  <w:tcW w:w="5850" w:type="dxa"/>
                </w:tcPr>
                <w:p w:rsidR="00760C37" w:rsidRPr="00252978" w:rsidRDefault="00760C37" w:rsidP="00760C37">
                  <w:pPr>
                    <w:rPr>
                      <w:rFonts w:ascii="Arial Narrow" w:hAnsi="Arial Narrow"/>
                    </w:rPr>
                  </w:pPr>
                  <w:r w:rsidRPr="00252978">
                    <w:rPr>
                      <w:rFonts w:ascii="Arial Narrow" w:hAnsi="Arial Narrow"/>
                      <w:lang w:val="sr-Cyrl-CS"/>
                    </w:rPr>
                    <w:t>услуге комуникација:телефон,интернет,трошкови</w:t>
                  </w:r>
                  <w:r>
                    <w:rPr>
                      <w:rFonts w:ascii="Arial Narrow" w:hAnsi="Arial Narrow"/>
                      <w:lang w:val="sr-Cyrl-CS"/>
                    </w:rPr>
                    <w:t xml:space="preserve"> доставе</w:t>
                  </w:r>
                </w:p>
              </w:tc>
              <w:tc>
                <w:tcPr>
                  <w:tcW w:w="2052" w:type="dxa"/>
                </w:tcPr>
                <w:p w:rsidR="00760C37" w:rsidRPr="00252978" w:rsidRDefault="00760C37" w:rsidP="00760C37">
                  <w:pPr>
                    <w:jc w:val="right"/>
                    <w:rPr>
                      <w:rFonts w:ascii="Arial Narrow" w:hAnsi="Arial Narrow"/>
                      <w:lang w:val="sr-Cyrl-CS"/>
                    </w:rPr>
                  </w:pPr>
                  <w:r w:rsidRPr="00252978">
                    <w:rPr>
                      <w:rFonts w:ascii="Arial Narrow" w:hAnsi="Arial Narrow"/>
                      <w:lang w:val="sr-Cyrl-CS"/>
                    </w:rPr>
                    <w:t>150.000,00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sidRPr="00252978">
                    <w:rPr>
                      <w:rFonts w:ascii="Arial Narrow" w:hAnsi="Arial Narrow"/>
                      <w:lang w:val="sr-Cyrl-CS"/>
                    </w:rPr>
                    <w:t>4215</w:t>
                  </w:r>
                </w:p>
              </w:tc>
              <w:tc>
                <w:tcPr>
                  <w:tcW w:w="5850" w:type="dxa"/>
                </w:tcPr>
                <w:p w:rsidR="00760C37" w:rsidRPr="00252978" w:rsidRDefault="00760C37" w:rsidP="00760C37">
                  <w:pPr>
                    <w:rPr>
                      <w:rFonts w:ascii="Arial Narrow" w:hAnsi="Arial Narrow"/>
                      <w:lang w:val="sr-Cyrl-CS"/>
                    </w:rPr>
                  </w:pPr>
                  <w:r w:rsidRPr="00252978">
                    <w:rPr>
                      <w:rFonts w:ascii="Arial Narrow" w:hAnsi="Arial Narrow"/>
                      <w:lang w:val="sr-Cyrl-CS"/>
                    </w:rPr>
                    <w:t>трошкови осигурања возила</w:t>
                  </w:r>
                </w:p>
              </w:tc>
              <w:tc>
                <w:tcPr>
                  <w:tcW w:w="2052" w:type="dxa"/>
                </w:tcPr>
                <w:p w:rsidR="00760C37" w:rsidRPr="00252978" w:rsidRDefault="00760C37" w:rsidP="00760C37">
                  <w:pPr>
                    <w:jc w:val="right"/>
                    <w:rPr>
                      <w:rFonts w:ascii="Arial Narrow" w:hAnsi="Arial Narrow"/>
                      <w:lang w:val="sr-Cyrl-CS"/>
                    </w:rPr>
                  </w:pPr>
                  <w:r w:rsidRPr="00252978">
                    <w:rPr>
                      <w:rFonts w:ascii="Arial Narrow" w:hAnsi="Arial Narrow"/>
                      <w:lang w:val="sr-Cyrl-CS"/>
                    </w:rPr>
                    <w:t>150.000,00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sidRPr="00252978">
                    <w:rPr>
                      <w:rFonts w:ascii="Arial Narrow" w:hAnsi="Arial Narrow"/>
                      <w:lang w:val="sr-Cyrl-CS"/>
                    </w:rPr>
                    <w:t>4232</w:t>
                  </w:r>
                </w:p>
              </w:tc>
              <w:tc>
                <w:tcPr>
                  <w:tcW w:w="5850" w:type="dxa"/>
                </w:tcPr>
                <w:p w:rsidR="00760C37" w:rsidRPr="00252978" w:rsidRDefault="00760C37" w:rsidP="00760C37">
                  <w:pPr>
                    <w:rPr>
                      <w:rFonts w:ascii="Arial Narrow" w:hAnsi="Arial Narrow"/>
                      <w:lang w:val="sr-Cyrl-CS"/>
                    </w:rPr>
                  </w:pPr>
                  <w:r w:rsidRPr="00252978">
                    <w:rPr>
                      <w:rFonts w:ascii="Arial Narrow" w:hAnsi="Arial Narrow"/>
                      <w:lang w:val="sr-Cyrl-CS"/>
                    </w:rPr>
                    <w:t>к</w:t>
                  </w:r>
                  <w:r>
                    <w:rPr>
                      <w:rFonts w:ascii="Arial Narrow" w:hAnsi="Arial Narrow"/>
                      <w:lang w:val="sr-Cyrl-CS"/>
                    </w:rPr>
                    <w:t>омпјутерске услуге-израда софт</w:t>
                  </w:r>
                  <w:r w:rsidRPr="00252978">
                    <w:rPr>
                      <w:rFonts w:ascii="Arial Narrow" w:hAnsi="Arial Narrow"/>
                      <w:lang w:val="sr-Cyrl-CS"/>
                    </w:rPr>
                    <w:t>вера</w:t>
                  </w:r>
                </w:p>
              </w:tc>
              <w:tc>
                <w:tcPr>
                  <w:tcW w:w="2052" w:type="dxa"/>
                </w:tcPr>
                <w:p w:rsidR="00760C37" w:rsidRPr="00252978" w:rsidRDefault="00760C37" w:rsidP="00760C37">
                  <w:pPr>
                    <w:jc w:val="right"/>
                    <w:rPr>
                      <w:rFonts w:ascii="Arial Narrow" w:hAnsi="Arial Narrow"/>
                      <w:lang w:val="sr-Cyrl-CS"/>
                    </w:rPr>
                  </w:pPr>
                  <w:r w:rsidRPr="00252978">
                    <w:rPr>
                      <w:rFonts w:ascii="Arial Narrow" w:hAnsi="Arial Narrow"/>
                      <w:lang w:val="sr-Cyrl-CS"/>
                    </w:rPr>
                    <w:t>160.000,00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sidRPr="00252978">
                    <w:rPr>
                      <w:rFonts w:ascii="Arial Narrow" w:hAnsi="Arial Narrow"/>
                      <w:lang w:val="sr-Cyrl-CS"/>
                    </w:rPr>
                    <w:t>4233</w:t>
                  </w:r>
                </w:p>
              </w:tc>
              <w:tc>
                <w:tcPr>
                  <w:tcW w:w="5850" w:type="dxa"/>
                </w:tcPr>
                <w:p w:rsidR="00760C37" w:rsidRPr="00252978" w:rsidRDefault="00760C37" w:rsidP="00760C37">
                  <w:pPr>
                    <w:rPr>
                      <w:rFonts w:ascii="Arial Narrow" w:hAnsi="Arial Narrow"/>
                      <w:lang w:val="sr-Cyrl-CS"/>
                    </w:rPr>
                  </w:pPr>
                  <w:r w:rsidRPr="00252978">
                    <w:rPr>
                      <w:rFonts w:ascii="Arial Narrow" w:hAnsi="Arial Narrow"/>
                      <w:lang w:val="sr-Cyrl-CS"/>
                    </w:rPr>
                    <w:t>услуге образовања и усавршавање запослених</w:t>
                  </w:r>
                </w:p>
              </w:tc>
              <w:tc>
                <w:tcPr>
                  <w:tcW w:w="2052" w:type="dxa"/>
                </w:tcPr>
                <w:p w:rsidR="00760C37" w:rsidRPr="00252978" w:rsidRDefault="00760C37" w:rsidP="00760C37">
                  <w:pPr>
                    <w:jc w:val="right"/>
                    <w:rPr>
                      <w:rFonts w:ascii="Arial Narrow" w:hAnsi="Arial Narrow"/>
                      <w:lang w:val="sr-Cyrl-CS"/>
                    </w:rPr>
                  </w:pPr>
                  <w:r w:rsidRPr="00252978">
                    <w:rPr>
                      <w:rFonts w:ascii="Arial Narrow" w:hAnsi="Arial Narrow"/>
                      <w:lang w:val="sr-Cyrl-CS"/>
                    </w:rPr>
                    <w:t>100.000,00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sidRPr="00252978">
                    <w:rPr>
                      <w:rFonts w:ascii="Arial Narrow" w:hAnsi="Arial Narrow"/>
                      <w:lang w:val="sr-Cyrl-CS"/>
                    </w:rPr>
                    <w:t>4234</w:t>
                  </w:r>
                </w:p>
              </w:tc>
              <w:tc>
                <w:tcPr>
                  <w:tcW w:w="5850" w:type="dxa"/>
                </w:tcPr>
                <w:p w:rsidR="00760C37" w:rsidRPr="00252978" w:rsidRDefault="00760C37" w:rsidP="00760C37">
                  <w:pPr>
                    <w:rPr>
                      <w:rFonts w:ascii="Arial Narrow" w:hAnsi="Arial Narrow"/>
                      <w:lang w:val="sr-Cyrl-CS"/>
                    </w:rPr>
                  </w:pPr>
                  <w:r w:rsidRPr="00252978">
                    <w:rPr>
                      <w:rFonts w:ascii="Arial Narrow" w:hAnsi="Arial Narrow"/>
                      <w:lang w:val="sr-Cyrl-CS"/>
                    </w:rPr>
                    <w:t>услуге информисања-конкурси и огласи,билтени</w:t>
                  </w:r>
                </w:p>
              </w:tc>
              <w:tc>
                <w:tcPr>
                  <w:tcW w:w="2052" w:type="dxa"/>
                </w:tcPr>
                <w:p w:rsidR="00760C37" w:rsidRPr="00252978" w:rsidRDefault="00760C37" w:rsidP="00760C37">
                  <w:pPr>
                    <w:jc w:val="right"/>
                    <w:rPr>
                      <w:rFonts w:ascii="Arial Narrow" w:hAnsi="Arial Narrow"/>
                      <w:lang w:val="sr-Cyrl-CS"/>
                    </w:rPr>
                  </w:pPr>
                  <w:r w:rsidRPr="00252978">
                    <w:rPr>
                      <w:rFonts w:ascii="Arial Narrow" w:hAnsi="Arial Narrow"/>
                      <w:lang w:val="sr-Cyrl-CS"/>
                    </w:rPr>
                    <w:t>100.000,00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sidRPr="00252978">
                    <w:rPr>
                      <w:rFonts w:ascii="Arial Narrow" w:hAnsi="Arial Narrow"/>
                      <w:lang w:val="sr-Cyrl-CS"/>
                    </w:rPr>
                    <w:t>4237</w:t>
                  </w:r>
                </w:p>
              </w:tc>
              <w:tc>
                <w:tcPr>
                  <w:tcW w:w="5850" w:type="dxa"/>
                </w:tcPr>
                <w:p w:rsidR="00760C37" w:rsidRPr="00252978" w:rsidRDefault="00760C37" w:rsidP="00760C37">
                  <w:pPr>
                    <w:rPr>
                      <w:rFonts w:ascii="Arial Narrow" w:hAnsi="Arial Narrow"/>
                      <w:lang w:val="sr-Cyrl-CS"/>
                    </w:rPr>
                  </w:pPr>
                  <w:r w:rsidRPr="00252978">
                    <w:rPr>
                      <w:rFonts w:ascii="Arial Narrow" w:hAnsi="Arial Narrow"/>
                      <w:lang w:val="sr-Cyrl-CS"/>
                    </w:rPr>
                    <w:t>обележавање Дана школе,награде пензионерима</w:t>
                  </w:r>
                </w:p>
              </w:tc>
              <w:tc>
                <w:tcPr>
                  <w:tcW w:w="2052" w:type="dxa"/>
                </w:tcPr>
                <w:p w:rsidR="00760C37" w:rsidRPr="00252978" w:rsidRDefault="00760C37" w:rsidP="00760C37">
                  <w:pPr>
                    <w:jc w:val="right"/>
                    <w:rPr>
                      <w:rFonts w:ascii="Arial Narrow" w:hAnsi="Arial Narrow"/>
                      <w:lang w:val="sr-Cyrl-CS"/>
                    </w:rPr>
                  </w:pPr>
                  <w:r w:rsidRPr="00252978">
                    <w:rPr>
                      <w:rFonts w:ascii="Arial Narrow" w:hAnsi="Arial Narrow"/>
                      <w:lang w:val="sr-Cyrl-CS"/>
                    </w:rPr>
                    <w:t>50.000,00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sidRPr="00252978">
                    <w:rPr>
                      <w:rFonts w:ascii="Arial Narrow" w:hAnsi="Arial Narrow"/>
                      <w:lang w:val="sr-Cyrl-CS"/>
                    </w:rPr>
                    <w:t>4239</w:t>
                  </w:r>
                </w:p>
              </w:tc>
              <w:tc>
                <w:tcPr>
                  <w:tcW w:w="5850" w:type="dxa"/>
                </w:tcPr>
                <w:p w:rsidR="00760C37" w:rsidRPr="00252978" w:rsidRDefault="00760C37" w:rsidP="00760C37">
                  <w:pPr>
                    <w:rPr>
                      <w:rFonts w:ascii="Arial Narrow" w:hAnsi="Arial Narrow"/>
                    </w:rPr>
                  </w:pPr>
                  <w:r>
                    <w:rPr>
                      <w:rFonts w:ascii="Arial Narrow" w:hAnsi="Arial Narrow"/>
                      <w:lang w:val="sr-Cyrl-CS"/>
                    </w:rPr>
                    <w:t xml:space="preserve">остале опште </w:t>
                  </w:r>
                  <w:r w:rsidRPr="00252978">
                    <w:rPr>
                      <w:rFonts w:ascii="Arial Narrow" w:hAnsi="Arial Narrow"/>
                      <w:lang w:val="sr-Cyrl-CS"/>
                    </w:rPr>
                    <w:t>услуге:</w:t>
                  </w:r>
                  <w:r>
                    <w:rPr>
                      <w:rFonts w:ascii="Arial Narrow" w:hAnsi="Arial Narrow"/>
                      <w:lang w:val="sr-Cyrl-CS"/>
                    </w:rPr>
                    <w:t xml:space="preserve"> </w:t>
                  </w:r>
                  <w:r w:rsidRPr="00252978">
                    <w:rPr>
                      <w:rFonts w:ascii="Arial Narrow" w:hAnsi="Arial Narrow"/>
                      <w:lang w:val="sr-Cyrl-CS"/>
                    </w:rPr>
                    <w:t xml:space="preserve">oбележ.Св.Саве,такмичења,сајмови,излети и ост.по </w:t>
                  </w:r>
                  <w:r>
                    <w:rPr>
                      <w:rFonts w:ascii="Arial Narrow" w:hAnsi="Arial Narrow"/>
                      <w:lang w:val="sr-Cyrl-CS"/>
                    </w:rPr>
                    <w:t>уговору</w:t>
                  </w:r>
                </w:p>
              </w:tc>
              <w:tc>
                <w:tcPr>
                  <w:tcW w:w="2052" w:type="dxa"/>
                </w:tcPr>
                <w:p w:rsidR="00760C37" w:rsidRPr="00252978" w:rsidRDefault="00760C37" w:rsidP="00760C37">
                  <w:pPr>
                    <w:jc w:val="right"/>
                    <w:rPr>
                      <w:rFonts w:ascii="Arial Narrow" w:hAnsi="Arial Narrow"/>
                      <w:lang w:val="sr-Cyrl-CS"/>
                    </w:rPr>
                  </w:pPr>
                  <w:r w:rsidRPr="00252978">
                    <w:rPr>
                      <w:rFonts w:ascii="Arial Narrow" w:hAnsi="Arial Narrow"/>
                      <w:lang w:val="sr-Cyrl-CS"/>
                    </w:rPr>
                    <w:t>350.000,00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sidRPr="00252978">
                    <w:rPr>
                      <w:rFonts w:ascii="Arial Narrow" w:hAnsi="Arial Narrow"/>
                      <w:lang w:val="sr-Cyrl-CS"/>
                    </w:rPr>
                    <w:t>4242</w:t>
                  </w:r>
                </w:p>
              </w:tc>
              <w:tc>
                <w:tcPr>
                  <w:tcW w:w="5850" w:type="dxa"/>
                </w:tcPr>
                <w:p w:rsidR="00760C37" w:rsidRPr="00252978" w:rsidRDefault="00760C37" w:rsidP="00760C37">
                  <w:pPr>
                    <w:rPr>
                      <w:rFonts w:ascii="Arial Narrow" w:hAnsi="Arial Narrow"/>
                      <w:lang w:val="sr-Cyrl-CS"/>
                    </w:rPr>
                  </w:pPr>
                  <w:r w:rsidRPr="00252978">
                    <w:rPr>
                      <w:rFonts w:ascii="Arial Narrow" w:hAnsi="Arial Narrow"/>
                      <w:lang w:val="sr-Cyrl-CS"/>
                    </w:rPr>
                    <w:t>услуге образовања</w:t>
                  </w:r>
                </w:p>
              </w:tc>
              <w:tc>
                <w:tcPr>
                  <w:tcW w:w="2052" w:type="dxa"/>
                </w:tcPr>
                <w:p w:rsidR="00760C37" w:rsidRPr="00252978" w:rsidRDefault="00760C37" w:rsidP="00760C37">
                  <w:pPr>
                    <w:jc w:val="right"/>
                    <w:rPr>
                      <w:rFonts w:ascii="Arial Narrow" w:hAnsi="Arial Narrow"/>
                      <w:lang w:val="sr-Cyrl-CS"/>
                    </w:rPr>
                  </w:pPr>
                  <w:r w:rsidRPr="00252978">
                    <w:rPr>
                      <w:rFonts w:ascii="Arial Narrow" w:hAnsi="Arial Narrow"/>
                      <w:lang w:val="sr-Cyrl-CS"/>
                    </w:rPr>
                    <w:t>50.000,00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sidRPr="00252978">
                    <w:rPr>
                      <w:rFonts w:ascii="Arial Narrow" w:hAnsi="Arial Narrow"/>
                      <w:lang w:val="sr-Cyrl-CS"/>
                    </w:rPr>
                    <w:t>4243</w:t>
                  </w:r>
                </w:p>
              </w:tc>
              <w:tc>
                <w:tcPr>
                  <w:tcW w:w="5850" w:type="dxa"/>
                </w:tcPr>
                <w:p w:rsidR="00760C37" w:rsidRPr="00252978" w:rsidRDefault="00760C37" w:rsidP="00760C37">
                  <w:pPr>
                    <w:rPr>
                      <w:rFonts w:ascii="Arial Narrow" w:hAnsi="Arial Narrow"/>
                      <w:lang w:val="sr-Cyrl-CS"/>
                    </w:rPr>
                  </w:pPr>
                  <w:r w:rsidRPr="00252978">
                    <w:rPr>
                      <w:rFonts w:ascii="Arial Narrow" w:hAnsi="Arial Narrow"/>
                      <w:lang w:val="sr-Cyrl-CS"/>
                    </w:rPr>
                    <w:t>медицинске услуге</w:t>
                  </w:r>
                </w:p>
              </w:tc>
              <w:tc>
                <w:tcPr>
                  <w:tcW w:w="2052" w:type="dxa"/>
                </w:tcPr>
                <w:p w:rsidR="00760C37" w:rsidRPr="00252978" w:rsidRDefault="00760C37" w:rsidP="00760C37">
                  <w:pPr>
                    <w:jc w:val="right"/>
                    <w:rPr>
                      <w:rFonts w:ascii="Arial Narrow" w:hAnsi="Arial Narrow"/>
                      <w:lang w:val="sr-Cyrl-CS"/>
                    </w:rPr>
                  </w:pPr>
                  <w:r w:rsidRPr="00252978">
                    <w:rPr>
                      <w:rFonts w:ascii="Arial Narrow" w:hAnsi="Arial Narrow"/>
                      <w:lang w:val="sr-Cyrl-CS"/>
                    </w:rPr>
                    <w:t>10.000,00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sidRPr="00252978">
                    <w:rPr>
                      <w:rFonts w:ascii="Arial Narrow" w:hAnsi="Arial Narrow"/>
                      <w:lang w:val="sr-Cyrl-CS"/>
                    </w:rPr>
                    <w:t>4251</w:t>
                  </w:r>
                </w:p>
              </w:tc>
              <w:tc>
                <w:tcPr>
                  <w:tcW w:w="5850" w:type="dxa"/>
                </w:tcPr>
                <w:p w:rsidR="00760C37" w:rsidRPr="00252978" w:rsidRDefault="00760C37" w:rsidP="00760C37">
                  <w:pPr>
                    <w:rPr>
                      <w:rFonts w:ascii="Arial Narrow" w:hAnsi="Arial Narrow"/>
                      <w:lang w:val="sr-Cyrl-CS"/>
                    </w:rPr>
                  </w:pPr>
                  <w:r w:rsidRPr="00252978">
                    <w:rPr>
                      <w:rFonts w:ascii="Arial Narrow" w:hAnsi="Arial Narrow"/>
                      <w:lang w:val="sr-Cyrl-CS"/>
                    </w:rPr>
                    <w:t>текуће поправке и одржавање објекта</w:t>
                  </w:r>
                </w:p>
              </w:tc>
              <w:tc>
                <w:tcPr>
                  <w:tcW w:w="2052" w:type="dxa"/>
                </w:tcPr>
                <w:p w:rsidR="00760C37" w:rsidRPr="00252978" w:rsidRDefault="00760C37" w:rsidP="00760C37">
                  <w:pPr>
                    <w:jc w:val="right"/>
                    <w:rPr>
                      <w:rFonts w:ascii="Arial Narrow" w:hAnsi="Arial Narrow"/>
                      <w:lang w:val="sr-Cyrl-CS"/>
                    </w:rPr>
                  </w:pPr>
                  <w:r w:rsidRPr="00252978">
                    <w:rPr>
                      <w:rFonts w:ascii="Arial Narrow" w:hAnsi="Arial Narrow"/>
                      <w:lang w:val="sr-Cyrl-CS"/>
                    </w:rPr>
                    <w:t>600.000,00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sidRPr="00252978">
                    <w:rPr>
                      <w:rFonts w:ascii="Arial Narrow" w:hAnsi="Arial Narrow"/>
                      <w:lang w:val="sr-Cyrl-CS"/>
                    </w:rPr>
                    <w:t>4252</w:t>
                  </w:r>
                </w:p>
              </w:tc>
              <w:tc>
                <w:tcPr>
                  <w:tcW w:w="5850" w:type="dxa"/>
                </w:tcPr>
                <w:p w:rsidR="00760C37" w:rsidRPr="00252978" w:rsidRDefault="00760C37" w:rsidP="00760C37">
                  <w:pPr>
                    <w:rPr>
                      <w:rFonts w:ascii="Arial Narrow" w:hAnsi="Arial Narrow"/>
                      <w:lang w:val="sr-Cyrl-CS"/>
                    </w:rPr>
                  </w:pPr>
                  <w:r w:rsidRPr="00252978">
                    <w:rPr>
                      <w:rFonts w:ascii="Arial Narrow" w:hAnsi="Arial Narrow"/>
                      <w:lang w:val="sr-Cyrl-CS"/>
                    </w:rPr>
                    <w:t>текуће поправке и одржавање опреме</w:t>
                  </w:r>
                </w:p>
              </w:tc>
              <w:tc>
                <w:tcPr>
                  <w:tcW w:w="2052" w:type="dxa"/>
                </w:tcPr>
                <w:p w:rsidR="00760C37" w:rsidRPr="00252978" w:rsidRDefault="00760C37" w:rsidP="00760C37">
                  <w:pPr>
                    <w:jc w:val="right"/>
                    <w:rPr>
                      <w:rFonts w:ascii="Arial Narrow" w:hAnsi="Arial Narrow"/>
                      <w:lang w:val="sr-Cyrl-CS"/>
                    </w:rPr>
                  </w:pPr>
                  <w:r w:rsidRPr="00252978">
                    <w:rPr>
                      <w:rFonts w:ascii="Arial Narrow" w:hAnsi="Arial Narrow"/>
                      <w:lang w:val="sr-Cyrl-CS"/>
                    </w:rPr>
                    <w:t>300.000,00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sidRPr="00252978">
                    <w:rPr>
                      <w:rFonts w:ascii="Arial Narrow" w:hAnsi="Arial Narrow"/>
                      <w:lang w:val="sr-Cyrl-CS"/>
                    </w:rPr>
                    <w:t>4261</w:t>
                  </w:r>
                </w:p>
              </w:tc>
              <w:tc>
                <w:tcPr>
                  <w:tcW w:w="5850" w:type="dxa"/>
                </w:tcPr>
                <w:p w:rsidR="00760C37" w:rsidRPr="00252978" w:rsidRDefault="00760C37" w:rsidP="00760C37">
                  <w:pPr>
                    <w:rPr>
                      <w:rFonts w:ascii="Arial Narrow" w:hAnsi="Arial Narrow"/>
                      <w:lang w:val="sr-Cyrl-CS"/>
                    </w:rPr>
                  </w:pPr>
                  <w:r w:rsidRPr="00252978">
                    <w:rPr>
                      <w:rFonts w:ascii="Arial Narrow" w:hAnsi="Arial Narrow"/>
                      <w:lang w:val="sr-Cyrl-CS"/>
                    </w:rPr>
                    <w:t>администаративни материјал</w:t>
                  </w:r>
                </w:p>
              </w:tc>
              <w:tc>
                <w:tcPr>
                  <w:tcW w:w="2052" w:type="dxa"/>
                </w:tcPr>
                <w:p w:rsidR="00760C37" w:rsidRPr="00252978" w:rsidRDefault="00760C37" w:rsidP="00760C37">
                  <w:pPr>
                    <w:jc w:val="right"/>
                    <w:rPr>
                      <w:rFonts w:ascii="Arial Narrow" w:hAnsi="Arial Narrow"/>
                      <w:lang w:val="sr-Cyrl-CS"/>
                    </w:rPr>
                  </w:pPr>
                  <w:r w:rsidRPr="00252978">
                    <w:rPr>
                      <w:rFonts w:ascii="Arial Narrow" w:hAnsi="Arial Narrow"/>
                      <w:lang w:val="sr-Cyrl-CS"/>
                    </w:rPr>
                    <w:t>20.000,00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sidRPr="00252978">
                    <w:rPr>
                      <w:rFonts w:ascii="Arial Narrow" w:hAnsi="Arial Narrow"/>
                      <w:lang w:val="sr-Cyrl-CS"/>
                    </w:rPr>
                    <w:t>4263</w:t>
                  </w:r>
                </w:p>
              </w:tc>
              <w:tc>
                <w:tcPr>
                  <w:tcW w:w="5850" w:type="dxa"/>
                </w:tcPr>
                <w:p w:rsidR="00760C37" w:rsidRPr="00252978" w:rsidRDefault="00760C37" w:rsidP="00760C37">
                  <w:pPr>
                    <w:rPr>
                      <w:rFonts w:ascii="Arial Narrow" w:hAnsi="Arial Narrow"/>
                      <w:lang w:val="sr-Cyrl-CS"/>
                    </w:rPr>
                  </w:pPr>
                  <w:r w:rsidRPr="00252978">
                    <w:rPr>
                      <w:rFonts w:ascii="Arial Narrow" w:hAnsi="Arial Narrow"/>
                      <w:lang w:val="sr-Cyrl-CS"/>
                    </w:rPr>
                    <w:t>стручна литература за потребе запослених</w:t>
                  </w:r>
                </w:p>
              </w:tc>
              <w:tc>
                <w:tcPr>
                  <w:tcW w:w="2052" w:type="dxa"/>
                </w:tcPr>
                <w:p w:rsidR="00760C37" w:rsidRPr="00252978" w:rsidRDefault="00760C37" w:rsidP="00760C37">
                  <w:pPr>
                    <w:jc w:val="right"/>
                    <w:rPr>
                      <w:rFonts w:ascii="Arial Narrow" w:hAnsi="Arial Narrow"/>
                      <w:lang w:val="sr-Cyrl-CS"/>
                    </w:rPr>
                  </w:pPr>
                  <w:r w:rsidRPr="00252978">
                    <w:rPr>
                      <w:rFonts w:ascii="Arial Narrow" w:hAnsi="Arial Narrow"/>
                      <w:lang w:val="sr-Cyrl-CS"/>
                    </w:rPr>
                    <w:t>20.000,00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sidRPr="00252978">
                    <w:rPr>
                      <w:rFonts w:ascii="Arial Narrow" w:hAnsi="Arial Narrow"/>
                      <w:lang w:val="sr-Cyrl-CS"/>
                    </w:rPr>
                    <w:t>4264</w:t>
                  </w:r>
                </w:p>
              </w:tc>
              <w:tc>
                <w:tcPr>
                  <w:tcW w:w="5850" w:type="dxa"/>
                </w:tcPr>
                <w:p w:rsidR="00760C37" w:rsidRPr="00252978" w:rsidRDefault="00760C37" w:rsidP="00760C37">
                  <w:pPr>
                    <w:rPr>
                      <w:rFonts w:ascii="Arial Narrow" w:hAnsi="Arial Narrow"/>
                      <w:lang w:val="sr-Cyrl-CS"/>
                    </w:rPr>
                  </w:pPr>
                  <w:r w:rsidRPr="00252978">
                    <w:rPr>
                      <w:rFonts w:ascii="Arial Narrow" w:hAnsi="Arial Narrow"/>
                      <w:lang w:val="sr-Cyrl-CS"/>
                    </w:rPr>
                    <w:t>материјал за саобраћај - гориво</w:t>
                  </w:r>
                </w:p>
              </w:tc>
              <w:tc>
                <w:tcPr>
                  <w:tcW w:w="2052" w:type="dxa"/>
                </w:tcPr>
                <w:p w:rsidR="00760C37" w:rsidRPr="00252978" w:rsidRDefault="00760C37" w:rsidP="00760C37">
                  <w:pPr>
                    <w:jc w:val="right"/>
                    <w:rPr>
                      <w:rFonts w:ascii="Arial Narrow" w:hAnsi="Arial Narrow"/>
                      <w:lang w:val="sr-Cyrl-CS"/>
                    </w:rPr>
                  </w:pPr>
                  <w:r w:rsidRPr="00252978">
                    <w:rPr>
                      <w:rFonts w:ascii="Arial Narrow" w:hAnsi="Arial Narrow"/>
                      <w:lang w:val="sr-Cyrl-CS"/>
                    </w:rPr>
                    <w:t>150.000.00</w:t>
                  </w:r>
                </w:p>
              </w:tc>
            </w:tr>
            <w:tr w:rsidR="00760C37" w:rsidRPr="00252978" w:rsidTr="00CE0428">
              <w:trPr>
                <w:trHeight w:val="36"/>
              </w:trPr>
              <w:tc>
                <w:tcPr>
                  <w:tcW w:w="1908" w:type="dxa"/>
                </w:tcPr>
                <w:p w:rsidR="00760C37" w:rsidRPr="00561A04" w:rsidRDefault="00760C37" w:rsidP="00760C37">
                  <w:pPr>
                    <w:jc w:val="center"/>
                    <w:rPr>
                      <w:rFonts w:ascii="Arial Narrow" w:hAnsi="Arial Narrow"/>
                    </w:rPr>
                  </w:pPr>
                  <w:r>
                    <w:rPr>
                      <w:rFonts w:ascii="Arial Narrow" w:hAnsi="Arial Narrow"/>
                    </w:rPr>
                    <w:t>4266</w:t>
                  </w:r>
                </w:p>
              </w:tc>
              <w:tc>
                <w:tcPr>
                  <w:tcW w:w="5850" w:type="dxa"/>
                </w:tcPr>
                <w:p w:rsidR="00760C37" w:rsidRPr="00E86555" w:rsidRDefault="00760C37" w:rsidP="00760C37">
                  <w:pPr>
                    <w:rPr>
                      <w:rFonts w:ascii="Arial Narrow" w:hAnsi="Arial Narrow"/>
                    </w:rPr>
                  </w:pPr>
                  <w:r>
                    <w:rPr>
                      <w:rFonts w:ascii="Arial Narrow" w:hAnsi="Arial Narrow"/>
                    </w:rPr>
                    <w:t>материјал за образовање,културу и спорт</w:t>
                  </w:r>
                </w:p>
              </w:tc>
              <w:tc>
                <w:tcPr>
                  <w:tcW w:w="2052" w:type="dxa"/>
                </w:tcPr>
                <w:p w:rsidR="00760C37" w:rsidRPr="00252978" w:rsidRDefault="00760C37" w:rsidP="00760C37">
                  <w:pPr>
                    <w:jc w:val="right"/>
                    <w:rPr>
                      <w:rFonts w:ascii="Arial Narrow" w:hAnsi="Arial Narrow"/>
                      <w:lang w:val="sr-Cyrl-CS"/>
                    </w:rPr>
                  </w:pPr>
                  <w:r>
                    <w:rPr>
                      <w:rFonts w:ascii="Arial Narrow" w:hAnsi="Arial Narrow"/>
                      <w:lang w:val="sr-Cyrl-CS"/>
                    </w:rPr>
                    <w:t>500.000,00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Pr>
                      <w:rFonts w:ascii="Arial Narrow" w:hAnsi="Arial Narrow"/>
                      <w:lang w:val="sr-Cyrl-CS"/>
                    </w:rPr>
                    <w:t>4268</w:t>
                  </w:r>
                </w:p>
              </w:tc>
              <w:tc>
                <w:tcPr>
                  <w:tcW w:w="5850" w:type="dxa"/>
                </w:tcPr>
                <w:p w:rsidR="00760C37" w:rsidRPr="00252978" w:rsidRDefault="00760C37" w:rsidP="00760C37">
                  <w:pPr>
                    <w:rPr>
                      <w:rFonts w:ascii="Arial Narrow" w:hAnsi="Arial Narrow"/>
                      <w:lang w:val="sr-Cyrl-CS"/>
                    </w:rPr>
                  </w:pPr>
                  <w:r>
                    <w:rPr>
                      <w:rFonts w:ascii="Arial Narrow" w:hAnsi="Arial Narrow"/>
                      <w:lang w:val="sr-Cyrl-CS"/>
                    </w:rPr>
                    <w:t>материјал за одржавање хигијене</w:t>
                  </w:r>
                </w:p>
              </w:tc>
              <w:tc>
                <w:tcPr>
                  <w:tcW w:w="2052" w:type="dxa"/>
                </w:tcPr>
                <w:p w:rsidR="00760C37" w:rsidRPr="00252978" w:rsidRDefault="00760C37" w:rsidP="00760C37">
                  <w:pPr>
                    <w:jc w:val="right"/>
                    <w:rPr>
                      <w:rFonts w:ascii="Arial Narrow" w:hAnsi="Arial Narrow"/>
                      <w:lang w:val="sr-Cyrl-CS"/>
                    </w:rPr>
                  </w:pPr>
                  <w:r>
                    <w:rPr>
                      <w:rFonts w:ascii="Arial Narrow" w:hAnsi="Arial Narrow"/>
                      <w:lang w:val="sr-Cyrl-CS"/>
                    </w:rPr>
                    <w:t>30.000,00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Pr>
                      <w:rFonts w:ascii="Arial Narrow" w:hAnsi="Arial Narrow"/>
                      <w:lang w:val="sr-Cyrl-CS"/>
                    </w:rPr>
                    <w:t>4269</w:t>
                  </w:r>
                </w:p>
              </w:tc>
              <w:tc>
                <w:tcPr>
                  <w:tcW w:w="5850" w:type="dxa"/>
                </w:tcPr>
                <w:p w:rsidR="00760C37" w:rsidRPr="00252978" w:rsidRDefault="00760C37" w:rsidP="00760C37">
                  <w:pPr>
                    <w:rPr>
                      <w:rFonts w:ascii="Arial Narrow" w:hAnsi="Arial Narrow"/>
                      <w:lang w:val="sr-Cyrl-CS"/>
                    </w:rPr>
                  </w:pPr>
                  <w:r>
                    <w:rPr>
                      <w:rFonts w:ascii="Arial Narrow" w:hAnsi="Arial Narrow"/>
                      <w:lang w:val="sr-Cyrl-CS"/>
                    </w:rPr>
                    <w:t>материјал за посебне намене</w:t>
                  </w:r>
                </w:p>
              </w:tc>
              <w:tc>
                <w:tcPr>
                  <w:tcW w:w="2052" w:type="dxa"/>
                </w:tcPr>
                <w:p w:rsidR="00760C37" w:rsidRPr="00252978" w:rsidRDefault="00760C37" w:rsidP="00760C37">
                  <w:pPr>
                    <w:jc w:val="right"/>
                    <w:rPr>
                      <w:rFonts w:ascii="Arial Narrow" w:hAnsi="Arial Narrow"/>
                      <w:lang w:val="sr-Cyrl-CS"/>
                    </w:rPr>
                  </w:pPr>
                  <w:r>
                    <w:rPr>
                      <w:rFonts w:ascii="Arial Narrow" w:hAnsi="Arial Narrow"/>
                      <w:lang w:val="sr-Cyrl-CS"/>
                    </w:rPr>
                    <w:t>100.000,00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Pr>
                      <w:rFonts w:ascii="Arial Narrow" w:hAnsi="Arial Narrow"/>
                      <w:lang w:val="sr-Cyrl-CS"/>
                    </w:rPr>
                    <w:t>4821</w:t>
                  </w:r>
                </w:p>
              </w:tc>
              <w:tc>
                <w:tcPr>
                  <w:tcW w:w="5850" w:type="dxa"/>
                </w:tcPr>
                <w:p w:rsidR="00760C37" w:rsidRPr="00252978" w:rsidRDefault="00760C37" w:rsidP="00760C37">
                  <w:pPr>
                    <w:rPr>
                      <w:rFonts w:ascii="Arial Narrow" w:hAnsi="Arial Narrow"/>
                      <w:lang w:val="sr-Cyrl-CS"/>
                    </w:rPr>
                  </w:pPr>
                  <w:r>
                    <w:rPr>
                      <w:rFonts w:ascii="Arial Narrow" w:hAnsi="Arial Narrow"/>
                      <w:lang w:val="sr-Cyrl-CS"/>
                    </w:rPr>
                    <w:t>остали порези-регистрација возила</w:t>
                  </w:r>
                </w:p>
              </w:tc>
              <w:tc>
                <w:tcPr>
                  <w:tcW w:w="2052" w:type="dxa"/>
                </w:tcPr>
                <w:p w:rsidR="00760C37" w:rsidRPr="00252978" w:rsidRDefault="00760C37" w:rsidP="00760C37">
                  <w:pPr>
                    <w:jc w:val="right"/>
                    <w:rPr>
                      <w:rFonts w:ascii="Arial Narrow" w:hAnsi="Arial Narrow"/>
                      <w:lang w:val="sr-Cyrl-CS"/>
                    </w:rPr>
                  </w:pPr>
                  <w:r>
                    <w:rPr>
                      <w:rFonts w:ascii="Arial Narrow" w:hAnsi="Arial Narrow"/>
                      <w:lang w:val="sr-Cyrl-CS"/>
                    </w:rPr>
                    <w:t>150.000,00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Pr>
                      <w:rFonts w:ascii="Arial Narrow" w:hAnsi="Arial Narrow"/>
                      <w:lang w:val="sr-Cyrl-CS"/>
                    </w:rPr>
                    <w:t>4822</w:t>
                  </w:r>
                </w:p>
              </w:tc>
              <w:tc>
                <w:tcPr>
                  <w:tcW w:w="5850" w:type="dxa"/>
                </w:tcPr>
                <w:p w:rsidR="00760C37" w:rsidRPr="00252978" w:rsidRDefault="00760C37" w:rsidP="00760C37">
                  <w:pPr>
                    <w:rPr>
                      <w:rFonts w:ascii="Arial Narrow" w:hAnsi="Arial Narrow"/>
                      <w:lang w:val="sr-Cyrl-CS"/>
                    </w:rPr>
                  </w:pPr>
                  <w:r>
                    <w:rPr>
                      <w:rFonts w:ascii="Arial Narrow" w:hAnsi="Arial Narrow"/>
                      <w:lang w:val="sr-Cyrl-CS"/>
                    </w:rPr>
                    <w:t>обавезне таксе</w:t>
                  </w:r>
                </w:p>
              </w:tc>
              <w:tc>
                <w:tcPr>
                  <w:tcW w:w="2052" w:type="dxa"/>
                </w:tcPr>
                <w:p w:rsidR="00760C37" w:rsidRPr="00252978" w:rsidRDefault="00760C37" w:rsidP="00760C37">
                  <w:pPr>
                    <w:jc w:val="right"/>
                    <w:rPr>
                      <w:rFonts w:ascii="Arial Narrow" w:hAnsi="Arial Narrow"/>
                      <w:lang w:val="sr-Cyrl-CS"/>
                    </w:rPr>
                  </w:pPr>
                  <w:r>
                    <w:rPr>
                      <w:rFonts w:ascii="Arial Narrow" w:hAnsi="Arial Narrow"/>
                      <w:lang w:val="sr-Cyrl-CS"/>
                    </w:rPr>
                    <w:t>3.000,00</w:t>
                  </w:r>
                </w:p>
              </w:tc>
            </w:tr>
            <w:tr w:rsidR="00760C37" w:rsidRPr="00252978" w:rsidTr="00CE0428">
              <w:trPr>
                <w:trHeight w:val="36"/>
              </w:trPr>
              <w:tc>
                <w:tcPr>
                  <w:tcW w:w="1908" w:type="dxa"/>
                </w:tcPr>
                <w:p w:rsidR="00760C37" w:rsidRPr="00252978" w:rsidRDefault="00760C37" w:rsidP="00760C37">
                  <w:pPr>
                    <w:jc w:val="center"/>
                    <w:rPr>
                      <w:rFonts w:ascii="Arial Narrow" w:hAnsi="Arial Narrow"/>
                      <w:lang w:val="sr-Cyrl-CS"/>
                    </w:rPr>
                  </w:pPr>
                  <w:r>
                    <w:rPr>
                      <w:rFonts w:ascii="Arial Narrow" w:hAnsi="Arial Narrow"/>
                      <w:lang w:val="sr-Cyrl-CS"/>
                    </w:rPr>
                    <w:t>5126</w:t>
                  </w:r>
                </w:p>
              </w:tc>
              <w:tc>
                <w:tcPr>
                  <w:tcW w:w="5850" w:type="dxa"/>
                </w:tcPr>
                <w:p w:rsidR="00760C37" w:rsidRPr="00252978" w:rsidRDefault="00760C37" w:rsidP="00760C37">
                  <w:pPr>
                    <w:rPr>
                      <w:rFonts w:ascii="Arial Narrow" w:hAnsi="Arial Narrow"/>
                      <w:lang w:val="sr-Cyrl-CS"/>
                    </w:rPr>
                  </w:pPr>
                  <w:r>
                    <w:rPr>
                      <w:rFonts w:ascii="Arial Narrow" w:hAnsi="Arial Narrow"/>
                      <w:lang w:val="sr-Cyrl-CS"/>
                    </w:rPr>
                    <w:t>опрема за образовање</w:t>
                  </w:r>
                </w:p>
              </w:tc>
              <w:tc>
                <w:tcPr>
                  <w:tcW w:w="2052" w:type="dxa"/>
                </w:tcPr>
                <w:p w:rsidR="00760C37" w:rsidRPr="00252978" w:rsidRDefault="00760C37" w:rsidP="00760C37">
                  <w:pPr>
                    <w:jc w:val="right"/>
                    <w:rPr>
                      <w:rFonts w:ascii="Arial Narrow" w:hAnsi="Arial Narrow"/>
                      <w:lang w:val="sr-Cyrl-CS"/>
                    </w:rPr>
                  </w:pPr>
                  <w:r>
                    <w:rPr>
                      <w:rFonts w:ascii="Arial Narrow" w:hAnsi="Arial Narrow"/>
                      <w:lang w:val="sr-Cyrl-CS"/>
                    </w:rPr>
                    <w:t>1.500.000,00</w:t>
                  </w:r>
                </w:p>
              </w:tc>
            </w:tr>
            <w:tr w:rsidR="00760C37" w:rsidRPr="00252978" w:rsidTr="00CE0428">
              <w:trPr>
                <w:trHeight w:val="36"/>
              </w:trPr>
              <w:tc>
                <w:tcPr>
                  <w:tcW w:w="1908" w:type="dxa"/>
                </w:tcPr>
                <w:p w:rsidR="00760C37" w:rsidRPr="00561A04" w:rsidRDefault="00760C37" w:rsidP="00760C37">
                  <w:pPr>
                    <w:jc w:val="center"/>
                    <w:rPr>
                      <w:rFonts w:ascii="Arial Narrow" w:hAnsi="Arial Narrow"/>
                      <w:b/>
                      <w:lang w:val="sr-Cyrl-CS"/>
                    </w:rPr>
                  </w:pPr>
                  <w:r w:rsidRPr="00561A04">
                    <w:rPr>
                      <w:rFonts w:ascii="Arial Narrow" w:hAnsi="Arial Narrow"/>
                      <w:b/>
                      <w:lang w:val="sr-Cyrl-CS"/>
                    </w:rPr>
                    <w:t>УКУПНО</w:t>
                  </w:r>
                  <w:r>
                    <w:rPr>
                      <w:rFonts w:ascii="Arial Narrow" w:hAnsi="Arial Narrow"/>
                      <w:b/>
                      <w:lang w:val="sr-Cyrl-CS"/>
                    </w:rPr>
                    <w:t>:</w:t>
                  </w:r>
                </w:p>
              </w:tc>
              <w:tc>
                <w:tcPr>
                  <w:tcW w:w="5850" w:type="dxa"/>
                </w:tcPr>
                <w:p w:rsidR="00760C37" w:rsidRDefault="00760C37" w:rsidP="00760C37">
                  <w:pPr>
                    <w:rPr>
                      <w:rFonts w:ascii="Arial Narrow" w:hAnsi="Arial Narrow"/>
                      <w:lang w:val="sr-Cyrl-CS"/>
                    </w:rPr>
                  </w:pPr>
                </w:p>
              </w:tc>
              <w:tc>
                <w:tcPr>
                  <w:tcW w:w="2052" w:type="dxa"/>
                </w:tcPr>
                <w:p w:rsidR="00760C37" w:rsidRPr="00E86555" w:rsidRDefault="00760C37" w:rsidP="00760C37">
                  <w:pPr>
                    <w:jc w:val="right"/>
                    <w:rPr>
                      <w:rFonts w:ascii="Arial Narrow" w:hAnsi="Arial Narrow"/>
                      <w:b/>
                      <w:lang w:val="sr-Cyrl-CS"/>
                    </w:rPr>
                  </w:pPr>
                  <w:r>
                    <w:rPr>
                      <w:rFonts w:ascii="Arial Narrow" w:hAnsi="Arial Narrow"/>
                      <w:b/>
                      <w:lang w:val="sr-Cyrl-CS"/>
                    </w:rPr>
                    <w:t>4</w:t>
                  </w:r>
                  <w:r w:rsidRPr="00E86555">
                    <w:rPr>
                      <w:rFonts w:ascii="Arial Narrow" w:hAnsi="Arial Narrow"/>
                      <w:b/>
                      <w:lang w:val="sr-Cyrl-CS"/>
                    </w:rPr>
                    <w:t>.860.000,00</w:t>
                  </w:r>
                </w:p>
              </w:tc>
            </w:tr>
          </w:tbl>
          <w:p w:rsidR="00760C37" w:rsidRDefault="00760C37" w:rsidP="00760C37">
            <w:pPr>
              <w:jc w:val="center"/>
              <w:rPr>
                <w:rFonts w:ascii="Arial Narrow" w:hAnsi="Arial Narrow"/>
                <w:b/>
              </w:rPr>
            </w:pPr>
          </w:p>
          <w:p w:rsidR="00760C37" w:rsidRDefault="00760C37" w:rsidP="00760C37">
            <w:pPr>
              <w:jc w:val="center"/>
              <w:rPr>
                <w:rFonts w:ascii="Arial Narrow" w:hAnsi="Arial Narrow"/>
                <w:b/>
              </w:rPr>
            </w:pPr>
          </w:p>
          <w:p w:rsidR="00760C37" w:rsidRDefault="00760C37" w:rsidP="00760C37">
            <w:pPr>
              <w:tabs>
                <w:tab w:val="center" w:pos="4680"/>
              </w:tabs>
              <w:rPr>
                <w:rFonts w:ascii="Arial Narrow" w:hAnsi="Arial Narrow"/>
                <w:b/>
                <w:lang w:val="sr-Cyrl-CS"/>
              </w:rPr>
            </w:pPr>
            <w:r>
              <w:rPr>
                <w:rFonts w:ascii="Arial Narrow" w:hAnsi="Arial Narrow"/>
                <w:b/>
                <w:lang w:val="sr-Cyrl-CS"/>
              </w:rPr>
              <w:lastRenderedPageBreak/>
              <w:t>Извор 08:  Родитељски динар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5850"/>
              <w:gridCol w:w="2052"/>
            </w:tblGrid>
            <w:tr w:rsidR="00760C37" w:rsidRPr="003A7E0D" w:rsidTr="00CE0428">
              <w:tc>
                <w:tcPr>
                  <w:tcW w:w="1908" w:type="dxa"/>
                </w:tcPr>
                <w:p w:rsidR="00760C37" w:rsidRPr="003A7E0D" w:rsidRDefault="00760C37" w:rsidP="00760C37">
                  <w:pPr>
                    <w:jc w:val="center"/>
                    <w:rPr>
                      <w:rFonts w:ascii="Arial Narrow" w:hAnsi="Arial Narrow"/>
                      <w:lang w:val="sr-Cyrl-CS"/>
                    </w:rPr>
                  </w:pPr>
                  <w:r w:rsidRPr="003A7E0D">
                    <w:rPr>
                      <w:rFonts w:ascii="Arial Narrow" w:hAnsi="Arial Narrow"/>
                      <w:lang w:val="sr-Cyrl-CS"/>
                    </w:rPr>
                    <w:t>4237</w:t>
                  </w:r>
                </w:p>
              </w:tc>
              <w:tc>
                <w:tcPr>
                  <w:tcW w:w="5850" w:type="dxa"/>
                </w:tcPr>
                <w:p w:rsidR="00760C37" w:rsidRPr="003A7E0D" w:rsidRDefault="00760C37" w:rsidP="00760C37">
                  <w:pPr>
                    <w:rPr>
                      <w:rFonts w:ascii="Arial Narrow" w:hAnsi="Arial Narrow"/>
                      <w:lang w:val="sr-Cyrl-CS"/>
                    </w:rPr>
                  </w:pPr>
                  <w:r w:rsidRPr="003A7E0D">
                    <w:rPr>
                      <w:rFonts w:ascii="Arial Narrow" w:hAnsi="Arial Narrow"/>
                      <w:lang w:val="sr-Cyrl-CS"/>
                    </w:rPr>
                    <w:t>награде ученика</w:t>
                  </w:r>
                </w:p>
              </w:tc>
              <w:tc>
                <w:tcPr>
                  <w:tcW w:w="2052" w:type="dxa"/>
                </w:tcPr>
                <w:p w:rsidR="00760C37" w:rsidRPr="003A7E0D" w:rsidRDefault="00760C37" w:rsidP="00760C37">
                  <w:pPr>
                    <w:jc w:val="right"/>
                    <w:rPr>
                      <w:rFonts w:ascii="Arial Narrow" w:hAnsi="Arial Narrow"/>
                      <w:lang w:val="sr-Cyrl-CS"/>
                    </w:rPr>
                  </w:pPr>
                  <w:r w:rsidRPr="003A7E0D">
                    <w:rPr>
                      <w:rFonts w:ascii="Arial Narrow" w:hAnsi="Arial Narrow"/>
                      <w:lang w:val="sr-Cyrl-CS"/>
                    </w:rPr>
                    <w:t>100.000,00</w:t>
                  </w:r>
                </w:p>
              </w:tc>
            </w:tr>
            <w:tr w:rsidR="00760C37" w:rsidRPr="003A7E0D" w:rsidTr="00CE0428">
              <w:tc>
                <w:tcPr>
                  <w:tcW w:w="1908" w:type="dxa"/>
                </w:tcPr>
                <w:p w:rsidR="00760C37" w:rsidRPr="003A7E0D" w:rsidRDefault="00760C37" w:rsidP="00760C37">
                  <w:pPr>
                    <w:jc w:val="center"/>
                    <w:rPr>
                      <w:rFonts w:ascii="Arial Narrow" w:hAnsi="Arial Narrow"/>
                      <w:lang w:val="sr-Cyrl-CS"/>
                    </w:rPr>
                  </w:pPr>
                  <w:r w:rsidRPr="003A7E0D">
                    <w:rPr>
                      <w:rFonts w:ascii="Arial Narrow" w:hAnsi="Arial Narrow"/>
                      <w:lang w:val="sr-Cyrl-CS"/>
                    </w:rPr>
                    <w:t>4239</w:t>
                  </w:r>
                </w:p>
              </w:tc>
              <w:tc>
                <w:tcPr>
                  <w:tcW w:w="5850" w:type="dxa"/>
                </w:tcPr>
                <w:p w:rsidR="00760C37" w:rsidRPr="003A7E0D" w:rsidRDefault="00760C37" w:rsidP="00760C37">
                  <w:pPr>
                    <w:rPr>
                      <w:rFonts w:ascii="Arial Narrow" w:hAnsi="Arial Narrow"/>
                      <w:lang w:val="sr-Cyrl-CS"/>
                    </w:rPr>
                  </w:pPr>
                  <w:r w:rsidRPr="003A7E0D">
                    <w:rPr>
                      <w:rFonts w:ascii="Arial Narrow" w:hAnsi="Arial Narrow"/>
                      <w:lang w:val="sr-Cyrl-CS"/>
                    </w:rPr>
                    <w:t>такмичења</w:t>
                  </w:r>
                </w:p>
              </w:tc>
              <w:tc>
                <w:tcPr>
                  <w:tcW w:w="2052" w:type="dxa"/>
                </w:tcPr>
                <w:p w:rsidR="00760C37" w:rsidRPr="003A7E0D" w:rsidRDefault="00760C37" w:rsidP="00760C37">
                  <w:pPr>
                    <w:jc w:val="right"/>
                    <w:rPr>
                      <w:rFonts w:ascii="Arial Narrow" w:hAnsi="Arial Narrow"/>
                      <w:lang w:val="sr-Cyrl-CS"/>
                    </w:rPr>
                  </w:pPr>
                  <w:r w:rsidRPr="003A7E0D">
                    <w:rPr>
                      <w:rFonts w:ascii="Arial Narrow" w:hAnsi="Arial Narrow"/>
                      <w:lang w:val="sr-Cyrl-CS"/>
                    </w:rPr>
                    <w:t>100.000,00</w:t>
                  </w:r>
                </w:p>
              </w:tc>
            </w:tr>
            <w:tr w:rsidR="00760C37" w:rsidRPr="003A7E0D" w:rsidTr="00CE0428">
              <w:tc>
                <w:tcPr>
                  <w:tcW w:w="1908" w:type="dxa"/>
                </w:tcPr>
                <w:p w:rsidR="00760C37" w:rsidRPr="003A7E0D" w:rsidRDefault="00760C37" w:rsidP="00760C37">
                  <w:pPr>
                    <w:jc w:val="center"/>
                    <w:rPr>
                      <w:rFonts w:ascii="Arial Narrow" w:hAnsi="Arial Narrow"/>
                      <w:lang w:val="sr-Cyrl-CS"/>
                    </w:rPr>
                  </w:pPr>
                  <w:r w:rsidRPr="003A7E0D">
                    <w:rPr>
                      <w:rFonts w:ascii="Arial Narrow" w:hAnsi="Arial Narrow"/>
                      <w:lang w:val="sr-Cyrl-CS"/>
                    </w:rPr>
                    <w:t>4266</w:t>
                  </w:r>
                </w:p>
              </w:tc>
              <w:tc>
                <w:tcPr>
                  <w:tcW w:w="5850" w:type="dxa"/>
                </w:tcPr>
                <w:p w:rsidR="00760C37" w:rsidRPr="003A7E0D" w:rsidRDefault="00760C37" w:rsidP="00760C37">
                  <w:pPr>
                    <w:rPr>
                      <w:rFonts w:ascii="Arial Narrow" w:hAnsi="Arial Narrow"/>
                      <w:lang w:val="sr-Cyrl-CS"/>
                    </w:rPr>
                  </w:pPr>
                  <w:r w:rsidRPr="003A7E0D">
                    <w:rPr>
                      <w:rFonts w:ascii="Arial Narrow" w:hAnsi="Arial Narrow"/>
                      <w:lang w:val="sr-Cyrl-CS"/>
                    </w:rPr>
                    <w:t>материјал за образовање</w:t>
                  </w:r>
                </w:p>
              </w:tc>
              <w:tc>
                <w:tcPr>
                  <w:tcW w:w="2052" w:type="dxa"/>
                </w:tcPr>
                <w:p w:rsidR="00760C37" w:rsidRPr="003A7E0D" w:rsidRDefault="00760C37" w:rsidP="00760C37">
                  <w:pPr>
                    <w:jc w:val="right"/>
                    <w:rPr>
                      <w:rFonts w:ascii="Arial Narrow" w:hAnsi="Arial Narrow"/>
                      <w:lang w:val="sr-Cyrl-CS"/>
                    </w:rPr>
                  </w:pPr>
                  <w:r w:rsidRPr="003A7E0D">
                    <w:rPr>
                      <w:rFonts w:ascii="Arial Narrow" w:hAnsi="Arial Narrow"/>
                      <w:lang w:val="sr-Cyrl-CS"/>
                    </w:rPr>
                    <w:t>500.000,00</w:t>
                  </w:r>
                </w:p>
              </w:tc>
            </w:tr>
            <w:tr w:rsidR="00760C37" w:rsidRPr="003A7E0D" w:rsidTr="00CE0428">
              <w:tc>
                <w:tcPr>
                  <w:tcW w:w="1908" w:type="dxa"/>
                </w:tcPr>
                <w:p w:rsidR="00760C37" w:rsidRPr="003A7E0D" w:rsidRDefault="00760C37" w:rsidP="00760C37">
                  <w:pPr>
                    <w:jc w:val="center"/>
                    <w:rPr>
                      <w:rFonts w:ascii="Arial Narrow" w:hAnsi="Arial Narrow"/>
                      <w:lang w:val="sr-Cyrl-CS"/>
                    </w:rPr>
                  </w:pPr>
                  <w:r w:rsidRPr="003A7E0D">
                    <w:rPr>
                      <w:rFonts w:ascii="Arial Narrow" w:hAnsi="Arial Narrow"/>
                      <w:lang w:val="sr-Cyrl-CS"/>
                    </w:rPr>
                    <w:t>5126</w:t>
                  </w:r>
                </w:p>
              </w:tc>
              <w:tc>
                <w:tcPr>
                  <w:tcW w:w="5850" w:type="dxa"/>
                </w:tcPr>
                <w:p w:rsidR="00760C37" w:rsidRPr="003A7E0D" w:rsidRDefault="00760C37" w:rsidP="00760C37">
                  <w:pPr>
                    <w:rPr>
                      <w:rFonts w:ascii="Arial Narrow" w:hAnsi="Arial Narrow"/>
                      <w:lang w:val="sr-Cyrl-CS"/>
                    </w:rPr>
                  </w:pPr>
                  <w:r w:rsidRPr="003A7E0D">
                    <w:rPr>
                      <w:rFonts w:ascii="Arial Narrow" w:hAnsi="Arial Narrow"/>
                      <w:lang w:val="sr-Cyrl-CS"/>
                    </w:rPr>
                    <w:t>опрема за образовање</w:t>
                  </w:r>
                </w:p>
              </w:tc>
              <w:tc>
                <w:tcPr>
                  <w:tcW w:w="2052" w:type="dxa"/>
                </w:tcPr>
                <w:p w:rsidR="00760C37" w:rsidRPr="003A7E0D" w:rsidRDefault="00760C37" w:rsidP="00760C37">
                  <w:pPr>
                    <w:jc w:val="right"/>
                    <w:rPr>
                      <w:rFonts w:ascii="Arial Narrow" w:hAnsi="Arial Narrow"/>
                      <w:lang w:val="sr-Cyrl-CS"/>
                    </w:rPr>
                  </w:pPr>
                  <w:r w:rsidRPr="003A7E0D">
                    <w:rPr>
                      <w:rFonts w:ascii="Arial Narrow" w:hAnsi="Arial Narrow"/>
                      <w:lang w:val="sr-Cyrl-CS"/>
                    </w:rPr>
                    <w:t>500.000,00</w:t>
                  </w:r>
                </w:p>
              </w:tc>
            </w:tr>
            <w:tr w:rsidR="00760C37" w:rsidRPr="003A7E0D" w:rsidTr="00CE0428">
              <w:tc>
                <w:tcPr>
                  <w:tcW w:w="1908" w:type="dxa"/>
                </w:tcPr>
                <w:p w:rsidR="00760C37" w:rsidRPr="003A7E0D" w:rsidRDefault="00760C37" w:rsidP="00760C37">
                  <w:pPr>
                    <w:jc w:val="center"/>
                    <w:rPr>
                      <w:rFonts w:ascii="Arial Narrow" w:hAnsi="Arial Narrow"/>
                      <w:b/>
                    </w:rPr>
                  </w:pPr>
                  <w:r>
                    <w:rPr>
                      <w:rFonts w:ascii="Arial Narrow" w:hAnsi="Arial Narrow"/>
                      <w:b/>
                      <w:lang w:val="sr-Cyrl-CS"/>
                    </w:rPr>
                    <w:t>УКУПНО</w:t>
                  </w:r>
                  <w:r w:rsidRPr="003A7E0D">
                    <w:rPr>
                      <w:rFonts w:ascii="Arial Narrow" w:hAnsi="Arial Narrow"/>
                      <w:b/>
                      <w:lang w:val="sr-Cyrl-CS"/>
                    </w:rPr>
                    <w:t>:</w:t>
                  </w:r>
                </w:p>
              </w:tc>
              <w:tc>
                <w:tcPr>
                  <w:tcW w:w="5850" w:type="dxa"/>
                </w:tcPr>
                <w:p w:rsidR="00760C37" w:rsidRPr="003A7E0D" w:rsidRDefault="00760C37" w:rsidP="00760C37">
                  <w:pPr>
                    <w:rPr>
                      <w:rFonts w:ascii="Arial Narrow" w:hAnsi="Arial Narrow"/>
                      <w:lang w:val="sr-Cyrl-CS"/>
                    </w:rPr>
                  </w:pPr>
                </w:p>
              </w:tc>
              <w:tc>
                <w:tcPr>
                  <w:tcW w:w="2052" w:type="dxa"/>
                </w:tcPr>
                <w:p w:rsidR="00760C37" w:rsidRPr="003A7E0D" w:rsidRDefault="00760C37" w:rsidP="00760C37">
                  <w:pPr>
                    <w:jc w:val="right"/>
                    <w:rPr>
                      <w:rFonts w:ascii="Arial Narrow" w:hAnsi="Arial Narrow"/>
                      <w:b/>
                    </w:rPr>
                  </w:pPr>
                  <w:r w:rsidRPr="003A7E0D">
                    <w:rPr>
                      <w:rFonts w:ascii="Arial Narrow" w:hAnsi="Arial Narrow"/>
                      <w:b/>
                    </w:rPr>
                    <w:t>1.200.000,00</w:t>
                  </w:r>
                </w:p>
              </w:tc>
            </w:tr>
          </w:tbl>
          <w:p w:rsidR="00760C37" w:rsidRDefault="00760C37" w:rsidP="00760C37">
            <w:pPr>
              <w:rPr>
                <w:rFonts w:ascii="Arial Narrow" w:hAnsi="Arial Narrow"/>
                <w:b/>
                <w:lang w:val="sr-Cyrl-CS"/>
              </w:rPr>
            </w:pPr>
          </w:p>
          <w:p w:rsidR="00760C37" w:rsidRDefault="00760C37" w:rsidP="00760C37">
            <w:pPr>
              <w:tabs>
                <w:tab w:val="left" w:pos="6495"/>
              </w:tabs>
              <w:rPr>
                <w:rFonts w:ascii="Arial Narrow" w:hAnsi="Arial Narrow"/>
                <w:lang w:val="sr-Cyrl-CS"/>
              </w:rPr>
            </w:pPr>
          </w:p>
          <w:p w:rsidR="00760C37" w:rsidRPr="00340E33" w:rsidRDefault="00760C37" w:rsidP="00760C37">
            <w:pPr>
              <w:rPr>
                <w:rFonts w:ascii="Arial Narrow" w:hAnsi="Arial Narrow"/>
                <w:b/>
              </w:rPr>
            </w:pPr>
            <w:r>
              <w:rPr>
                <w:rFonts w:ascii="Arial Narrow" w:hAnsi="Arial Narrow"/>
                <w:b/>
              </w:rPr>
              <w:t xml:space="preserve">      Преглед расхода и издатака за  2022. годину</w:t>
            </w:r>
          </w:p>
          <w:p w:rsidR="00760C37" w:rsidRDefault="00760C37" w:rsidP="00760C37">
            <w:pPr>
              <w:rPr>
                <w:rFonts w:ascii="Arial Narrow" w:hAnsi="Arial Narrow"/>
                <w:b/>
              </w:rPr>
            </w:pPr>
            <w:r>
              <w:rPr>
                <w:rFonts w:ascii="Arial Narrow" w:hAnsi="Arial Narrow"/>
                <w:b/>
              </w:rPr>
              <w:t xml:space="preserve">      </w:t>
            </w:r>
            <w:r w:rsidRPr="00BF5D9A">
              <w:rPr>
                <w:rFonts w:ascii="Arial Narrow" w:hAnsi="Arial Narrow"/>
                <w:b/>
              </w:rPr>
              <w:t xml:space="preserve">1.   </w:t>
            </w:r>
            <w:r>
              <w:rPr>
                <w:rFonts w:ascii="Arial Narrow" w:hAnsi="Arial Narrow"/>
                <w:b/>
              </w:rPr>
              <w:t xml:space="preserve">из </w:t>
            </w:r>
            <w:r w:rsidRPr="00BF5D9A">
              <w:rPr>
                <w:rFonts w:ascii="Arial Narrow" w:hAnsi="Arial Narrow"/>
                <w:b/>
              </w:rPr>
              <w:t xml:space="preserve"> </w:t>
            </w:r>
            <w:r>
              <w:rPr>
                <w:rFonts w:ascii="Arial Narrow" w:hAnsi="Arial Narrow"/>
                <w:b/>
              </w:rPr>
              <w:t>одобрених средства</w:t>
            </w:r>
            <w:r w:rsidRPr="00BF5D9A">
              <w:rPr>
                <w:rFonts w:ascii="Arial Narrow" w:hAnsi="Arial Narrow"/>
                <w:b/>
              </w:rPr>
              <w:t xml:space="preserve"> буџета града ………</w:t>
            </w:r>
            <w:r>
              <w:rPr>
                <w:rFonts w:ascii="Arial Narrow" w:hAnsi="Arial Narrow"/>
                <w:b/>
              </w:rPr>
              <w:t>…............................……...</w:t>
            </w:r>
            <w:r w:rsidRPr="00BF5D9A">
              <w:rPr>
                <w:rFonts w:ascii="Arial Narrow" w:hAnsi="Arial Narrow"/>
                <w:b/>
              </w:rPr>
              <w:t xml:space="preserve">. </w:t>
            </w:r>
            <w:r>
              <w:rPr>
                <w:rFonts w:ascii="Arial Narrow" w:hAnsi="Arial Narrow"/>
                <w:b/>
              </w:rPr>
              <w:t>48</w:t>
            </w:r>
            <w:r w:rsidRPr="00BF5D9A">
              <w:rPr>
                <w:rFonts w:ascii="Arial Narrow" w:hAnsi="Arial Narrow"/>
                <w:b/>
              </w:rPr>
              <w:t>.</w:t>
            </w:r>
            <w:r>
              <w:rPr>
                <w:rFonts w:ascii="Arial Narrow" w:hAnsi="Arial Narrow"/>
                <w:b/>
              </w:rPr>
              <w:t>0</w:t>
            </w:r>
            <w:r w:rsidRPr="00BF5D9A">
              <w:rPr>
                <w:rFonts w:ascii="Arial Narrow" w:hAnsi="Arial Narrow"/>
                <w:b/>
              </w:rPr>
              <w:t>00.000,00</w:t>
            </w:r>
            <w:r w:rsidRPr="007C5354">
              <w:rPr>
                <w:rFonts w:ascii="Arial Narrow" w:hAnsi="Arial Narrow"/>
              </w:rPr>
              <w:t xml:space="preserve"> </w:t>
            </w:r>
          </w:p>
          <w:p w:rsidR="00760C37" w:rsidRDefault="00760C37" w:rsidP="00760C37">
            <w:pPr>
              <w:rPr>
                <w:rFonts w:ascii="Arial Narrow" w:hAnsi="Arial Narrow"/>
                <w:b/>
              </w:rPr>
            </w:pPr>
            <w:r>
              <w:rPr>
                <w:rFonts w:ascii="Arial Narrow" w:hAnsi="Arial Narrow"/>
                <w:b/>
              </w:rPr>
              <w:t xml:space="preserve">      2.  </w:t>
            </w:r>
            <w:r w:rsidRPr="00BF5D9A">
              <w:rPr>
                <w:rFonts w:ascii="Arial Narrow" w:hAnsi="Arial Narrow"/>
                <w:b/>
              </w:rPr>
              <w:t xml:space="preserve"> </w:t>
            </w:r>
            <w:r>
              <w:rPr>
                <w:rFonts w:ascii="Arial Narrow" w:hAnsi="Arial Narrow"/>
                <w:b/>
              </w:rPr>
              <w:t>планирана средства из осталих извора</w:t>
            </w:r>
            <w:r w:rsidRPr="00BF5D9A">
              <w:rPr>
                <w:rFonts w:ascii="Arial Narrow" w:hAnsi="Arial Narrow"/>
                <w:b/>
              </w:rPr>
              <w:t>…………………..……...</w:t>
            </w:r>
            <w:r>
              <w:rPr>
                <w:rFonts w:ascii="Arial Narrow" w:hAnsi="Arial Narrow"/>
                <w:b/>
              </w:rPr>
              <w:t>...</w:t>
            </w:r>
            <w:r w:rsidRPr="00BF5D9A">
              <w:rPr>
                <w:rFonts w:ascii="Arial Narrow" w:hAnsi="Arial Narrow"/>
                <w:b/>
              </w:rPr>
              <w:t xml:space="preserve"> </w:t>
            </w:r>
            <w:r>
              <w:rPr>
                <w:rFonts w:ascii="Arial Narrow" w:hAnsi="Arial Narrow"/>
                <w:b/>
              </w:rPr>
              <w:t>.…</w:t>
            </w:r>
            <w:r w:rsidRPr="00BF5D9A">
              <w:rPr>
                <w:rFonts w:ascii="Arial Narrow" w:hAnsi="Arial Narrow"/>
                <w:b/>
              </w:rPr>
              <w:t>…2</w:t>
            </w:r>
            <w:r>
              <w:rPr>
                <w:rFonts w:ascii="Arial Narrow" w:hAnsi="Arial Narrow"/>
                <w:b/>
              </w:rPr>
              <w:t>11</w:t>
            </w:r>
            <w:r w:rsidRPr="00BF5D9A">
              <w:rPr>
                <w:rFonts w:ascii="Arial Narrow" w:hAnsi="Arial Narrow"/>
                <w:b/>
              </w:rPr>
              <w:t>.</w:t>
            </w:r>
            <w:r>
              <w:rPr>
                <w:rFonts w:ascii="Arial Narrow" w:hAnsi="Arial Narrow"/>
                <w:b/>
              </w:rPr>
              <w:t>5</w:t>
            </w:r>
            <w:r w:rsidRPr="00BF5D9A">
              <w:rPr>
                <w:rFonts w:ascii="Arial Narrow" w:hAnsi="Arial Narrow"/>
                <w:b/>
              </w:rPr>
              <w:t xml:space="preserve">00.000,00 </w:t>
            </w:r>
          </w:p>
          <w:p w:rsidR="00760C37" w:rsidRPr="00B63B85" w:rsidRDefault="00760C37" w:rsidP="00760C37">
            <w:pPr>
              <w:rPr>
                <w:rFonts w:ascii="Arial Narrow" w:hAnsi="Arial Narrow"/>
                <w:b/>
              </w:rPr>
            </w:pPr>
          </w:p>
          <w:p w:rsidR="00760C37" w:rsidRPr="00340E33" w:rsidRDefault="00760C37" w:rsidP="00760C37">
            <w:pPr>
              <w:rPr>
                <w:rFonts w:ascii="Arial Narrow" w:hAnsi="Arial Narrow"/>
                <w:b/>
              </w:rPr>
            </w:pPr>
            <w:r>
              <w:rPr>
                <w:rFonts w:ascii="Arial Narrow" w:hAnsi="Arial Narrow"/>
                <w:b/>
              </w:rPr>
              <w:t xml:space="preserve">       -     </w:t>
            </w:r>
            <w:r w:rsidRPr="00DD1D18">
              <w:rPr>
                <w:rFonts w:ascii="Arial Narrow" w:hAnsi="Arial Narrow"/>
              </w:rPr>
              <w:t>из буџета Републике.............................</w:t>
            </w:r>
            <w:r>
              <w:rPr>
                <w:rFonts w:ascii="Arial Narrow" w:hAnsi="Arial Narrow"/>
              </w:rPr>
              <w:t>........................................</w:t>
            </w:r>
            <w:r w:rsidRPr="00DD1D18">
              <w:rPr>
                <w:rFonts w:ascii="Arial Narrow" w:hAnsi="Arial Narrow"/>
              </w:rPr>
              <w:t>.................204.000.000,00</w:t>
            </w:r>
            <w:r>
              <w:rPr>
                <w:rFonts w:ascii="Arial Narrow" w:hAnsi="Arial Narrow"/>
                <w:b/>
              </w:rPr>
              <w:t xml:space="preserve"> </w:t>
            </w:r>
          </w:p>
          <w:p w:rsidR="00760C37" w:rsidRPr="00BC1BBE" w:rsidRDefault="00760C37" w:rsidP="007E347E">
            <w:pPr>
              <w:numPr>
                <w:ilvl w:val="0"/>
                <w:numId w:val="23"/>
              </w:numPr>
              <w:suppressAutoHyphens/>
              <w:rPr>
                <w:rFonts w:ascii="Arial Narrow" w:hAnsi="Arial Narrow"/>
              </w:rPr>
            </w:pPr>
            <w:r w:rsidRPr="007D1B04">
              <w:rPr>
                <w:rFonts w:ascii="Arial Narrow" w:hAnsi="Arial Narrow"/>
              </w:rPr>
              <w:t>сопствени приходи школе</w:t>
            </w:r>
            <w:r>
              <w:rPr>
                <w:rFonts w:ascii="Arial Narrow" w:hAnsi="Arial Narrow"/>
              </w:rPr>
              <w:t>.................................................................................4.860.000,00</w:t>
            </w:r>
            <w:r w:rsidRPr="001015C5">
              <w:rPr>
                <w:rFonts w:ascii="Arial Narrow" w:hAnsi="Arial Narrow"/>
              </w:rPr>
              <w:t xml:space="preserve"> </w:t>
            </w:r>
          </w:p>
          <w:p w:rsidR="00760C37" w:rsidRPr="001015C5" w:rsidRDefault="00760C37" w:rsidP="007E347E">
            <w:pPr>
              <w:numPr>
                <w:ilvl w:val="0"/>
                <w:numId w:val="23"/>
              </w:numPr>
              <w:suppressAutoHyphens/>
              <w:rPr>
                <w:rFonts w:ascii="Arial Narrow" w:hAnsi="Arial Narrow"/>
              </w:rPr>
            </w:pPr>
            <w:r>
              <w:rPr>
                <w:rFonts w:ascii="Arial Narrow" w:hAnsi="Arial Narrow"/>
              </w:rPr>
              <w:t xml:space="preserve">родитељски динар.............................................................................................1.200.000,00 </w:t>
            </w:r>
          </w:p>
          <w:p w:rsidR="00760C37" w:rsidRPr="007D1B04" w:rsidRDefault="00760C37" w:rsidP="007E347E">
            <w:pPr>
              <w:numPr>
                <w:ilvl w:val="0"/>
                <w:numId w:val="23"/>
              </w:numPr>
              <w:suppressAutoHyphens/>
              <w:rPr>
                <w:rFonts w:ascii="Arial Narrow" w:hAnsi="Arial Narrow"/>
              </w:rPr>
            </w:pPr>
            <w:r>
              <w:rPr>
                <w:rFonts w:ascii="Arial Narrow" w:hAnsi="Arial Narrow"/>
              </w:rPr>
              <w:t>из фонда РФЗО..................................................................................................</w:t>
            </w:r>
            <w:r>
              <w:rPr>
                <w:rFonts w:ascii="Arial Narrow" w:hAnsi="Arial Narrow"/>
                <w:u w:val="single"/>
              </w:rPr>
              <w:t>1.44</w:t>
            </w:r>
            <w:r w:rsidRPr="007C2090">
              <w:rPr>
                <w:rFonts w:ascii="Arial Narrow" w:hAnsi="Arial Narrow"/>
                <w:u w:val="single"/>
              </w:rPr>
              <w:t xml:space="preserve">0.000,00 </w:t>
            </w:r>
          </w:p>
          <w:p w:rsidR="00760C37" w:rsidRPr="007D1B04" w:rsidRDefault="00760C37" w:rsidP="007E347E">
            <w:pPr>
              <w:numPr>
                <w:ilvl w:val="0"/>
                <w:numId w:val="23"/>
              </w:numPr>
              <w:rPr>
                <w:rFonts w:ascii="Arial Narrow" w:hAnsi="Arial Narrow"/>
                <w:b/>
              </w:rPr>
            </w:pPr>
            <w:r w:rsidRPr="007D1B04">
              <w:rPr>
                <w:rFonts w:ascii="Arial Narrow" w:hAnsi="Arial Narrow"/>
                <w:b/>
              </w:rPr>
              <w:t>УКУПНО:</w:t>
            </w:r>
            <w:r>
              <w:rPr>
                <w:rFonts w:ascii="Arial Narrow" w:hAnsi="Arial Narrow"/>
                <w:b/>
              </w:rPr>
              <w:t xml:space="preserve">….................................................................................................... 259.500.000,00 </w:t>
            </w:r>
          </w:p>
          <w:p w:rsidR="00760C37" w:rsidRDefault="00760C37" w:rsidP="00760C37">
            <w:pPr>
              <w:ind w:left="708"/>
              <w:rPr>
                <w:rFonts w:ascii="Arial Narrow" w:hAnsi="Arial Narrow"/>
                <w:b/>
              </w:rPr>
            </w:pPr>
          </w:p>
          <w:p w:rsidR="00760C37" w:rsidRDefault="00760C37" w:rsidP="00760C37">
            <w:pPr>
              <w:ind w:left="708"/>
              <w:rPr>
                <w:rFonts w:ascii="Arial Narrow" w:hAnsi="Arial Narrow"/>
                <w:b/>
              </w:rPr>
            </w:pPr>
          </w:p>
          <w:p w:rsidR="00760C37" w:rsidRDefault="00760C37" w:rsidP="00760C37">
            <w:pPr>
              <w:ind w:left="708"/>
              <w:rPr>
                <w:rFonts w:ascii="Arial Narrow" w:hAnsi="Arial Narrow"/>
                <w:b/>
              </w:rPr>
            </w:pPr>
          </w:p>
          <w:p w:rsidR="00760C37" w:rsidRDefault="00760C37" w:rsidP="00760C37">
            <w:pPr>
              <w:ind w:left="708"/>
              <w:rPr>
                <w:rFonts w:ascii="Arial Narrow" w:hAnsi="Arial Narrow"/>
                <w:b/>
              </w:rPr>
            </w:pPr>
          </w:p>
          <w:p w:rsidR="00760C37" w:rsidRDefault="00760C37" w:rsidP="00760C37">
            <w:pPr>
              <w:ind w:left="708"/>
              <w:rPr>
                <w:rFonts w:ascii="Arial Narrow" w:hAnsi="Arial Narrow"/>
                <w:b/>
              </w:rPr>
            </w:pPr>
          </w:p>
          <w:p w:rsidR="00760C37" w:rsidRDefault="00760C37" w:rsidP="00760C37">
            <w:pPr>
              <w:ind w:left="708"/>
              <w:rPr>
                <w:rFonts w:ascii="Arial Narrow" w:hAnsi="Arial Narrow"/>
                <w:b/>
              </w:rPr>
            </w:pPr>
          </w:p>
          <w:p w:rsidR="00760C37" w:rsidRPr="00DD1D18" w:rsidRDefault="00760C37" w:rsidP="00760C37">
            <w:pPr>
              <w:ind w:left="708"/>
              <w:rPr>
                <w:rFonts w:ascii="Arial Narrow" w:hAnsi="Arial Narrow"/>
                <w:b/>
              </w:rPr>
            </w:pPr>
          </w:p>
          <w:p w:rsidR="00760C37" w:rsidRPr="00923492" w:rsidRDefault="00760C37" w:rsidP="00760C37">
            <w:pPr>
              <w:rPr>
                <w:rFonts w:ascii="Arial Narrow" w:hAnsi="Arial Narrow"/>
                <w:b/>
                <w:lang w:val="sr-Cyrl-CS"/>
              </w:rPr>
            </w:pPr>
            <w:r>
              <w:rPr>
                <w:rFonts w:ascii="Arial Narrow" w:hAnsi="Arial Narrow"/>
                <w:b/>
              </w:rPr>
              <w:t xml:space="preserve">    </w:t>
            </w:r>
            <w:r w:rsidRPr="00923492">
              <w:rPr>
                <w:rFonts w:ascii="Arial Narrow" w:hAnsi="Arial Narrow"/>
                <w:b/>
              </w:rPr>
              <w:t xml:space="preserve"> </w:t>
            </w:r>
            <w:r w:rsidRPr="00923492">
              <w:rPr>
                <w:rFonts w:ascii="Arial Narrow" w:hAnsi="Arial Narrow"/>
                <w:b/>
                <w:lang w:val="sr-Cyrl-CS"/>
              </w:rPr>
              <w:t>Преглед прихода и примања за 2022.годину:</w:t>
            </w:r>
          </w:p>
          <w:p w:rsidR="00760C37" w:rsidRPr="00F40549" w:rsidRDefault="00760C37" w:rsidP="00760C37">
            <w:pPr>
              <w:rPr>
                <w:rFonts w:ascii="Arial Narrow" w:hAnsi="Arial Narrow"/>
                <w:b/>
              </w:rPr>
            </w:pPr>
            <w:r>
              <w:rPr>
                <w:rFonts w:ascii="Arial Narrow" w:hAnsi="Arial Narrow"/>
                <w:b/>
                <w:sz w:val="28"/>
                <w:szCs w:val="28"/>
                <w:lang w:val="sr-Cyrl-CS"/>
              </w:rPr>
              <w:t xml:space="preserve">     1. </w:t>
            </w:r>
            <w:r>
              <w:rPr>
                <w:rFonts w:ascii="Arial Narrow" w:hAnsi="Arial Narrow"/>
                <w:b/>
                <w:lang w:val="sr-Cyrl-CS"/>
              </w:rPr>
              <w:t>Одобрена средства из буџета града  - извор 07.................................................</w:t>
            </w:r>
            <w:r>
              <w:rPr>
                <w:rFonts w:ascii="Arial Narrow" w:hAnsi="Arial Narrow"/>
                <w:b/>
              </w:rPr>
              <w:t>48.000.000,00</w:t>
            </w:r>
          </w:p>
          <w:p w:rsidR="00760C37" w:rsidRDefault="00760C37" w:rsidP="00760C37">
            <w:pPr>
              <w:rPr>
                <w:rFonts w:ascii="Arial Narrow" w:hAnsi="Arial Narrow"/>
                <w:b/>
              </w:rPr>
            </w:pPr>
            <w:r>
              <w:rPr>
                <w:rFonts w:ascii="Arial Narrow" w:hAnsi="Arial Narrow"/>
                <w:b/>
                <w:sz w:val="28"/>
                <w:szCs w:val="28"/>
                <w:lang w:val="sr-Cyrl-CS"/>
              </w:rPr>
              <w:t xml:space="preserve">     2. </w:t>
            </w:r>
            <w:r w:rsidRPr="0055068F">
              <w:rPr>
                <w:rFonts w:ascii="Arial Narrow" w:hAnsi="Arial Narrow"/>
                <w:b/>
                <w:lang w:val="sr-Cyrl-CS"/>
              </w:rPr>
              <w:t>Планирана средства из осталих извора</w:t>
            </w:r>
            <w:r>
              <w:rPr>
                <w:rFonts w:ascii="Arial Narrow" w:hAnsi="Arial Narrow"/>
                <w:b/>
                <w:lang w:val="sr-Cyrl-CS"/>
              </w:rPr>
              <w:t xml:space="preserve"> ...........................................................</w:t>
            </w:r>
            <w:r>
              <w:rPr>
                <w:rFonts w:ascii="Arial Narrow" w:hAnsi="Arial Narrow"/>
                <w:b/>
              </w:rPr>
              <w:t>210.500.000,00</w:t>
            </w:r>
          </w:p>
          <w:p w:rsidR="00760C37" w:rsidRPr="00F40549" w:rsidRDefault="00760C37" w:rsidP="00760C37">
            <w:pPr>
              <w:rPr>
                <w:rFonts w:ascii="Arial Narrow" w:hAnsi="Arial Narrow"/>
                <w:b/>
              </w:rPr>
            </w:pPr>
          </w:p>
          <w:p w:rsidR="00760C37" w:rsidRDefault="00760C37" w:rsidP="00760C37">
            <w:pPr>
              <w:rPr>
                <w:rFonts w:ascii="Arial Narrow" w:hAnsi="Arial Narrow"/>
                <w:lang w:val="sr-Cyrl-CS"/>
              </w:rPr>
            </w:pPr>
            <w:r>
              <w:rPr>
                <w:rFonts w:ascii="Arial Narrow" w:hAnsi="Arial Narrow"/>
                <w:lang w:val="sr-Cyrl-CS"/>
              </w:rPr>
              <w:tab/>
              <w:t xml:space="preserve">    - из буџета Републике - извор 01.....................................................................204.000.000,00</w:t>
            </w:r>
          </w:p>
          <w:p w:rsidR="00760C37" w:rsidRDefault="00760C37" w:rsidP="00760C37">
            <w:pPr>
              <w:rPr>
                <w:rFonts w:ascii="Arial Narrow" w:hAnsi="Arial Narrow"/>
              </w:rPr>
            </w:pPr>
            <w:r>
              <w:rPr>
                <w:rFonts w:ascii="Arial Narrow" w:hAnsi="Arial Narrow"/>
                <w:lang w:val="sr-Cyrl-CS"/>
              </w:rPr>
              <w:t xml:space="preserve">                 - из сопствених прихода - извор 04......................................................................3.</w:t>
            </w:r>
            <w:r>
              <w:rPr>
                <w:rFonts w:ascii="Arial Narrow" w:hAnsi="Arial Narrow"/>
              </w:rPr>
              <w:t>860.000,00</w:t>
            </w:r>
          </w:p>
          <w:p w:rsidR="00760C37" w:rsidRDefault="00760C37" w:rsidP="00760C37">
            <w:pPr>
              <w:rPr>
                <w:rFonts w:ascii="Arial Narrow" w:hAnsi="Arial Narrow"/>
                <w:lang w:val="sr-Cyrl-CS"/>
              </w:rPr>
            </w:pPr>
            <w:r>
              <w:rPr>
                <w:rFonts w:ascii="Arial Narrow" w:hAnsi="Arial Narrow"/>
              </w:rPr>
              <w:t xml:space="preserve">                 - родитељски динар - извор 08.............................................................................</w:t>
            </w:r>
            <w:r w:rsidRPr="00B63B85">
              <w:rPr>
                <w:rFonts w:ascii="Arial Narrow" w:hAnsi="Arial Narrow"/>
              </w:rPr>
              <w:t>1.200.000,00</w:t>
            </w:r>
            <w:r>
              <w:rPr>
                <w:rFonts w:ascii="Arial Narrow" w:hAnsi="Arial Narrow"/>
                <w:lang w:val="sr-Cyrl-CS"/>
              </w:rPr>
              <w:t xml:space="preserve">  </w:t>
            </w:r>
          </w:p>
          <w:p w:rsidR="00760C37" w:rsidRDefault="00760C37" w:rsidP="00760C37">
            <w:pPr>
              <w:rPr>
                <w:rFonts w:ascii="Arial Narrow" w:hAnsi="Arial Narrow"/>
              </w:rPr>
            </w:pPr>
            <w:r>
              <w:rPr>
                <w:rFonts w:ascii="Arial Narrow" w:hAnsi="Arial Narrow"/>
                <w:lang w:val="sr-Cyrl-CS"/>
              </w:rPr>
              <w:t xml:space="preserve">                 - из фонда РФЗО - извор 03.................................................................................</w:t>
            </w:r>
            <w:r w:rsidRPr="00B63B85">
              <w:rPr>
                <w:rFonts w:ascii="Arial Narrow" w:hAnsi="Arial Narrow"/>
                <w:u w:val="single"/>
                <w:lang w:val="sr-Cyrl-CS"/>
              </w:rPr>
              <w:t>1.</w:t>
            </w:r>
            <w:r w:rsidRPr="00B63B85">
              <w:rPr>
                <w:rFonts w:ascii="Arial Narrow" w:hAnsi="Arial Narrow"/>
                <w:u w:val="single"/>
              </w:rPr>
              <w:t>440.000,00</w:t>
            </w:r>
          </w:p>
          <w:p w:rsidR="00760C37" w:rsidRDefault="00760C37" w:rsidP="00760C37">
            <w:pPr>
              <w:rPr>
                <w:rFonts w:ascii="Arial Narrow" w:hAnsi="Arial Narrow"/>
                <w:b/>
              </w:rPr>
            </w:pPr>
            <w:r>
              <w:rPr>
                <w:rFonts w:ascii="Arial Narrow" w:hAnsi="Arial Narrow"/>
              </w:rPr>
              <w:t xml:space="preserve">   </w:t>
            </w:r>
            <w:r>
              <w:rPr>
                <w:rFonts w:ascii="Arial Narrow" w:hAnsi="Arial Narrow"/>
                <w:lang w:val="sr-Cyrl-CS"/>
              </w:rPr>
              <w:t xml:space="preserve">   </w:t>
            </w:r>
            <w:r>
              <w:rPr>
                <w:rFonts w:ascii="Arial Narrow" w:hAnsi="Arial Narrow"/>
                <w:b/>
                <w:lang w:val="sr-Cyrl-CS"/>
              </w:rPr>
              <w:t xml:space="preserve"> -   УКУПНО:..................................................................................................................</w:t>
            </w:r>
            <w:r>
              <w:rPr>
                <w:rFonts w:ascii="Arial Narrow" w:hAnsi="Arial Narrow"/>
                <w:b/>
              </w:rPr>
              <w:t>258.500.000,00</w:t>
            </w:r>
          </w:p>
          <w:p w:rsidR="00760C37" w:rsidRDefault="00760C37" w:rsidP="00760C37">
            <w:pPr>
              <w:rPr>
                <w:rFonts w:ascii="Arial Narrow" w:hAnsi="Arial Narrow"/>
                <w:b/>
              </w:rPr>
            </w:pPr>
          </w:p>
          <w:p w:rsidR="00760C37" w:rsidRDefault="00760C37" w:rsidP="00760C37">
            <w:pPr>
              <w:rPr>
                <w:rFonts w:ascii="Arial Narrow" w:hAnsi="Arial Narrow"/>
                <w:b/>
              </w:rPr>
            </w:pPr>
          </w:p>
          <w:p w:rsidR="00760C37" w:rsidRDefault="00760C37" w:rsidP="00760C37">
            <w:pPr>
              <w:rPr>
                <w:rFonts w:ascii="Arial Narrow" w:hAnsi="Arial Narrow"/>
                <w:b/>
              </w:rPr>
            </w:pPr>
          </w:p>
          <w:p w:rsidR="00760C37" w:rsidRDefault="00760C37" w:rsidP="00760C37">
            <w:pPr>
              <w:rPr>
                <w:rFonts w:ascii="Arial Narrow" w:hAnsi="Arial Narrow"/>
                <w:b/>
              </w:rPr>
            </w:pPr>
          </w:p>
          <w:p w:rsidR="00760C37" w:rsidRDefault="00760C37" w:rsidP="00760C37">
            <w:pPr>
              <w:rPr>
                <w:rFonts w:ascii="Arial Narrow" w:hAnsi="Arial Narrow"/>
                <w:b/>
              </w:rPr>
            </w:pPr>
          </w:p>
          <w:p w:rsidR="00760C37" w:rsidRDefault="00760C37" w:rsidP="00760C37">
            <w:pPr>
              <w:rPr>
                <w:rFonts w:ascii="Arial Narrow" w:hAnsi="Arial Narrow"/>
                <w:b/>
              </w:rPr>
            </w:pPr>
          </w:p>
          <w:p w:rsidR="00760C37" w:rsidRPr="000B73DB" w:rsidRDefault="00760C37" w:rsidP="00CE0428">
            <w:pPr>
              <w:jc w:val="both"/>
              <w:rPr>
                <w:rFonts w:ascii="Arial Narrow" w:hAnsi="Arial Narrow"/>
              </w:rPr>
            </w:pPr>
            <w:r>
              <w:rPr>
                <w:rFonts w:ascii="Arial Narrow" w:hAnsi="Arial Narrow"/>
                <w:b/>
              </w:rPr>
              <w:t>Планирани трошкови су већи од планираних прихода за 1.000.000 и то код извора 04 - сопствена средства. Планирани буџетски дефицит би се  финансирао средствима пренетог вишка прихода из претходне године.</w:t>
            </w:r>
          </w:p>
          <w:p w:rsidR="00760C37" w:rsidRDefault="00760C37" w:rsidP="00760C37">
            <w:pPr>
              <w:tabs>
                <w:tab w:val="left" w:pos="6495"/>
              </w:tabs>
              <w:rPr>
                <w:rFonts w:ascii="Arial Narrow" w:hAnsi="Arial Narrow"/>
                <w:lang w:val="sr-Cyrl-CS"/>
              </w:rPr>
            </w:pPr>
          </w:p>
          <w:p w:rsidR="00760C37" w:rsidRDefault="00760C37" w:rsidP="00760C37">
            <w:pPr>
              <w:tabs>
                <w:tab w:val="left" w:pos="6495"/>
              </w:tabs>
              <w:rPr>
                <w:rFonts w:ascii="Arial Narrow" w:hAnsi="Arial Narrow"/>
                <w:lang w:val="sr-Cyrl-CS"/>
              </w:rPr>
            </w:pPr>
          </w:p>
          <w:p w:rsidR="00760C37" w:rsidRDefault="00760C37" w:rsidP="00760C37">
            <w:pPr>
              <w:tabs>
                <w:tab w:val="left" w:pos="6495"/>
              </w:tabs>
              <w:rPr>
                <w:rFonts w:ascii="Arial Narrow" w:hAnsi="Arial Narrow"/>
                <w:lang w:val="sr-Cyrl-CS"/>
              </w:rPr>
            </w:pPr>
          </w:p>
          <w:p w:rsidR="00810A89" w:rsidRDefault="00810A89" w:rsidP="00212442">
            <w:pPr>
              <w:rPr>
                <w:color w:val="000000" w:themeColor="text1"/>
                <w:highlight w:val="yellow"/>
              </w:rPr>
            </w:pPr>
          </w:p>
          <w:p w:rsidR="00FB066E" w:rsidRPr="00FB066E" w:rsidRDefault="00FB066E" w:rsidP="00212442">
            <w:pPr>
              <w:rPr>
                <w:color w:val="000000" w:themeColor="text1"/>
                <w:highlight w:val="yellow"/>
              </w:rPr>
            </w:pPr>
          </w:p>
        </w:tc>
      </w:tr>
    </w:tbl>
    <w:p w:rsidR="00022697" w:rsidRPr="00266D7F" w:rsidRDefault="00022697" w:rsidP="003D652B">
      <w:pPr>
        <w:jc w:val="center"/>
        <w:rPr>
          <w:b/>
          <w:color w:val="FF0000"/>
          <w:highlight w:val="yellow"/>
        </w:rPr>
      </w:pPr>
    </w:p>
    <w:p w:rsidR="003D652B" w:rsidRPr="00760C37" w:rsidRDefault="003D652B" w:rsidP="003D652B">
      <w:pPr>
        <w:jc w:val="center"/>
        <w:rPr>
          <w:b/>
        </w:rPr>
      </w:pPr>
      <w:r w:rsidRPr="00760C37">
        <w:rPr>
          <w:b/>
        </w:rPr>
        <w:lastRenderedPageBreak/>
        <w:t>14. ПОДАЦИ О ЈАВНИМ НАБАВКАМА</w:t>
      </w:r>
    </w:p>
    <w:p w:rsidR="00167244" w:rsidRPr="00760C37" w:rsidRDefault="00167244" w:rsidP="003D652B">
      <w:pPr>
        <w:jc w:val="center"/>
      </w:pPr>
    </w:p>
    <w:p w:rsidR="00717B3A" w:rsidRPr="00760C37" w:rsidRDefault="00717B3A" w:rsidP="00717B3A">
      <w:pPr>
        <w:jc w:val="center"/>
        <w:rPr>
          <w:b/>
        </w:rPr>
      </w:pPr>
      <w:r w:rsidRPr="00760C37">
        <w:rPr>
          <w:b/>
        </w:rPr>
        <w:t>План јавних набавки за 20</w:t>
      </w:r>
      <w:r w:rsidR="00BB0B4B" w:rsidRPr="00760C37">
        <w:rPr>
          <w:b/>
        </w:rPr>
        <w:t>2</w:t>
      </w:r>
      <w:r w:rsidR="0045727D" w:rsidRPr="00760C37">
        <w:rPr>
          <w:b/>
        </w:rPr>
        <w:t>2</w:t>
      </w:r>
      <w:r w:rsidRPr="00760C37">
        <w:rPr>
          <w:b/>
        </w:rPr>
        <w:t>.годину</w:t>
      </w:r>
    </w:p>
    <w:p w:rsidR="00717B3A" w:rsidRPr="00760C37" w:rsidRDefault="00717B3A" w:rsidP="00717B3A">
      <w:pPr>
        <w:jc w:val="center"/>
        <w:rPr>
          <w:highlight w:val="yellow"/>
        </w:rPr>
      </w:pPr>
    </w:p>
    <w:p w:rsidR="00760C37" w:rsidRDefault="00760C37" w:rsidP="00760C37">
      <w:pPr>
        <w:rPr>
          <w:rFonts w:ascii="Arial Narrow" w:hAnsi="Arial Narrow"/>
          <w:b/>
        </w:rPr>
      </w:pPr>
    </w:p>
    <w:p w:rsidR="00760C37" w:rsidRPr="0091683E" w:rsidRDefault="00760C37" w:rsidP="00760C37">
      <w:pPr>
        <w:rPr>
          <w:rFonts w:ascii="Arial Narrow" w:hAnsi="Arial Narrow"/>
          <w:b/>
        </w:rPr>
      </w:pPr>
    </w:p>
    <w:p w:rsidR="00760C37" w:rsidRPr="0000721E" w:rsidRDefault="00760C37" w:rsidP="00760C37">
      <w:pPr>
        <w:rPr>
          <w:rFonts w:ascii="Arial Narrow" w:hAnsi="Arial Narrow"/>
          <w:b/>
        </w:rPr>
      </w:pPr>
    </w:p>
    <w:p w:rsidR="00760C37" w:rsidRDefault="00760C37" w:rsidP="00760C37">
      <w:pPr>
        <w:rPr>
          <w:rFonts w:ascii="Arial Narrow" w:hAnsi="Arial Narrow"/>
          <w:b/>
        </w:rPr>
      </w:pPr>
    </w:p>
    <w:p w:rsidR="00760C37" w:rsidRDefault="00760C37" w:rsidP="00760C37">
      <w:pPr>
        <w:rPr>
          <w:rFonts w:ascii="Arial Narrow" w:hAnsi="Arial Narrow"/>
          <w:b/>
        </w:rPr>
      </w:pPr>
      <w:r w:rsidRPr="00CA4BF4">
        <w:rPr>
          <w:rFonts w:ascii="Arial Narrow" w:hAnsi="Arial Narrow"/>
          <w:b/>
        </w:rPr>
        <w:t>Извор финансирања: 07 – буџет града</w:t>
      </w:r>
    </w:p>
    <w:p w:rsidR="00760C37" w:rsidRPr="006F51B4" w:rsidRDefault="00760C37" w:rsidP="00760C37">
      <w:pPr>
        <w:rPr>
          <w:rFonts w:ascii="Arial Narrow" w:hAnsi="Arial Narrow"/>
          <w:b/>
        </w:rPr>
      </w:pPr>
    </w:p>
    <w:tbl>
      <w:tblPr>
        <w:tblW w:w="100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160"/>
        <w:gridCol w:w="1890"/>
        <w:gridCol w:w="1980"/>
        <w:gridCol w:w="1212"/>
        <w:gridCol w:w="2028"/>
      </w:tblGrid>
      <w:tr w:rsidR="00760C37" w:rsidRPr="0000721E" w:rsidTr="006442EC">
        <w:tc>
          <w:tcPr>
            <w:tcW w:w="738" w:type="dxa"/>
          </w:tcPr>
          <w:p w:rsidR="00760C37" w:rsidRPr="004811C5" w:rsidRDefault="00760C37" w:rsidP="006442EC">
            <w:pPr>
              <w:rPr>
                <w:rFonts w:ascii="Arial Narrow" w:hAnsi="Arial Narrow"/>
                <w:b/>
                <w:sz w:val="20"/>
                <w:szCs w:val="20"/>
              </w:rPr>
            </w:pPr>
            <w:r w:rsidRPr="004811C5">
              <w:rPr>
                <w:rFonts w:ascii="Arial Narrow" w:hAnsi="Arial Narrow"/>
                <w:b/>
                <w:sz w:val="20"/>
                <w:szCs w:val="20"/>
              </w:rPr>
              <w:t>Ред. бр.</w:t>
            </w:r>
          </w:p>
        </w:tc>
        <w:tc>
          <w:tcPr>
            <w:tcW w:w="2160" w:type="dxa"/>
          </w:tcPr>
          <w:p w:rsidR="00760C37" w:rsidRPr="004811C5" w:rsidRDefault="00760C37" w:rsidP="006442EC">
            <w:pPr>
              <w:rPr>
                <w:rFonts w:ascii="Arial Narrow" w:hAnsi="Arial Narrow"/>
                <w:b/>
                <w:sz w:val="20"/>
                <w:szCs w:val="20"/>
              </w:rPr>
            </w:pPr>
            <w:r w:rsidRPr="004811C5">
              <w:rPr>
                <w:rFonts w:ascii="Arial Narrow" w:hAnsi="Arial Narrow"/>
                <w:b/>
                <w:sz w:val="20"/>
                <w:szCs w:val="20"/>
              </w:rPr>
              <w:t>Предмет набавке</w:t>
            </w:r>
          </w:p>
        </w:tc>
        <w:tc>
          <w:tcPr>
            <w:tcW w:w="1890" w:type="dxa"/>
          </w:tcPr>
          <w:p w:rsidR="00760C37" w:rsidRPr="004811C5" w:rsidRDefault="00760C37" w:rsidP="006442EC">
            <w:pPr>
              <w:rPr>
                <w:rFonts w:ascii="Arial Narrow" w:hAnsi="Arial Narrow"/>
                <w:b/>
                <w:sz w:val="20"/>
                <w:szCs w:val="20"/>
              </w:rPr>
            </w:pPr>
            <w:r w:rsidRPr="004811C5">
              <w:rPr>
                <w:rFonts w:ascii="Arial Narrow" w:hAnsi="Arial Narrow"/>
                <w:b/>
                <w:sz w:val="20"/>
                <w:szCs w:val="20"/>
              </w:rPr>
              <w:t>Процењена</w:t>
            </w:r>
          </w:p>
          <w:p w:rsidR="00760C37" w:rsidRPr="004811C5" w:rsidRDefault="00760C37" w:rsidP="006442EC">
            <w:pPr>
              <w:rPr>
                <w:rFonts w:ascii="Arial Narrow" w:hAnsi="Arial Narrow"/>
                <w:b/>
                <w:sz w:val="20"/>
                <w:szCs w:val="20"/>
              </w:rPr>
            </w:pPr>
            <w:r w:rsidRPr="004811C5">
              <w:rPr>
                <w:rFonts w:ascii="Arial Narrow" w:hAnsi="Arial Narrow"/>
                <w:b/>
                <w:sz w:val="20"/>
                <w:szCs w:val="20"/>
              </w:rPr>
              <w:t>вредност</w:t>
            </w:r>
          </w:p>
          <w:p w:rsidR="00760C37" w:rsidRPr="004811C5" w:rsidRDefault="00760C37" w:rsidP="006442EC">
            <w:pPr>
              <w:rPr>
                <w:rFonts w:ascii="Arial Narrow" w:hAnsi="Arial Narrow"/>
                <w:b/>
                <w:sz w:val="20"/>
                <w:szCs w:val="20"/>
              </w:rPr>
            </w:pPr>
            <w:r w:rsidRPr="004811C5">
              <w:rPr>
                <w:rFonts w:ascii="Arial Narrow" w:hAnsi="Arial Narrow"/>
                <w:b/>
                <w:sz w:val="20"/>
                <w:szCs w:val="20"/>
              </w:rPr>
              <w:t>( без ПДВ-а )</w:t>
            </w:r>
          </w:p>
        </w:tc>
        <w:tc>
          <w:tcPr>
            <w:tcW w:w="1980" w:type="dxa"/>
          </w:tcPr>
          <w:p w:rsidR="00760C37" w:rsidRPr="004811C5" w:rsidRDefault="00760C37" w:rsidP="006442EC">
            <w:pPr>
              <w:rPr>
                <w:rFonts w:ascii="Arial Narrow" w:hAnsi="Arial Narrow"/>
                <w:b/>
                <w:sz w:val="20"/>
                <w:szCs w:val="20"/>
              </w:rPr>
            </w:pPr>
            <w:r w:rsidRPr="004811C5">
              <w:rPr>
                <w:rFonts w:ascii="Arial Narrow" w:hAnsi="Arial Narrow"/>
                <w:b/>
                <w:sz w:val="20"/>
                <w:szCs w:val="20"/>
              </w:rPr>
              <w:t>Планирана средства у буџету</w:t>
            </w:r>
          </w:p>
          <w:p w:rsidR="00760C37" w:rsidRPr="004811C5" w:rsidRDefault="00760C37" w:rsidP="006442EC">
            <w:pPr>
              <w:rPr>
                <w:rFonts w:ascii="Arial Narrow" w:hAnsi="Arial Narrow"/>
                <w:b/>
                <w:sz w:val="20"/>
                <w:szCs w:val="20"/>
              </w:rPr>
            </w:pPr>
            <w:r w:rsidRPr="004811C5">
              <w:rPr>
                <w:rFonts w:ascii="Arial Narrow" w:hAnsi="Arial Narrow"/>
                <w:b/>
                <w:sz w:val="20"/>
                <w:szCs w:val="20"/>
              </w:rPr>
              <w:t>( са ПДВ-ом)</w:t>
            </w:r>
          </w:p>
        </w:tc>
        <w:tc>
          <w:tcPr>
            <w:tcW w:w="1212" w:type="dxa"/>
          </w:tcPr>
          <w:p w:rsidR="00760C37" w:rsidRPr="004811C5" w:rsidRDefault="00760C37" w:rsidP="006442EC">
            <w:pPr>
              <w:rPr>
                <w:rFonts w:ascii="Arial Narrow" w:hAnsi="Arial Narrow"/>
                <w:b/>
                <w:sz w:val="20"/>
                <w:szCs w:val="20"/>
              </w:rPr>
            </w:pPr>
            <w:r w:rsidRPr="004811C5">
              <w:rPr>
                <w:rFonts w:ascii="Arial Narrow" w:hAnsi="Arial Narrow"/>
                <w:b/>
                <w:sz w:val="20"/>
                <w:szCs w:val="20"/>
              </w:rPr>
              <w:t>Конто</w:t>
            </w:r>
          </w:p>
        </w:tc>
        <w:tc>
          <w:tcPr>
            <w:tcW w:w="2028" w:type="dxa"/>
          </w:tcPr>
          <w:p w:rsidR="00760C37" w:rsidRPr="004811C5" w:rsidRDefault="00760C37" w:rsidP="006442EC">
            <w:pPr>
              <w:rPr>
                <w:rFonts w:ascii="Arial Narrow" w:hAnsi="Arial Narrow"/>
                <w:b/>
                <w:sz w:val="20"/>
                <w:szCs w:val="20"/>
              </w:rPr>
            </w:pPr>
            <w:r w:rsidRPr="004811C5">
              <w:rPr>
                <w:rFonts w:ascii="Arial Narrow" w:hAnsi="Arial Narrow"/>
                <w:b/>
                <w:sz w:val="20"/>
                <w:szCs w:val="20"/>
              </w:rPr>
              <w:t>Разлог и оправданост јавне набавке</w:t>
            </w:r>
          </w:p>
        </w:tc>
      </w:tr>
    </w:tbl>
    <w:p w:rsidR="00760C37" w:rsidRDefault="00760C37" w:rsidP="006442EC">
      <w:pPr>
        <w:ind w:left="720"/>
        <w:rPr>
          <w:rFonts w:ascii="Arial Narrow" w:hAnsi="Arial Narrow"/>
          <w:b/>
          <w:sz w:val="20"/>
          <w:szCs w:val="20"/>
        </w:rPr>
      </w:pPr>
    </w:p>
    <w:p w:rsidR="00760C37" w:rsidRDefault="00760C37" w:rsidP="006442EC">
      <w:pPr>
        <w:ind w:left="720"/>
        <w:rPr>
          <w:rFonts w:ascii="Arial Narrow" w:hAnsi="Arial Narrow"/>
          <w:b/>
          <w:sz w:val="20"/>
          <w:szCs w:val="20"/>
        </w:rPr>
      </w:pPr>
    </w:p>
    <w:p w:rsidR="00760C37" w:rsidRPr="0000721E" w:rsidRDefault="006442EC" w:rsidP="006442EC">
      <w:pPr>
        <w:ind w:left="720"/>
        <w:rPr>
          <w:rFonts w:ascii="Arial Narrow" w:hAnsi="Arial Narrow"/>
          <w:b/>
          <w:sz w:val="20"/>
          <w:szCs w:val="20"/>
        </w:rPr>
      </w:pPr>
      <w:r>
        <w:rPr>
          <w:rFonts w:ascii="Arial Narrow" w:hAnsi="Arial Narrow"/>
          <w:b/>
          <w:sz w:val="20"/>
          <w:szCs w:val="20"/>
        </w:rPr>
        <w:t xml:space="preserve"> </w:t>
      </w:r>
      <w:r w:rsidR="00760C37" w:rsidRPr="0000721E">
        <w:rPr>
          <w:rFonts w:ascii="Arial Narrow" w:hAnsi="Arial Narrow"/>
          <w:b/>
          <w:sz w:val="20"/>
          <w:szCs w:val="20"/>
        </w:rPr>
        <w:t>Добра:</w:t>
      </w:r>
    </w:p>
    <w:p w:rsidR="00760C37" w:rsidRPr="0000721E" w:rsidRDefault="00760C37" w:rsidP="006442EC">
      <w:pPr>
        <w:ind w:left="720"/>
        <w:rPr>
          <w:rFonts w:ascii="Arial Narrow" w:hAnsi="Arial Narrow"/>
          <w:b/>
          <w:sz w:val="20"/>
          <w:szCs w:val="20"/>
        </w:rPr>
      </w:pPr>
    </w:p>
    <w:tbl>
      <w:tblPr>
        <w:tblW w:w="100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160"/>
        <w:gridCol w:w="1890"/>
        <w:gridCol w:w="1980"/>
        <w:gridCol w:w="1212"/>
        <w:gridCol w:w="2028"/>
      </w:tblGrid>
      <w:tr w:rsidR="00760C37" w:rsidRPr="0000721E" w:rsidTr="006442EC">
        <w:trPr>
          <w:trHeight w:val="918"/>
        </w:trPr>
        <w:tc>
          <w:tcPr>
            <w:tcW w:w="738" w:type="dxa"/>
            <w:vAlign w:val="center"/>
          </w:tcPr>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1.</w:t>
            </w:r>
          </w:p>
        </w:tc>
        <w:tc>
          <w:tcPr>
            <w:tcW w:w="2160" w:type="dxa"/>
            <w:vAlign w:val="center"/>
          </w:tcPr>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Мазут</w:t>
            </w:r>
          </w:p>
        </w:tc>
        <w:tc>
          <w:tcPr>
            <w:tcW w:w="1890" w:type="dxa"/>
            <w:vAlign w:val="center"/>
          </w:tcPr>
          <w:p w:rsidR="00760C37" w:rsidRPr="004811C5" w:rsidRDefault="00760C37" w:rsidP="006442EC">
            <w:pPr>
              <w:jc w:val="center"/>
              <w:rPr>
                <w:rFonts w:ascii="Arial Narrow" w:hAnsi="Arial Narrow"/>
                <w:sz w:val="20"/>
                <w:szCs w:val="20"/>
              </w:rPr>
            </w:pPr>
            <w:r>
              <w:rPr>
                <w:rFonts w:ascii="Arial Narrow" w:hAnsi="Arial Narrow"/>
                <w:sz w:val="20"/>
                <w:szCs w:val="20"/>
              </w:rPr>
              <w:t>11.666.667</w:t>
            </w:r>
          </w:p>
        </w:tc>
        <w:tc>
          <w:tcPr>
            <w:tcW w:w="1980" w:type="dxa"/>
            <w:vAlign w:val="center"/>
          </w:tcPr>
          <w:p w:rsidR="00760C37" w:rsidRPr="004811C5" w:rsidRDefault="00760C37" w:rsidP="006442EC">
            <w:pPr>
              <w:jc w:val="center"/>
              <w:rPr>
                <w:rFonts w:ascii="Arial Narrow" w:hAnsi="Arial Narrow"/>
                <w:sz w:val="20"/>
                <w:szCs w:val="20"/>
              </w:rPr>
            </w:pPr>
            <w:r>
              <w:rPr>
                <w:rFonts w:ascii="Arial Narrow" w:hAnsi="Arial Narrow"/>
                <w:b/>
                <w:sz w:val="20"/>
                <w:szCs w:val="20"/>
              </w:rPr>
              <w:t>14</w:t>
            </w:r>
            <w:r w:rsidRPr="004811C5">
              <w:rPr>
                <w:rFonts w:ascii="Arial Narrow" w:hAnsi="Arial Narrow"/>
                <w:b/>
                <w:sz w:val="20"/>
                <w:szCs w:val="20"/>
              </w:rPr>
              <w:t>.000.000</w:t>
            </w:r>
          </w:p>
        </w:tc>
        <w:tc>
          <w:tcPr>
            <w:tcW w:w="1212" w:type="dxa"/>
            <w:vAlign w:val="center"/>
          </w:tcPr>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421224</w:t>
            </w:r>
          </w:p>
        </w:tc>
        <w:tc>
          <w:tcPr>
            <w:tcW w:w="2028" w:type="dxa"/>
            <w:vAlign w:val="center"/>
          </w:tcPr>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-Закон о јавним</w:t>
            </w:r>
          </w:p>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набавкама</w:t>
            </w:r>
          </w:p>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 редовно снабдевање</w:t>
            </w:r>
          </w:p>
          <w:p w:rsidR="00760C37" w:rsidRPr="004811C5" w:rsidRDefault="00760C37" w:rsidP="006442EC">
            <w:pPr>
              <w:jc w:val="center"/>
              <w:rPr>
                <w:rFonts w:ascii="Arial Narrow" w:hAnsi="Arial Narrow"/>
                <w:sz w:val="20"/>
                <w:szCs w:val="20"/>
              </w:rPr>
            </w:pPr>
          </w:p>
        </w:tc>
      </w:tr>
      <w:tr w:rsidR="00760C37" w:rsidRPr="0000721E" w:rsidTr="006442EC">
        <w:trPr>
          <w:trHeight w:val="979"/>
        </w:trPr>
        <w:tc>
          <w:tcPr>
            <w:tcW w:w="738" w:type="dxa"/>
            <w:vAlign w:val="center"/>
          </w:tcPr>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2.</w:t>
            </w:r>
          </w:p>
        </w:tc>
        <w:tc>
          <w:tcPr>
            <w:tcW w:w="2160" w:type="dxa"/>
            <w:vAlign w:val="center"/>
          </w:tcPr>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Електрична енергија</w:t>
            </w:r>
          </w:p>
        </w:tc>
        <w:tc>
          <w:tcPr>
            <w:tcW w:w="1890" w:type="dxa"/>
            <w:vAlign w:val="center"/>
          </w:tcPr>
          <w:p w:rsidR="00760C37" w:rsidRPr="004811C5" w:rsidRDefault="00760C37" w:rsidP="006442EC">
            <w:pPr>
              <w:jc w:val="center"/>
              <w:rPr>
                <w:rFonts w:ascii="Arial Narrow" w:hAnsi="Arial Narrow"/>
                <w:sz w:val="20"/>
                <w:szCs w:val="20"/>
              </w:rPr>
            </w:pPr>
            <w:r>
              <w:rPr>
                <w:rFonts w:ascii="Arial Narrow" w:hAnsi="Arial Narrow"/>
                <w:sz w:val="20"/>
                <w:szCs w:val="20"/>
              </w:rPr>
              <w:t>3.333.333</w:t>
            </w:r>
          </w:p>
        </w:tc>
        <w:tc>
          <w:tcPr>
            <w:tcW w:w="1980" w:type="dxa"/>
            <w:tcBorders>
              <w:top w:val="single" w:sz="4" w:space="0" w:color="auto"/>
            </w:tcBorders>
            <w:vAlign w:val="center"/>
          </w:tcPr>
          <w:p w:rsidR="00760C37" w:rsidRPr="004811C5" w:rsidRDefault="00760C37" w:rsidP="006442EC">
            <w:pPr>
              <w:jc w:val="center"/>
              <w:rPr>
                <w:rFonts w:ascii="Arial Narrow" w:hAnsi="Arial Narrow"/>
                <w:sz w:val="20"/>
                <w:szCs w:val="20"/>
              </w:rPr>
            </w:pPr>
          </w:p>
          <w:p w:rsidR="00760C37" w:rsidRPr="004811C5" w:rsidRDefault="00760C37" w:rsidP="006442EC">
            <w:pPr>
              <w:jc w:val="center"/>
              <w:rPr>
                <w:rFonts w:ascii="Arial Narrow" w:hAnsi="Arial Narrow"/>
                <w:b/>
                <w:sz w:val="20"/>
                <w:szCs w:val="20"/>
              </w:rPr>
            </w:pPr>
            <w:r>
              <w:rPr>
                <w:rFonts w:ascii="Arial Narrow" w:hAnsi="Arial Narrow"/>
                <w:b/>
                <w:sz w:val="20"/>
                <w:szCs w:val="20"/>
              </w:rPr>
              <w:t>4.0</w:t>
            </w:r>
            <w:r w:rsidRPr="004811C5">
              <w:rPr>
                <w:rFonts w:ascii="Arial Narrow" w:hAnsi="Arial Narrow"/>
                <w:b/>
                <w:sz w:val="20"/>
                <w:szCs w:val="20"/>
              </w:rPr>
              <w:t>00.000</w:t>
            </w:r>
          </w:p>
          <w:p w:rsidR="00760C37" w:rsidRPr="004811C5" w:rsidRDefault="00760C37" w:rsidP="006442EC">
            <w:pPr>
              <w:jc w:val="center"/>
              <w:rPr>
                <w:rFonts w:ascii="Arial Narrow" w:hAnsi="Arial Narrow"/>
                <w:sz w:val="20"/>
                <w:szCs w:val="20"/>
              </w:rPr>
            </w:pPr>
          </w:p>
        </w:tc>
        <w:tc>
          <w:tcPr>
            <w:tcW w:w="1212" w:type="dxa"/>
            <w:vAlign w:val="center"/>
          </w:tcPr>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421211</w:t>
            </w:r>
          </w:p>
        </w:tc>
        <w:tc>
          <w:tcPr>
            <w:tcW w:w="2028" w:type="dxa"/>
            <w:vAlign w:val="center"/>
          </w:tcPr>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-Закон о јавним</w:t>
            </w:r>
          </w:p>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набавкама</w:t>
            </w:r>
          </w:p>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-редовно</w:t>
            </w:r>
          </w:p>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снабдевање</w:t>
            </w:r>
          </w:p>
        </w:tc>
      </w:tr>
    </w:tbl>
    <w:p w:rsidR="00760C37" w:rsidRPr="0091683E" w:rsidRDefault="00760C37" w:rsidP="006442EC">
      <w:pPr>
        <w:ind w:left="720"/>
        <w:rPr>
          <w:rFonts w:ascii="Arial Narrow" w:hAnsi="Arial Narrow"/>
          <w:b/>
          <w:sz w:val="20"/>
          <w:szCs w:val="20"/>
        </w:rPr>
      </w:pPr>
    </w:p>
    <w:p w:rsidR="00760C37" w:rsidRPr="0091683E" w:rsidRDefault="00760C37" w:rsidP="006442EC">
      <w:pPr>
        <w:ind w:left="720"/>
        <w:rPr>
          <w:rFonts w:ascii="Arial Narrow" w:hAnsi="Arial Narrow"/>
          <w:b/>
          <w:sz w:val="20"/>
          <w:szCs w:val="20"/>
        </w:rPr>
      </w:pPr>
    </w:p>
    <w:p w:rsidR="00760C37" w:rsidRDefault="00760C37" w:rsidP="006442EC">
      <w:pPr>
        <w:ind w:left="720"/>
        <w:rPr>
          <w:rFonts w:ascii="Arial Narrow" w:hAnsi="Arial Narrow"/>
          <w:b/>
          <w:sz w:val="20"/>
          <w:szCs w:val="20"/>
        </w:rPr>
      </w:pPr>
    </w:p>
    <w:p w:rsidR="00760C37" w:rsidRPr="006B2F83" w:rsidRDefault="00760C37" w:rsidP="006442EC">
      <w:pPr>
        <w:ind w:left="720"/>
        <w:rPr>
          <w:rFonts w:ascii="Arial Narrow" w:hAnsi="Arial Narrow"/>
          <w:b/>
          <w:sz w:val="20"/>
          <w:szCs w:val="20"/>
        </w:rPr>
      </w:pPr>
    </w:p>
    <w:p w:rsidR="00760C37" w:rsidRPr="0000721E" w:rsidRDefault="006442EC" w:rsidP="006442EC">
      <w:pPr>
        <w:ind w:left="567"/>
        <w:rPr>
          <w:rFonts w:ascii="Arial Narrow" w:hAnsi="Arial Narrow"/>
          <w:b/>
          <w:sz w:val="20"/>
          <w:szCs w:val="20"/>
        </w:rPr>
      </w:pPr>
      <w:r>
        <w:rPr>
          <w:rFonts w:ascii="Arial Narrow" w:hAnsi="Arial Narrow"/>
          <w:b/>
          <w:sz w:val="20"/>
          <w:szCs w:val="20"/>
        </w:rPr>
        <w:t xml:space="preserve">    </w:t>
      </w:r>
      <w:r w:rsidR="00760C37" w:rsidRPr="0000721E">
        <w:rPr>
          <w:rFonts w:ascii="Arial Narrow" w:hAnsi="Arial Narrow"/>
          <w:b/>
          <w:sz w:val="20"/>
          <w:szCs w:val="20"/>
        </w:rPr>
        <w:t>Услуге:</w:t>
      </w:r>
    </w:p>
    <w:tbl>
      <w:tblPr>
        <w:tblW w:w="100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2261"/>
        <w:gridCol w:w="1843"/>
        <w:gridCol w:w="1984"/>
        <w:gridCol w:w="1276"/>
        <w:gridCol w:w="1930"/>
      </w:tblGrid>
      <w:tr w:rsidR="00760C37" w:rsidRPr="0000721E" w:rsidTr="006442EC">
        <w:trPr>
          <w:trHeight w:val="1147"/>
        </w:trPr>
        <w:tc>
          <w:tcPr>
            <w:tcW w:w="716" w:type="dxa"/>
          </w:tcPr>
          <w:p w:rsidR="00465BBA" w:rsidRDefault="00465BBA" w:rsidP="006442EC">
            <w:pPr>
              <w:jc w:val="center"/>
              <w:rPr>
                <w:rFonts w:ascii="Arial Narrow" w:hAnsi="Arial Narrow"/>
                <w:sz w:val="20"/>
                <w:szCs w:val="20"/>
              </w:rPr>
            </w:pPr>
          </w:p>
          <w:p w:rsidR="00465BBA" w:rsidRDefault="00465BBA" w:rsidP="006442EC">
            <w:pPr>
              <w:jc w:val="center"/>
              <w:rPr>
                <w:rFonts w:ascii="Arial Narrow" w:hAnsi="Arial Narrow"/>
                <w:sz w:val="20"/>
                <w:szCs w:val="20"/>
              </w:rPr>
            </w:pPr>
          </w:p>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1.</w:t>
            </w:r>
          </w:p>
        </w:tc>
        <w:tc>
          <w:tcPr>
            <w:tcW w:w="2261" w:type="dxa"/>
            <w:vAlign w:val="center"/>
          </w:tcPr>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Превоз запослених по уговору – месечне карте</w:t>
            </w:r>
          </w:p>
        </w:tc>
        <w:tc>
          <w:tcPr>
            <w:tcW w:w="1843" w:type="dxa"/>
            <w:vAlign w:val="center"/>
          </w:tcPr>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1.</w:t>
            </w:r>
            <w:r>
              <w:rPr>
                <w:rFonts w:ascii="Arial Narrow" w:hAnsi="Arial Narrow"/>
                <w:sz w:val="20"/>
                <w:szCs w:val="20"/>
              </w:rPr>
              <w:t>818.182</w:t>
            </w:r>
          </w:p>
        </w:tc>
        <w:tc>
          <w:tcPr>
            <w:tcW w:w="1984" w:type="dxa"/>
            <w:tcBorders>
              <w:top w:val="single" w:sz="4" w:space="0" w:color="auto"/>
            </w:tcBorders>
            <w:vAlign w:val="center"/>
          </w:tcPr>
          <w:p w:rsidR="00760C37" w:rsidRPr="004811C5" w:rsidRDefault="00760C37" w:rsidP="006442EC">
            <w:pPr>
              <w:jc w:val="center"/>
              <w:rPr>
                <w:rFonts w:ascii="Arial Narrow" w:hAnsi="Arial Narrow"/>
                <w:sz w:val="20"/>
                <w:szCs w:val="20"/>
              </w:rPr>
            </w:pPr>
          </w:p>
          <w:p w:rsidR="00760C37" w:rsidRPr="004811C5" w:rsidRDefault="00760C37" w:rsidP="006442EC">
            <w:pPr>
              <w:jc w:val="center"/>
              <w:rPr>
                <w:rFonts w:ascii="Arial Narrow" w:hAnsi="Arial Narrow"/>
                <w:b/>
                <w:sz w:val="20"/>
                <w:szCs w:val="20"/>
              </w:rPr>
            </w:pPr>
            <w:r>
              <w:rPr>
                <w:rFonts w:ascii="Arial Narrow" w:hAnsi="Arial Narrow"/>
                <w:b/>
                <w:sz w:val="20"/>
                <w:szCs w:val="20"/>
              </w:rPr>
              <w:t>2.0</w:t>
            </w:r>
            <w:r w:rsidRPr="004811C5">
              <w:rPr>
                <w:rFonts w:ascii="Arial Narrow" w:hAnsi="Arial Narrow"/>
                <w:b/>
                <w:sz w:val="20"/>
                <w:szCs w:val="20"/>
              </w:rPr>
              <w:t>00.000</w:t>
            </w:r>
          </w:p>
          <w:p w:rsidR="00760C37" w:rsidRPr="004811C5" w:rsidRDefault="00760C37" w:rsidP="006442EC">
            <w:pPr>
              <w:jc w:val="center"/>
              <w:rPr>
                <w:rFonts w:ascii="Arial Narrow" w:hAnsi="Arial Narrow"/>
                <w:sz w:val="20"/>
                <w:szCs w:val="20"/>
              </w:rPr>
            </w:pPr>
          </w:p>
        </w:tc>
        <w:tc>
          <w:tcPr>
            <w:tcW w:w="1276" w:type="dxa"/>
            <w:vAlign w:val="center"/>
          </w:tcPr>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413151</w:t>
            </w:r>
          </w:p>
        </w:tc>
        <w:tc>
          <w:tcPr>
            <w:tcW w:w="1930" w:type="dxa"/>
            <w:vAlign w:val="center"/>
          </w:tcPr>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-Закон о јавним</w:t>
            </w:r>
          </w:p>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набавкама</w:t>
            </w:r>
          </w:p>
          <w:p w:rsidR="00760C37" w:rsidRPr="004811C5" w:rsidRDefault="00760C37" w:rsidP="006442EC">
            <w:pPr>
              <w:jc w:val="center"/>
              <w:rPr>
                <w:rFonts w:ascii="Arial Narrow" w:hAnsi="Arial Narrow"/>
                <w:sz w:val="20"/>
                <w:szCs w:val="20"/>
              </w:rPr>
            </w:pPr>
            <w:r w:rsidRPr="004811C5">
              <w:rPr>
                <w:rFonts w:ascii="Arial Narrow" w:hAnsi="Arial Narrow"/>
                <w:sz w:val="20"/>
                <w:szCs w:val="20"/>
              </w:rPr>
              <w:t>-превоз радника</w:t>
            </w:r>
          </w:p>
          <w:p w:rsidR="00760C37" w:rsidRPr="00B05FC6" w:rsidRDefault="00760C37" w:rsidP="006442EC">
            <w:pPr>
              <w:jc w:val="center"/>
              <w:rPr>
                <w:rFonts w:ascii="Arial Narrow" w:hAnsi="Arial Narrow"/>
                <w:sz w:val="20"/>
                <w:szCs w:val="20"/>
              </w:rPr>
            </w:pPr>
            <w:r>
              <w:rPr>
                <w:rFonts w:ascii="Arial Narrow" w:hAnsi="Arial Narrow"/>
                <w:sz w:val="20"/>
                <w:szCs w:val="20"/>
              </w:rPr>
              <w:t>на посао и са посла</w:t>
            </w:r>
          </w:p>
        </w:tc>
      </w:tr>
    </w:tbl>
    <w:p w:rsidR="006442EC" w:rsidRDefault="00760C37" w:rsidP="006442EC">
      <w:pPr>
        <w:ind w:left="720"/>
        <w:rPr>
          <w:rFonts w:ascii="Arial Narrow" w:hAnsi="Arial Narrow"/>
          <w:sz w:val="20"/>
          <w:szCs w:val="20"/>
        </w:rPr>
      </w:pPr>
      <w:r w:rsidRPr="0000721E">
        <w:rPr>
          <w:rFonts w:ascii="Arial Narrow" w:hAnsi="Arial Narrow"/>
          <w:sz w:val="20"/>
          <w:szCs w:val="20"/>
        </w:rPr>
        <w:t>Стопа ПДВ – а је 20% за мазут и електричну енергију и 10% на месечне карте запослених.</w:t>
      </w:r>
    </w:p>
    <w:p w:rsidR="006442EC" w:rsidRDefault="006442EC" w:rsidP="006442EC">
      <w:pPr>
        <w:ind w:left="720"/>
        <w:rPr>
          <w:rFonts w:ascii="Arial Narrow" w:hAnsi="Arial Narrow"/>
          <w:sz w:val="20"/>
          <w:szCs w:val="20"/>
        </w:rPr>
      </w:pPr>
    </w:p>
    <w:p w:rsidR="006442EC" w:rsidRDefault="006442EC" w:rsidP="006442EC">
      <w:pPr>
        <w:ind w:left="720"/>
        <w:rPr>
          <w:rFonts w:ascii="Arial Narrow" w:hAnsi="Arial Narrow"/>
          <w:sz w:val="20"/>
          <w:szCs w:val="20"/>
        </w:rPr>
      </w:pPr>
    </w:p>
    <w:p w:rsidR="00760C37" w:rsidRPr="006442EC" w:rsidRDefault="006442EC" w:rsidP="006442EC">
      <w:pPr>
        <w:ind w:left="720"/>
        <w:rPr>
          <w:rFonts w:ascii="Arial Narrow" w:hAnsi="Arial Narrow"/>
          <w:sz w:val="20"/>
          <w:szCs w:val="20"/>
        </w:rPr>
      </w:pPr>
      <w:r>
        <w:rPr>
          <w:rFonts w:ascii="Arial Narrow" w:hAnsi="Arial Narrow"/>
          <w:b/>
          <w:sz w:val="20"/>
          <w:szCs w:val="20"/>
        </w:rPr>
        <w:t>Радови</w:t>
      </w:r>
      <w:r w:rsidRPr="0000721E">
        <w:rPr>
          <w:rFonts w:ascii="Arial Narrow" w:hAnsi="Arial Narrow"/>
          <w:b/>
          <w:sz w:val="20"/>
          <w:szCs w:val="20"/>
        </w:rPr>
        <w:t>:</w:t>
      </w:r>
    </w:p>
    <w:tbl>
      <w:tblPr>
        <w:tblW w:w="100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2261"/>
        <w:gridCol w:w="1843"/>
        <w:gridCol w:w="1984"/>
        <w:gridCol w:w="1276"/>
        <w:gridCol w:w="1930"/>
      </w:tblGrid>
      <w:tr w:rsidR="006442EC" w:rsidRPr="00B05FC6" w:rsidTr="006442EC">
        <w:trPr>
          <w:trHeight w:val="1147"/>
        </w:trPr>
        <w:tc>
          <w:tcPr>
            <w:tcW w:w="716" w:type="dxa"/>
            <w:vAlign w:val="center"/>
          </w:tcPr>
          <w:p w:rsidR="006442EC" w:rsidRPr="004811C5" w:rsidRDefault="006442EC" w:rsidP="006442EC">
            <w:pPr>
              <w:jc w:val="center"/>
              <w:rPr>
                <w:rFonts w:ascii="Arial Narrow" w:hAnsi="Arial Narrow"/>
                <w:sz w:val="20"/>
                <w:szCs w:val="20"/>
              </w:rPr>
            </w:pPr>
            <w:r w:rsidRPr="004811C5">
              <w:rPr>
                <w:rFonts w:ascii="Arial Narrow" w:hAnsi="Arial Narrow"/>
                <w:sz w:val="20"/>
                <w:szCs w:val="20"/>
              </w:rPr>
              <w:t>1.</w:t>
            </w:r>
          </w:p>
        </w:tc>
        <w:tc>
          <w:tcPr>
            <w:tcW w:w="2261" w:type="dxa"/>
            <w:vAlign w:val="center"/>
          </w:tcPr>
          <w:p w:rsidR="006442EC" w:rsidRPr="004811C5" w:rsidRDefault="006442EC" w:rsidP="006442EC">
            <w:pPr>
              <w:jc w:val="center"/>
              <w:rPr>
                <w:rFonts w:ascii="Arial Narrow" w:hAnsi="Arial Narrow"/>
                <w:sz w:val="20"/>
                <w:szCs w:val="20"/>
              </w:rPr>
            </w:pPr>
            <w:r>
              <w:rPr>
                <w:rFonts w:ascii="Arial Narrow" w:hAnsi="Arial Narrow"/>
                <w:sz w:val="20"/>
                <w:szCs w:val="20"/>
              </w:rPr>
              <w:t>Конверзија котларнице  са мазута  на гас</w:t>
            </w:r>
          </w:p>
        </w:tc>
        <w:tc>
          <w:tcPr>
            <w:tcW w:w="1843" w:type="dxa"/>
            <w:vAlign w:val="center"/>
          </w:tcPr>
          <w:p w:rsidR="006442EC" w:rsidRPr="004811C5" w:rsidRDefault="006442EC" w:rsidP="006442EC">
            <w:pPr>
              <w:jc w:val="center"/>
              <w:rPr>
                <w:rFonts w:ascii="Arial Narrow" w:hAnsi="Arial Narrow"/>
                <w:sz w:val="20"/>
                <w:szCs w:val="20"/>
              </w:rPr>
            </w:pPr>
            <w:r>
              <w:rPr>
                <w:rFonts w:ascii="Arial Narrow" w:hAnsi="Arial Narrow"/>
                <w:sz w:val="20"/>
                <w:szCs w:val="20"/>
              </w:rPr>
              <w:t>10.000.000</w:t>
            </w:r>
          </w:p>
        </w:tc>
        <w:tc>
          <w:tcPr>
            <w:tcW w:w="1984" w:type="dxa"/>
            <w:tcBorders>
              <w:top w:val="single" w:sz="4" w:space="0" w:color="auto"/>
            </w:tcBorders>
            <w:vAlign w:val="center"/>
          </w:tcPr>
          <w:p w:rsidR="006442EC" w:rsidRDefault="006442EC" w:rsidP="006442EC">
            <w:pPr>
              <w:jc w:val="center"/>
              <w:rPr>
                <w:rFonts w:ascii="Arial Narrow" w:hAnsi="Arial Narrow"/>
                <w:b/>
                <w:sz w:val="20"/>
                <w:szCs w:val="20"/>
              </w:rPr>
            </w:pPr>
          </w:p>
          <w:p w:rsidR="006442EC" w:rsidRDefault="006442EC" w:rsidP="006442EC">
            <w:pPr>
              <w:jc w:val="center"/>
              <w:rPr>
                <w:rFonts w:ascii="Arial Narrow" w:hAnsi="Arial Narrow"/>
                <w:b/>
                <w:sz w:val="20"/>
                <w:szCs w:val="20"/>
              </w:rPr>
            </w:pPr>
          </w:p>
          <w:p w:rsidR="006442EC" w:rsidRPr="004811C5" w:rsidRDefault="006442EC" w:rsidP="006442EC">
            <w:pPr>
              <w:jc w:val="center"/>
              <w:rPr>
                <w:rFonts w:ascii="Arial Narrow" w:hAnsi="Arial Narrow"/>
                <w:b/>
                <w:sz w:val="20"/>
                <w:szCs w:val="20"/>
              </w:rPr>
            </w:pPr>
            <w:r>
              <w:rPr>
                <w:rFonts w:ascii="Arial Narrow" w:hAnsi="Arial Narrow"/>
                <w:b/>
                <w:sz w:val="20"/>
                <w:szCs w:val="20"/>
              </w:rPr>
              <w:t>12.0</w:t>
            </w:r>
            <w:r w:rsidRPr="004811C5">
              <w:rPr>
                <w:rFonts w:ascii="Arial Narrow" w:hAnsi="Arial Narrow"/>
                <w:b/>
                <w:sz w:val="20"/>
                <w:szCs w:val="20"/>
              </w:rPr>
              <w:t>00.000</w:t>
            </w:r>
          </w:p>
          <w:p w:rsidR="006442EC" w:rsidRPr="004811C5" w:rsidRDefault="006442EC" w:rsidP="006442EC">
            <w:pPr>
              <w:jc w:val="center"/>
              <w:rPr>
                <w:rFonts w:ascii="Arial Narrow" w:hAnsi="Arial Narrow"/>
                <w:sz w:val="20"/>
                <w:szCs w:val="20"/>
              </w:rPr>
            </w:pPr>
          </w:p>
          <w:p w:rsidR="006442EC" w:rsidRPr="004811C5" w:rsidRDefault="006442EC" w:rsidP="006442EC">
            <w:pPr>
              <w:jc w:val="center"/>
              <w:rPr>
                <w:rFonts w:ascii="Arial Narrow" w:hAnsi="Arial Narrow"/>
                <w:sz w:val="20"/>
                <w:szCs w:val="20"/>
              </w:rPr>
            </w:pPr>
          </w:p>
        </w:tc>
        <w:tc>
          <w:tcPr>
            <w:tcW w:w="1276" w:type="dxa"/>
            <w:vAlign w:val="center"/>
          </w:tcPr>
          <w:p w:rsidR="006442EC" w:rsidRPr="004811C5" w:rsidRDefault="006442EC" w:rsidP="006442EC">
            <w:pPr>
              <w:jc w:val="center"/>
              <w:rPr>
                <w:rFonts w:ascii="Arial Narrow" w:hAnsi="Arial Narrow"/>
                <w:sz w:val="20"/>
                <w:szCs w:val="20"/>
              </w:rPr>
            </w:pPr>
            <w:r>
              <w:rPr>
                <w:rFonts w:ascii="Arial Narrow" w:hAnsi="Arial Narrow"/>
                <w:sz w:val="20"/>
                <w:szCs w:val="20"/>
              </w:rPr>
              <w:t>512931</w:t>
            </w:r>
          </w:p>
        </w:tc>
        <w:tc>
          <w:tcPr>
            <w:tcW w:w="1930" w:type="dxa"/>
            <w:vAlign w:val="center"/>
          </w:tcPr>
          <w:p w:rsidR="006442EC" w:rsidRPr="004811C5" w:rsidRDefault="006442EC" w:rsidP="006442EC">
            <w:pPr>
              <w:jc w:val="center"/>
              <w:rPr>
                <w:rFonts w:ascii="Arial Narrow" w:hAnsi="Arial Narrow"/>
                <w:sz w:val="20"/>
                <w:szCs w:val="20"/>
              </w:rPr>
            </w:pPr>
            <w:r w:rsidRPr="004811C5">
              <w:rPr>
                <w:rFonts w:ascii="Arial Narrow" w:hAnsi="Arial Narrow"/>
                <w:sz w:val="20"/>
                <w:szCs w:val="20"/>
              </w:rPr>
              <w:t>-</w:t>
            </w:r>
            <w:r>
              <w:rPr>
                <w:rFonts w:ascii="Arial Narrow" w:hAnsi="Arial Narrow"/>
                <w:sz w:val="20"/>
                <w:szCs w:val="20"/>
              </w:rPr>
              <w:t xml:space="preserve"> </w:t>
            </w:r>
            <w:r w:rsidRPr="004811C5">
              <w:rPr>
                <w:rFonts w:ascii="Arial Narrow" w:hAnsi="Arial Narrow"/>
                <w:sz w:val="20"/>
                <w:szCs w:val="20"/>
              </w:rPr>
              <w:t>Закон о јавним</w:t>
            </w:r>
          </w:p>
          <w:p w:rsidR="006442EC" w:rsidRDefault="006442EC" w:rsidP="006442EC">
            <w:pPr>
              <w:jc w:val="center"/>
              <w:rPr>
                <w:rFonts w:ascii="Arial Narrow" w:hAnsi="Arial Narrow"/>
                <w:sz w:val="20"/>
                <w:szCs w:val="20"/>
              </w:rPr>
            </w:pPr>
            <w:r w:rsidRPr="004811C5">
              <w:rPr>
                <w:rFonts w:ascii="Arial Narrow" w:hAnsi="Arial Narrow"/>
                <w:sz w:val="20"/>
                <w:szCs w:val="20"/>
              </w:rPr>
              <w:t>набавкама</w:t>
            </w:r>
          </w:p>
          <w:p w:rsidR="006442EC" w:rsidRDefault="006442EC" w:rsidP="006442EC">
            <w:pPr>
              <w:jc w:val="center"/>
              <w:rPr>
                <w:rFonts w:ascii="Arial Narrow" w:hAnsi="Arial Narrow"/>
                <w:sz w:val="20"/>
                <w:szCs w:val="20"/>
              </w:rPr>
            </w:pPr>
            <w:r>
              <w:rPr>
                <w:rFonts w:ascii="Arial Narrow" w:hAnsi="Arial Narrow"/>
                <w:sz w:val="20"/>
                <w:szCs w:val="20"/>
              </w:rPr>
              <w:t>- смањење  загађења животне средине</w:t>
            </w:r>
          </w:p>
          <w:p w:rsidR="006442EC" w:rsidRPr="00B05FC6" w:rsidRDefault="006442EC" w:rsidP="006442EC">
            <w:pPr>
              <w:jc w:val="center"/>
              <w:rPr>
                <w:rFonts w:ascii="Arial Narrow" w:hAnsi="Arial Narrow"/>
                <w:sz w:val="20"/>
                <w:szCs w:val="20"/>
              </w:rPr>
            </w:pPr>
          </w:p>
          <w:p w:rsidR="006442EC" w:rsidRPr="00B05FC6" w:rsidRDefault="006442EC" w:rsidP="006442EC">
            <w:pPr>
              <w:jc w:val="center"/>
              <w:rPr>
                <w:rFonts w:ascii="Arial Narrow" w:hAnsi="Arial Narrow"/>
                <w:sz w:val="20"/>
                <w:szCs w:val="20"/>
              </w:rPr>
            </w:pPr>
          </w:p>
        </w:tc>
      </w:tr>
    </w:tbl>
    <w:p w:rsidR="00760C37" w:rsidRDefault="00760C37" w:rsidP="006442EC">
      <w:pPr>
        <w:ind w:left="180"/>
      </w:pPr>
    </w:p>
    <w:p w:rsidR="00760C37" w:rsidRDefault="00760C37" w:rsidP="006442EC">
      <w:pPr>
        <w:ind w:left="180"/>
      </w:pPr>
    </w:p>
    <w:p w:rsidR="00465BBA" w:rsidRPr="0000721E" w:rsidRDefault="00465BBA" w:rsidP="006442EC">
      <w:pPr>
        <w:ind w:left="720"/>
        <w:rPr>
          <w:rFonts w:ascii="Arial Narrow" w:hAnsi="Arial Narrow"/>
          <w:b/>
          <w:sz w:val="20"/>
          <w:szCs w:val="20"/>
        </w:rPr>
      </w:pPr>
    </w:p>
    <w:p w:rsidR="00167244" w:rsidRPr="00B44D1C" w:rsidRDefault="00167244" w:rsidP="003D652B">
      <w:pPr>
        <w:jc w:val="center"/>
        <w:rPr>
          <w:color w:val="FF0000"/>
        </w:rPr>
      </w:pPr>
    </w:p>
    <w:p w:rsidR="006D40AC" w:rsidRPr="00266D7F" w:rsidRDefault="006D40AC" w:rsidP="002F7075">
      <w:pPr>
        <w:pStyle w:val="Heading1"/>
      </w:pPr>
      <w:r w:rsidRPr="00266D7F">
        <w:t>15. ПОДАЦИ О ДРЖАВНОЈ ПОМОЋИ</w:t>
      </w:r>
    </w:p>
    <w:p w:rsidR="006D40AC" w:rsidRPr="00266D7F" w:rsidRDefault="002F7075" w:rsidP="00A46EEC">
      <w:pPr>
        <w:tabs>
          <w:tab w:val="left" w:pos="720"/>
        </w:tabs>
        <w:jc w:val="both"/>
        <w:rPr>
          <w:lang w:val="sr-Cyrl-CS"/>
        </w:rPr>
      </w:pPr>
      <w:r w:rsidRPr="00266D7F">
        <w:rPr>
          <w:lang w:val="sr-Cyrl-CS"/>
        </w:rPr>
        <w:tab/>
      </w:r>
      <w:r w:rsidR="006D40AC" w:rsidRPr="00266D7F">
        <w:rPr>
          <w:lang w:val="sr-Cyrl-CS"/>
        </w:rPr>
        <w:t>Школа не пружа државну помоћ у смислу тачке 34. Упутства за израду и објављивање информатора о раду државног органа („Службени гласник РС“, број: 68/2010).</w:t>
      </w:r>
      <w:bookmarkStart w:id="74" w:name="_Toc497132986"/>
      <w:bookmarkStart w:id="75" w:name="_Toc497133637"/>
      <w:bookmarkStart w:id="76" w:name="_Toc497213755"/>
    </w:p>
    <w:bookmarkEnd w:id="74"/>
    <w:bookmarkEnd w:id="75"/>
    <w:bookmarkEnd w:id="76"/>
    <w:p w:rsidR="006D40AC" w:rsidRPr="00266D7F" w:rsidRDefault="006D40AC" w:rsidP="003D652B">
      <w:pPr>
        <w:jc w:val="center"/>
        <w:rPr>
          <w:color w:val="FF0000"/>
        </w:rPr>
      </w:pPr>
    </w:p>
    <w:p w:rsidR="0001734F" w:rsidRDefault="0001734F" w:rsidP="00167244">
      <w:pPr>
        <w:pStyle w:val="Heading1"/>
        <w:jc w:val="both"/>
        <w:rPr>
          <w:color w:val="548DD4" w:themeColor="text2" w:themeTint="99"/>
        </w:rPr>
      </w:pPr>
    </w:p>
    <w:p w:rsidR="0001734F" w:rsidRDefault="0001734F" w:rsidP="00167244">
      <w:pPr>
        <w:pStyle w:val="Heading1"/>
        <w:jc w:val="both"/>
        <w:rPr>
          <w:color w:val="548DD4" w:themeColor="text2" w:themeTint="99"/>
        </w:rPr>
      </w:pPr>
    </w:p>
    <w:p w:rsidR="00167244" w:rsidRPr="00212442" w:rsidRDefault="00167244" w:rsidP="00167244">
      <w:pPr>
        <w:pStyle w:val="Heading1"/>
        <w:jc w:val="both"/>
      </w:pPr>
      <w:r w:rsidRPr="00212442">
        <w:t>16. ПОДАЦИ О ИСПЛАЋЕНИМ ПЛАТАМА, ЗАРАДАМА И ДРУГИМ ПРИМАЊИМА</w:t>
      </w:r>
    </w:p>
    <w:p w:rsidR="00167244" w:rsidRPr="00212442" w:rsidRDefault="00167244" w:rsidP="00167244">
      <w:pPr>
        <w:rPr>
          <w:lang w:val="sr-Cyrl-CS"/>
        </w:rPr>
      </w:pPr>
    </w:p>
    <w:p w:rsidR="00167244" w:rsidRPr="00212442" w:rsidRDefault="00167244" w:rsidP="00167244">
      <w:pPr>
        <w:jc w:val="center"/>
      </w:pPr>
      <w:r w:rsidRPr="00212442">
        <w:t>ПОДАЦИ О ИСПЛАЋЕНИМ ПЛАТАМА, ЗАРАДАМА И ДРУГИМ ПРИМАЊИМА</w:t>
      </w:r>
    </w:p>
    <w:p w:rsidR="0001734F" w:rsidRPr="0001734F" w:rsidRDefault="0001734F" w:rsidP="00167244">
      <w:pPr>
        <w:jc w:val="center"/>
        <w:rPr>
          <w:color w:val="00B0F0"/>
        </w:rPr>
      </w:pPr>
    </w:p>
    <w:p w:rsidR="00167244" w:rsidRPr="00266D7F" w:rsidRDefault="00167244" w:rsidP="00167244">
      <w:pPr>
        <w:jc w:val="center"/>
        <w:rPr>
          <w:color w:val="FF0000"/>
        </w:rPr>
      </w:pPr>
    </w:p>
    <w:tbl>
      <w:tblPr>
        <w:tblW w:w="9908" w:type="dxa"/>
        <w:tblInd w:w="265" w:type="dxa"/>
        <w:tblLayout w:type="fixed"/>
        <w:tblLook w:val="04A0"/>
      </w:tblPr>
      <w:tblGrid>
        <w:gridCol w:w="4805"/>
        <w:gridCol w:w="1275"/>
        <w:gridCol w:w="1276"/>
        <w:gridCol w:w="1276"/>
        <w:gridCol w:w="1276"/>
      </w:tblGrid>
      <w:tr w:rsidR="00D45FAF" w:rsidRPr="00266D7F" w:rsidTr="00307053">
        <w:trPr>
          <w:trHeight w:val="1334"/>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244" w:rsidRPr="00307053" w:rsidRDefault="00307053" w:rsidP="00307053">
            <w:pPr>
              <w:jc w:val="center"/>
              <w:rPr>
                <w:b/>
                <w:color w:val="000000" w:themeColor="text1"/>
                <w:lang w:eastAsia="sr-Latn-BA"/>
              </w:rPr>
            </w:pPr>
            <w:r>
              <w:rPr>
                <w:b/>
                <w:color w:val="000000" w:themeColor="text1"/>
                <w:lang w:eastAsia="sr-Latn-BA"/>
              </w:rPr>
              <w:t>Назив</w:t>
            </w:r>
            <w:r w:rsidRPr="00307053">
              <w:rPr>
                <w:b/>
                <w:color w:val="000000" w:themeColor="text1"/>
                <w:lang w:eastAsia="sr-Latn-BA"/>
              </w:rPr>
              <w:t xml:space="preserve"> радног места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67244" w:rsidRPr="006442EC" w:rsidRDefault="00167244" w:rsidP="006442EC">
            <w:pPr>
              <w:jc w:val="center"/>
              <w:rPr>
                <w:b/>
                <w:color w:val="000000" w:themeColor="text1"/>
                <w:lang w:eastAsia="sr-Latn-BA"/>
              </w:rPr>
            </w:pPr>
            <w:r w:rsidRPr="006442EC">
              <w:rPr>
                <w:b/>
                <w:color w:val="000000" w:themeColor="text1"/>
                <w:lang w:eastAsia="sr-Latn-BA"/>
              </w:rPr>
              <w:t>Основни коефицијент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7244" w:rsidRPr="006442EC" w:rsidRDefault="00167244" w:rsidP="006442EC">
            <w:pPr>
              <w:jc w:val="center"/>
              <w:rPr>
                <w:b/>
                <w:color w:val="000000" w:themeColor="text1"/>
                <w:lang w:eastAsia="sr-Latn-BA"/>
              </w:rPr>
            </w:pPr>
            <w:r w:rsidRPr="006442EC">
              <w:rPr>
                <w:b/>
                <w:color w:val="000000" w:themeColor="text1"/>
                <w:lang w:eastAsia="sr-Latn-BA"/>
              </w:rPr>
              <w:t>Додатак</w:t>
            </w:r>
            <w:r w:rsidR="0001734F" w:rsidRPr="006442EC">
              <w:rPr>
                <w:b/>
                <w:color w:val="000000" w:themeColor="text1"/>
                <w:lang w:eastAsia="sr-Latn-BA"/>
              </w:rPr>
              <w:t xml:space="preserve"> </w:t>
            </w:r>
            <w:r w:rsidRPr="006442EC">
              <w:rPr>
                <w:b/>
                <w:color w:val="000000" w:themeColor="text1"/>
                <w:lang w:eastAsia="sr-Latn-BA"/>
              </w:rPr>
              <w:t>на кефицијент</w:t>
            </w:r>
          </w:p>
        </w:tc>
        <w:tc>
          <w:tcPr>
            <w:tcW w:w="1276" w:type="dxa"/>
            <w:tcBorders>
              <w:top w:val="single" w:sz="4" w:space="0" w:color="auto"/>
              <w:left w:val="nil"/>
              <w:bottom w:val="single" w:sz="4" w:space="0" w:color="auto"/>
              <w:right w:val="single" w:sz="4" w:space="0" w:color="auto"/>
            </w:tcBorders>
            <w:vAlign w:val="center"/>
          </w:tcPr>
          <w:p w:rsidR="00167244" w:rsidRPr="006442EC" w:rsidRDefault="00167244" w:rsidP="006442EC">
            <w:pPr>
              <w:jc w:val="center"/>
              <w:rPr>
                <w:b/>
                <w:color w:val="000000" w:themeColor="text1"/>
                <w:lang w:eastAsia="sr-Latn-BA"/>
              </w:rPr>
            </w:pPr>
            <w:r w:rsidRPr="006442EC">
              <w:rPr>
                <w:b/>
                <w:color w:val="000000" w:themeColor="text1"/>
                <w:lang w:eastAsia="sr-Latn-BA"/>
              </w:rPr>
              <w:t>Нето плата без додатка за минули рад</w:t>
            </w:r>
          </w:p>
        </w:tc>
        <w:tc>
          <w:tcPr>
            <w:tcW w:w="1276" w:type="dxa"/>
            <w:tcBorders>
              <w:top w:val="single" w:sz="4" w:space="0" w:color="auto"/>
              <w:left w:val="nil"/>
              <w:bottom w:val="single" w:sz="4" w:space="0" w:color="auto"/>
              <w:right w:val="single" w:sz="4" w:space="0" w:color="auto"/>
            </w:tcBorders>
            <w:vAlign w:val="center"/>
          </w:tcPr>
          <w:p w:rsidR="00167244" w:rsidRPr="006442EC" w:rsidRDefault="00167244" w:rsidP="006442EC">
            <w:pPr>
              <w:jc w:val="center"/>
              <w:rPr>
                <w:b/>
                <w:color w:val="000000" w:themeColor="text1"/>
                <w:lang w:eastAsia="sr-Latn-BA"/>
              </w:rPr>
            </w:pPr>
            <w:r w:rsidRPr="006442EC">
              <w:rPr>
                <w:b/>
                <w:color w:val="000000" w:themeColor="text1"/>
                <w:lang w:eastAsia="sr-Latn-BA"/>
              </w:rPr>
              <w:t>Минимална зарада</w:t>
            </w:r>
            <w:r w:rsidR="0001734F" w:rsidRPr="006442EC">
              <w:rPr>
                <w:b/>
                <w:color w:val="000000" w:themeColor="text1"/>
                <w:lang w:eastAsia="sr-Latn-BA"/>
              </w:rPr>
              <w:t xml:space="preserve"> јануар</w:t>
            </w:r>
          </w:p>
        </w:tc>
      </w:tr>
      <w:tr w:rsidR="00D45FAF" w:rsidRPr="00266D7F" w:rsidTr="00307053">
        <w:trPr>
          <w:trHeight w:val="223"/>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244" w:rsidRPr="00266D7F" w:rsidRDefault="00167244" w:rsidP="00717B3A">
            <w:pPr>
              <w:rPr>
                <w:color w:val="000000" w:themeColor="text1"/>
                <w:lang w:eastAsia="sr-Latn-BA"/>
              </w:rPr>
            </w:pPr>
            <w:r w:rsidRPr="00266D7F">
              <w:rPr>
                <w:color w:val="000000" w:themeColor="text1"/>
                <w:lang w:eastAsia="sr-Latn-BA"/>
              </w:rPr>
              <w:t>Директор школе (VII ССС)</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67244" w:rsidRPr="00266D7F" w:rsidRDefault="00167244" w:rsidP="00717B3A">
            <w:pPr>
              <w:jc w:val="center"/>
              <w:rPr>
                <w:color w:val="000000" w:themeColor="text1"/>
                <w:lang w:eastAsia="sr-Latn-BA"/>
              </w:rPr>
            </w:pPr>
            <w:r w:rsidRPr="00266D7F">
              <w:rPr>
                <w:color w:val="000000" w:themeColor="text1"/>
                <w:lang w:eastAsia="sr-Latn-BA"/>
              </w:rPr>
              <w:t>17,32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67244" w:rsidRPr="00266D7F" w:rsidRDefault="00167244" w:rsidP="00717B3A">
            <w:pPr>
              <w:jc w:val="center"/>
              <w:rPr>
                <w:color w:val="000000" w:themeColor="text1"/>
                <w:lang w:eastAsia="sr-Latn-BA"/>
              </w:rPr>
            </w:pPr>
            <w:r w:rsidRPr="00266D7F">
              <w:rPr>
                <w:color w:val="000000" w:themeColor="text1"/>
                <w:lang w:eastAsia="sr-Latn-BA"/>
              </w:rPr>
              <w:t>3,46</w:t>
            </w:r>
          </w:p>
        </w:tc>
        <w:tc>
          <w:tcPr>
            <w:tcW w:w="1276" w:type="dxa"/>
            <w:tcBorders>
              <w:top w:val="single" w:sz="4" w:space="0" w:color="auto"/>
              <w:left w:val="nil"/>
              <w:bottom w:val="single" w:sz="4" w:space="0" w:color="auto"/>
              <w:right w:val="single" w:sz="4" w:space="0" w:color="auto"/>
            </w:tcBorders>
            <w:vAlign w:val="bottom"/>
          </w:tcPr>
          <w:p w:rsidR="00167244" w:rsidRPr="0068763A" w:rsidRDefault="0068763A" w:rsidP="006442EC">
            <w:pPr>
              <w:jc w:val="right"/>
              <w:rPr>
                <w:color w:val="000000" w:themeColor="text1"/>
                <w:lang w:eastAsia="sr-Latn-BA"/>
              </w:rPr>
            </w:pPr>
            <w:r>
              <w:rPr>
                <w:color w:val="000000" w:themeColor="text1"/>
                <w:lang w:eastAsia="sr-Latn-BA"/>
              </w:rPr>
              <w:t>79.657,22</w:t>
            </w:r>
          </w:p>
        </w:tc>
        <w:tc>
          <w:tcPr>
            <w:tcW w:w="1276" w:type="dxa"/>
            <w:tcBorders>
              <w:top w:val="single" w:sz="4" w:space="0" w:color="auto"/>
              <w:left w:val="nil"/>
              <w:bottom w:val="single" w:sz="4" w:space="0" w:color="auto"/>
              <w:right w:val="single" w:sz="4" w:space="0" w:color="auto"/>
            </w:tcBorders>
          </w:tcPr>
          <w:p w:rsidR="00167244" w:rsidRPr="00266D7F" w:rsidRDefault="00167244" w:rsidP="006442EC">
            <w:pPr>
              <w:jc w:val="right"/>
              <w:rPr>
                <w:color w:val="000000" w:themeColor="text1"/>
                <w:lang w:eastAsia="sr-Latn-BA"/>
              </w:rPr>
            </w:pPr>
          </w:p>
        </w:tc>
      </w:tr>
      <w:tr w:rsidR="009D7BE2" w:rsidRPr="00266D7F" w:rsidTr="00307053">
        <w:trPr>
          <w:trHeight w:val="252"/>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BE2" w:rsidRPr="00266D7F" w:rsidRDefault="00E47DC7" w:rsidP="00717B3A">
            <w:pPr>
              <w:rPr>
                <w:color w:val="000000" w:themeColor="text1"/>
                <w:lang w:eastAsia="sr-Latn-BA"/>
              </w:rPr>
            </w:pPr>
            <w:r w:rsidRPr="00266D7F">
              <w:rPr>
                <w:color w:val="000000" w:themeColor="text1"/>
                <w:lang w:eastAsia="sr-Latn-BA"/>
              </w:rPr>
              <w:t>Помоћник директора школе (VII ССС)</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D7BE2" w:rsidRPr="00266D7F" w:rsidRDefault="00E47DC7" w:rsidP="00717B3A">
            <w:pPr>
              <w:jc w:val="center"/>
              <w:rPr>
                <w:color w:val="000000" w:themeColor="text1"/>
                <w:lang w:eastAsia="sr-Latn-BA"/>
              </w:rPr>
            </w:pPr>
            <w:r w:rsidRPr="00266D7F">
              <w:rPr>
                <w:color w:val="000000" w:themeColor="text1"/>
                <w:lang w:eastAsia="sr-Latn-BA"/>
              </w:rPr>
              <w:t>17,32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D7BE2" w:rsidRPr="00266D7F" w:rsidRDefault="00E47DC7" w:rsidP="00717B3A">
            <w:pPr>
              <w:jc w:val="center"/>
              <w:rPr>
                <w:color w:val="000000" w:themeColor="text1"/>
                <w:lang w:eastAsia="sr-Latn-BA"/>
              </w:rPr>
            </w:pPr>
            <w:r w:rsidRPr="00266D7F">
              <w:rPr>
                <w:color w:val="000000" w:themeColor="text1"/>
                <w:lang w:eastAsia="sr-Latn-BA"/>
              </w:rPr>
              <w:t>1,73</w:t>
            </w:r>
          </w:p>
        </w:tc>
        <w:tc>
          <w:tcPr>
            <w:tcW w:w="1276" w:type="dxa"/>
            <w:tcBorders>
              <w:top w:val="single" w:sz="4" w:space="0" w:color="auto"/>
              <w:left w:val="nil"/>
              <w:bottom w:val="single" w:sz="4" w:space="0" w:color="auto"/>
              <w:right w:val="single" w:sz="4" w:space="0" w:color="auto"/>
            </w:tcBorders>
            <w:vAlign w:val="bottom"/>
          </w:tcPr>
          <w:p w:rsidR="00131ADC" w:rsidRPr="0068763A" w:rsidRDefault="0068763A" w:rsidP="006442EC">
            <w:pPr>
              <w:jc w:val="right"/>
              <w:rPr>
                <w:color w:val="000000" w:themeColor="text1"/>
                <w:lang w:eastAsia="sr-Latn-BA"/>
              </w:rPr>
            </w:pPr>
            <w:r>
              <w:rPr>
                <w:color w:val="000000" w:themeColor="text1"/>
                <w:lang w:eastAsia="sr-Latn-BA"/>
              </w:rPr>
              <w:t>73.025,51</w:t>
            </w:r>
          </w:p>
        </w:tc>
        <w:tc>
          <w:tcPr>
            <w:tcW w:w="1276" w:type="dxa"/>
            <w:tcBorders>
              <w:top w:val="single" w:sz="4" w:space="0" w:color="auto"/>
              <w:left w:val="nil"/>
              <w:bottom w:val="single" w:sz="4" w:space="0" w:color="auto"/>
              <w:right w:val="single" w:sz="4" w:space="0" w:color="auto"/>
            </w:tcBorders>
          </w:tcPr>
          <w:p w:rsidR="009D7BE2" w:rsidRPr="00266D7F" w:rsidRDefault="009D7BE2" w:rsidP="006442EC">
            <w:pPr>
              <w:jc w:val="right"/>
              <w:rPr>
                <w:color w:val="000000" w:themeColor="text1"/>
                <w:lang w:eastAsia="sr-Latn-BA"/>
              </w:rPr>
            </w:pPr>
          </w:p>
        </w:tc>
      </w:tr>
      <w:tr w:rsidR="00D45FAF" w:rsidRPr="00266D7F" w:rsidTr="00307053">
        <w:trPr>
          <w:trHeight w:val="252"/>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244" w:rsidRPr="00A04CD3" w:rsidRDefault="00A04CD3" w:rsidP="00717B3A">
            <w:pPr>
              <w:rPr>
                <w:color w:val="000000" w:themeColor="text1"/>
                <w:lang w:eastAsia="sr-Latn-BA"/>
              </w:rPr>
            </w:pPr>
            <w:r>
              <w:rPr>
                <w:color w:val="000000" w:themeColor="text1"/>
                <w:lang w:eastAsia="sr-Latn-BA"/>
              </w:rPr>
              <w:t>Организатор практичне наставе</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67244" w:rsidRPr="0001734F" w:rsidRDefault="0001734F" w:rsidP="00717B3A">
            <w:pPr>
              <w:jc w:val="center"/>
              <w:rPr>
                <w:color w:val="000000" w:themeColor="text1"/>
                <w:lang w:eastAsia="sr-Latn-BA"/>
              </w:rPr>
            </w:pPr>
            <w:r>
              <w:rPr>
                <w:color w:val="000000" w:themeColor="text1"/>
                <w:lang w:eastAsia="sr-Latn-BA"/>
              </w:rPr>
              <w:t>17,32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67244" w:rsidRPr="0001734F" w:rsidRDefault="0001734F" w:rsidP="00717B3A">
            <w:pPr>
              <w:jc w:val="center"/>
              <w:rPr>
                <w:color w:val="000000" w:themeColor="text1"/>
                <w:lang w:eastAsia="sr-Latn-BA"/>
              </w:rPr>
            </w:pPr>
            <w:r>
              <w:rPr>
                <w:color w:val="000000" w:themeColor="text1"/>
                <w:lang w:eastAsia="sr-Latn-BA"/>
              </w:rPr>
              <w:t>1,39</w:t>
            </w:r>
          </w:p>
        </w:tc>
        <w:tc>
          <w:tcPr>
            <w:tcW w:w="1276" w:type="dxa"/>
            <w:tcBorders>
              <w:top w:val="single" w:sz="4" w:space="0" w:color="auto"/>
              <w:left w:val="nil"/>
              <w:bottom w:val="single" w:sz="4" w:space="0" w:color="auto"/>
              <w:right w:val="single" w:sz="4" w:space="0" w:color="auto"/>
            </w:tcBorders>
            <w:vAlign w:val="bottom"/>
          </w:tcPr>
          <w:p w:rsidR="00167244" w:rsidRPr="0068763A" w:rsidRDefault="0068763A" w:rsidP="006442EC">
            <w:pPr>
              <w:jc w:val="right"/>
              <w:rPr>
                <w:color w:val="000000" w:themeColor="text1"/>
                <w:lang w:eastAsia="sr-Latn-BA"/>
              </w:rPr>
            </w:pPr>
            <w:r>
              <w:rPr>
                <w:color w:val="000000" w:themeColor="text1"/>
                <w:lang w:eastAsia="sr-Latn-BA"/>
              </w:rPr>
              <w:t>71.722,17</w:t>
            </w:r>
          </w:p>
        </w:tc>
        <w:tc>
          <w:tcPr>
            <w:tcW w:w="1276" w:type="dxa"/>
            <w:tcBorders>
              <w:top w:val="single" w:sz="4" w:space="0" w:color="auto"/>
              <w:left w:val="nil"/>
              <w:bottom w:val="single" w:sz="4" w:space="0" w:color="auto"/>
              <w:right w:val="single" w:sz="4" w:space="0" w:color="auto"/>
            </w:tcBorders>
          </w:tcPr>
          <w:p w:rsidR="00167244" w:rsidRPr="00266D7F" w:rsidRDefault="00167244" w:rsidP="006442EC">
            <w:pPr>
              <w:jc w:val="right"/>
              <w:rPr>
                <w:color w:val="000000" w:themeColor="text1"/>
                <w:lang w:eastAsia="sr-Latn-BA"/>
              </w:rPr>
            </w:pPr>
          </w:p>
        </w:tc>
      </w:tr>
      <w:tr w:rsidR="00D45FAF"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244" w:rsidRPr="00266D7F" w:rsidRDefault="00167244" w:rsidP="00717B3A">
            <w:pPr>
              <w:rPr>
                <w:color w:val="000000" w:themeColor="text1"/>
                <w:lang w:eastAsia="sr-Latn-BA"/>
              </w:rPr>
            </w:pPr>
            <w:r w:rsidRPr="00266D7F">
              <w:rPr>
                <w:color w:val="000000" w:themeColor="text1"/>
                <w:lang w:eastAsia="sr-Latn-BA"/>
              </w:rPr>
              <w:t>Наставник предметне наставе са одељењским старешинством(VII ССС)</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67244" w:rsidRPr="00266D7F" w:rsidRDefault="00167244" w:rsidP="00717B3A">
            <w:pPr>
              <w:jc w:val="center"/>
              <w:rPr>
                <w:color w:val="000000" w:themeColor="text1"/>
                <w:lang w:eastAsia="sr-Latn-BA"/>
              </w:rPr>
            </w:pPr>
            <w:r w:rsidRPr="00266D7F">
              <w:rPr>
                <w:color w:val="000000" w:themeColor="text1"/>
                <w:lang w:eastAsia="sr-Latn-BA"/>
              </w:rPr>
              <w:t>17,32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67244" w:rsidRPr="00266D7F" w:rsidRDefault="00167244" w:rsidP="00717B3A">
            <w:pPr>
              <w:jc w:val="center"/>
              <w:rPr>
                <w:color w:val="000000" w:themeColor="text1"/>
                <w:lang w:eastAsia="sr-Latn-BA"/>
              </w:rPr>
            </w:pPr>
            <w:r w:rsidRPr="00266D7F">
              <w:rPr>
                <w:color w:val="000000" w:themeColor="text1"/>
                <w:lang w:eastAsia="sr-Latn-BA"/>
              </w:rPr>
              <w:t>0,69</w:t>
            </w:r>
          </w:p>
        </w:tc>
        <w:tc>
          <w:tcPr>
            <w:tcW w:w="1276" w:type="dxa"/>
            <w:tcBorders>
              <w:top w:val="single" w:sz="4" w:space="0" w:color="auto"/>
              <w:left w:val="nil"/>
              <w:bottom w:val="single" w:sz="4" w:space="0" w:color="auto"/>
              <w:right w:val="single" w:sz="4" w:space="0" w:color="auto"/>
            </w:tcBorders>
            <w:vAlign w:val="bottom"/>
          </w:tcPr>
          <w:p w:rsidR="00167244" w:rsidRPr="0068763A" w:rsidRDefault="0068763A" w:rsidP="006442EC">
            <w:pPr>
              <w:jc w:val="right"/>
              <w:rPr>
                <w:color w:val="000000" w:themeColor="text1"/>
                <w:lang w:eastAsia="sr-Latn-BA"/>
              </w:rPr>
            </w:pPr>
            <w:r>
              <w:rPr>
                <w:color w:val="000000" w:themeColor="text1"/>
                <w:lang w:eastAsia="sr-Latn-BA"/>
              </w:rPr>
              <w:t>69.038,81</w:t>
            </w:r>
          </w:p>
        </w:tc>
        <w:tc>
          <w:tcPr>
            <w:tcW w:w="1276" w:type="dxa"/>
            <w:tcBorders>
              <w:top w:val="single" w:sz="4" w:space="0" w:color="auto"/>
              <w:left w:val="nil"/>
              <w:bottom w:val="single" w:sz="4" w:space="0" w:color="auto"/>
              <w:right w:val="single" w:sz="4" w:space="0" w:color="auto"/>
            </w:tcBorders>
          </w:tcPr>
          <w:p w:rsidR="00167244" w:rsidRPr="00266D7F" w:rsidRDefault="00167244" w:rsidP="006442EC">
            <w:pPr>
              <w:jc w:val="right"/>
              <w:rPr>
                <w:color w:val="000000" w:themeColor="text1"/>
                <w:lang w:eastAsia="sr-Latn-BA"/>
              </w:rPr>
            </w:pPr>
          </w:p>
        </w:tc>
      </w:tr>
      <w:tr w:rsidR="00D45FAF"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244" w:rsidRPr="00266D7F" w:rsidRDefault="00167244" w:rsidP="00717B3A">
            <w:pPr>
              <w:rPr>
                <w:color w:val="000000" w:themeColor="text1"/>
                <w:lang w:eastAsia="sr-Latn-BA"/>
              </w:rPr>
            </w:pPr>
            <w:r w:rsidRPr="00266D7F">
              <w:rPr>
                <w:color w:val="000000" w:themeColor="text1"/>
                <w:lang w:eastAsia="sr-Latn-BA"/>
              </w:rPr>
              <w:t>Наставник предметне наставе (VII ССС)</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67244" w:rsidRPr="00266D7F" w:rsidRDefault="00167244" w:rsidP="00717B3A">
            <w:pPr>
              <w:jc w:val="center"/>
              <w:rPr>
                <w:color w:val="000000" w:themeColor="text1"/>
                <w:lang w:eastAsia="sr-Latn-BA"/>
              </w:rPr>
            </w:pPr>
            <w:r w:rsidRPr="00266D7F">
              <w:rPr>
                <w:color w:val="000000" w:themeColor="text1"/>
                <w:lang w:eastAsia="sr-Latn-BA"/>
              </w:rPr>
              <w:t>17,32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67244" w:rsidRPr="00266D7F" w:rsidRDefault="00167244" w:rsidP="00717B3A">
            <w:pPr>
              <w:jc w:val="center"/>
              <w:rPr>
                <w:color w:val="000000" w:themeColor="text1"/>
                <w:lang w:eastAsia="sr-Latn-BA"/>
              </w:rPr>
            </w:pPr>
          </w:p>
        </w:tc>
        <w:tc>
          <w:tcPr>
            <w:tcW w:w="1276" w:type="dxa"/>
            <w:tcBorders>
              <w:top w:val="single" w:sz="4" w:space="0" w:color="auto"/>
              <w:left w:val="nil"/>
              <w:bottom w:val="single" w:sz="4" w:space="0" w:color="auto"/>
              <w:right w:val="single" w:sz="4" w:space="0" w:color="auto"/>
            </w:tcBorders>
            <w:vAlign w:val="bottom"/>
          </w:tcPr>
          <w:p w:rsidR="00167244" w:rsidRPr="0068763A" w:rsidRDefault="0068763A" w:rsidP="006442EC">
            <w:pPr>
              <w:jc w:val="right"/>
              <w:rPr>
                <w:color w:val="000000" w:themeColor="text1"/>
                <w:lang w:eastAsia="sr-Latn-BA"/>
              </w:rPr>
            </w:pPr>
            <w:r>
              <w:rPr>
                <w:color w:val="000000" w:themeColor="text1"/>
                <w:lang w:eastAsia="sr-Latn-BA"/>
              </w:rPr>
              <w:t>66.393,80</w:t>
            </w:r>
          </w:p>
        </w:tc>
        <w:tc>
          <w:tcPr>
            <w:tcW w:w="1276" w:type="dxa"/>
            <w:tcBorders>
              <w:top w:val="single" w:sz="4" w:space="0" w:color="auto"/>
              <w:left w:val="nil"/>
              <w:bottom w:val="single" w:sz="4" w:space="0" w:color="auto"/>
              <w:right w:val="single" w:sz="4" w:space="0" w:color="auto"/>
            </w:tcBorders>
          </w:tcPr>
          <w:p w:rsidR="00167244" w:rsidRPr="00266D7F" w:rsidRDefault="00167244" w:rsidP="006442EC">
            <w:pPr>
              <w:jc w:val="right"/>
              <w:rPr>
                <w:color w:val="000000" w:themeColor="text1"/>
                <w:lang w:eastAsia="sr-Latn-BA"/>
              </w:rPr>
            </w:pPr>
          </w:p>
        </w:tc>
      </w:tr>
      <w:tr w:rsidR="0068763A"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63A" w:rsidRPr="00266D7F" w:rsidRDefault="0068763A" w:rsidP="000444B2">
            <w:pPr>
              <w:rPr>
                <w:color w:val="000000" w:themeColor="text1"/>
                <w:lang w:eastAsia="sr-Latn-BA"/>
              </w:rPr>
            </w:pPr>
            <w:r w:rsidRPr="00266D7F">
              <w:rPr>
                <w:color w:val="000000" w:themeColor="text1"/>
                <w:lang w:eastAsia="sr-Latn-BA"/>
              </w:rPr>
              <w:t xml:space="preserve">Наставник </w:t>
            </w:r>
            <w:r w:rsidR="000444B2">
              <w:rPr>
                <w:color w:val="000000" w:themeColor="text1"/>
                <w:lang w:eastAsia="sr-Latn-BA"/>
              </w:rPr>
              <w:t>практичне</w:t>
            </w:r>
            <w:r w:rsidRPr="00266D7F">
              <w:rPr>
                <w:color w:val="000000" w:themeColor="text1"/>
                <w:lang w:eastAsia="sr-Latn-BA"/>
              </w:rPr>
              <w:t xml:space="preserve"> наставе (VI ССС)</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8763A" w:rsidRPr="00266D7F" w:rsidRDefault="0068763A" w:rsidP="00C90385">
            <w:pPr>
              <w:jc w:val="center"/>
              <w:rPr>
                <w:color w:val="000000" w:themeColor="text1"/>
                <w:lang w:eastAsia="sr-Latn-BA"/>
              </w:rPr>
            </w:pPr>
            <w:r w:rsidRPr="00266D7F">
              <w:rPr>
                <w:color w:val="000000" w:themeColor="text1"/>
                <w:lang w:eastAsia="sr-Latn-BA"/>
              </w:rPr>
              <w:t>14,88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8763A" w:rsidRPr="00266D7F" w:rsidRDefault="0068763A" w:rsidP="00C90385">
            <w:pPr>
              <w:jc w:val="center"/>
              <w:rPr>
                <w:color w:val="000000" w:themeColor="text1"/>
                <w:lang w:eastAsia="sr-Latn-BA"/>
              </w:rPr>
            </w:pPr>
          </w:p>
        </w:tc>
        <w:tc>
          <w:tcPr>
            <w:tcW w:w="1276" w:type="dxa"/>
            <w:tcBorders>
              <w:top w:val="single" w:sz="4" w:space="0" w:color="auto"/>
              <w:left w:val="nil"/>
              <w:bottom w:val="single" w:sz="4" w:space="0" w:color="auto"/>
              <w:right w:val="single" w:sz="4" w:space="0" w:color="auto"/>
            </w:tcBorders>
            <w:vAlign w:val="bottom"/>
          </w:tcPr>
          <w:p w:rsidR="0068763A" w:rsidRPr="000444B2" w:rsidRDefault="000444B2" w:rsidP="006442EC">
            <w:pPr>
              <w:jc w:val="right"/>
              <w:rPr>
                <w:color w:val="000000" w:themeColor="text1"/>
                <w:lang w:eastAsia="sr-Latn-BA"/>
              </w:rPr>
            </w:pPr>
            <w:r>
              <w:rPr>
                <w:color w:val="000000" w:themeColor="text1"/>
                <w:lang w:eastAsia="sr-Latn-BA"/>
              </w:rPr>
              <w:t>57.040,40</w:t>
            </w:r>
          </w:p>
        </w:tc>
        <w:tc>
          <w:tcPr>
            <w:tcW w:w="1276" w:type="dxa"/>
            <w:tcBorders>
              <w:top w:val="single" w:sz="4" w:space="0" w:color="auto"/>
              <w:left w:val="nil"/>
              <w:bottom w:val="single" w:sz="4" w:space="0" w:color="auto"/>
              <w:right w:val="single" w:sz="4" w:space="0" w:color="auto"/>
            </w:tcBorders>
          </w:tcPr>
          <w:p w:rsidR="0068763A" w:rsidRPr="00266D7F" w:rsidRDefault="0068763A" w:rsidP="006442EC">
            <w:pPr>
              <w:jc w:val="right"/>
              <w:rPr>
                <w:color w:val="000000" w:themeColor="text1"/>
                <w:lang w:eastAsia="sr-Latn-BA"/>
              </w:rPr>
            </w:pPr>
          </w:p>
        </w:tc>
      </w:tr>
      <w:tr w:rsidR="000444B2"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4B2" w:rsidRPr="00266D7F" w:rsidRDefault="000444B2" w:rsidP="000444B2">
            <w:pPr>
              <w:rPr>
                <w:color w:val="000000" w:themeColor="text1"/>
                <w:lang w:eastAsia="sr-Latn-BA"/>
              </w:rPr>
            </w:pPr>
            <w:r w:rsidRPr="00266D7F">
              <w:rPr>
                <w:color w:val="000000" w:themeColor="text1"/>
                <w:lang w:eastAsia="sr-Latn-BA"/>
              </w:rPr>
              <w:t xml:space="preserve">Наставник </w:t>
            </w:r>
            <w:r>
              <w:rPr>
                <w:color w:val="000000" w:themeColor="text1"/>
                <w:lang w:eastAsia="sr-Latn-BA"/>
              </w:rPr>
              <w:t>практичне</w:t>
            </w:r>
            <w:r w:rsidRPr="00266D7F">
              <w:rPr>
                <w:color w:val="000000" w:themeColor="text1"/>
                <w:lang w:eastAsia="sr-Latn-BA"/>
              </w:rPr>
              <w:t xml:space="preserve"> наставе (V ССС)</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444B2" w:rsidRPr="0001734F" w:rsidRDefault="000444B2" w:rsidP="00717B3A">
            <w:pPr>
              <w:jc w:val="center"/>
              <w:rPr>
                <w:color w:val="000000" w:themeColor="text1"/>
                <w:lang w:eastAsia="sr-Latn-BA"/>
              </w:rPr>
            </w:pPr>
            <w:r>
              <w:rPr>
                <w:color w:val="000000" w:themeColor="text1"/>
                <w:lang w:eastAsia="sr-Latn-BA"/>
              </w:rPr>
              <w:t>13,65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444B2" w:rsidRPr="00266D7F" w:rsidRDefault="000444B2" w:rsidP="00717B3A">
            <w:pPr>
              <w:jc w:val="center"/>
              <w:rPr>
                <w:color w:val="000000" w:themeColor="text1"/>
                <w:lang w:eastAsia="sr-Latn-BA"/>
              </w:rPr>
            </w:pPr>
          </w:p>
        </w:tc>
        <w:tc>
          <w:tcPr>
            <w:tcW w:w="1276" w:type="dxa"/>
            <w:tcBorders>
              <w:top w:val="single" w:sz="4" w:space="0" w:color="auto"/>
              <w:left w:val="nil"/>
              <w:bottom w:val="single" w:sz="4" w:space="0" w:color="auto"/>
              <w:right w:val="single" w:sz="4" w:space="0" w:color="auto"/>
            </w:tcBorders>
            <w:vAlign w:val="bottom"/>
          </w:tcPr>
          <w:p w:rsidR="000444B2" w:rsidRPr="000444B2" w:rsidRDefault="000444B2" w:rsidP="006442EC">
            <w:pPr>
              <w:jc w:val="right"/>
              <w:rPr>
                <w:color w:val="000000" w:themeColor="text1"/>
                <w:lang w:eastAsia="sr-Latn-BA"/>
              </w:rPr>
            </w:pPr>
            <w:r>
              <w:rPr>
                <w:color w:val="000000" w:themeColor="text1"/>
                <w:lang w:eastAsia="sr-Latn-BA"/>
              </w:rPr>
              <w:t>52.325,36</w:t>
            </w:r>
          </w:p>
        </w:tc>
        <w:tc>
          <w:tcPr>
            <w:tcW w:w="1276" w:type="dxa"/>
            <w:tcBorders>
              <w:top w:val="single" w:sz="4" w:space="0" w:color="auto"/>
              <w:left w:val="nil"/>
              <w:bottom w:val="single" w:sz="4" w:space="0" w:color="auto"/>
              <w:right w:val="single" w:sz="4" w:space="0" w:color="auto"/>
            </w:tcBorders>
          </w:tcPr>
          <w:p w:rsidR="000444B2" w:rsidRPr="00266D7F" w:rsidRDefault="000444B2" w:rsidP="006442EC">
            <w:pPr>
              <w:jc w:val="right"/>
              <w:rPr>
                <w:color w:val="000000" w:themeColor="text1"/>
                <w:lang w:eastAsia="sr-Latn-BA"/>
              </w:rPr>
            </w:pPr>
          </w:p>
        </w:tc>
      </w:tr>
      <w:tr w:rsidR="000444B2"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4B2" w:rsidRPr="00266D7F" w:rsidRDefault="000444B2" w:rsidP="00A04CD3">
            <w:pPr>
              <w:rPr>
                <w:color w:val="000000" w:themeColor="text1"/>
                <w:lang w:eastAsia="sr-Latn-BA"/>
              </w:rPr>
            </w:pPr>
            <w:r w:rsidRPr="00266D7F">
              <w:rPr>
                <w:color w:val="000000" w:themeColor="text1"/>
                <w:lang w:eastAsia="sr-Latn-BA"/>
              </w:rPr>
              <w:t>Наставник предметне наставе са одељењским старешинством(</w:t>
            </w:r>
            <w:r>
              <w:rPr>
                <w:color w:val="000000" w:themeColor="text1"/>
                <w:lang w:eastAsia="sr-Latn-BA"/>
              </w:rPr>
              <w:t>I</w:t>
            </w:r>
            <w:r w:rsidRPr="00266D7F">
              <w:rPr>
                <w:color w:val="000000" w:themeColor="text1"/>
                <w:lang w:eastAsia="sr-Latn-BA"/>
              </w:rPr>
              <w:t>V ССС)</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444B2" w:rsidRPr="0001734F" w:rsidRDefault="000444B2" w:rsidP="00717B3A">
            <w:pPr>
              <w:jc w:val="center"/>
              <w:rPr>
                <w:color w:val="000000" w:themeColor="text1"/>
                <w:lang w:eastAsia="sr-Latn-BA"/>
              </w:rPr>
            </w:pPr>
            <w:r>
              <w:rPr>
                <w:color w:val="000000" w:themeColor="text1"/>
                <w:lang w:eastAsia="sr-Latn-BA"/>
              </w:rPr>
              <w:t>13,42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444B2" w:rsidRPr="0001734F" w:rsidRDefault="000444B2" w:rsidP="00717B3A">
            <w:pPr>
              <w:jc w:val="center"/>
              <w:rPr>
                <w:color w:val="000000" w:themeColor="text1"/>
                <w:lang w:eastAsia="sr-Latn-BA"/>
              </w:rPr>
            </w:pPr>
            <w:r>
              <w:rPr>
                <w:color w:val="000000" w:themeColor="text1"/>
                <w:lang w:eastAsia="sr-Latn-BA"/>
              </w:rPr>
              <w:t>0,54</w:t>
            </w:r>
          </w:p>
        </w:tc>
        <w:tc>
          <w:tcPr>
            <w:tcW w:w="1276" w:type="dxa"/>
            <w:tcBorders>
              <w:top w:val="single" w:sz="4" w:space="0" w:color="auto"/>
              <w:left w:val="nil"/>
              <w:bottom w:val="single" w:sz="4" w:space="0" w:color="auto"/>
              <w:right w:val="single" w:sz="4" w:space="0" w:color="auto"/>
            </w:tcBorders>
            <w:vAlign w:val="bottom"/>
          </w:tcPr>
          <w:p w:rsidR="000444B2" w:rsidRPr="000444B2" w:rsidRDefault="000444B2" w:rsidP="006442EC">
            <w:pPr>
              <w:jc w:val="right"/>
              <w:rPr>
                <w:color w:val="000000" w:themeColor="text1"/>
                <w:lang w:eastAsia="sr-Latn-BA"/>
              </w:rPr>
            </w:pPr>
            <w:r>
              <w:rPr>
                <w:color w:val="000000" w:themeColor="text1"/>
                <w:lang w:eastAsia="sr-Latn-BA"/>
              </w:rPr>
              <w:t>53.513,71</w:t>
            </w:r>
          </w:p>
        </w:tc>
        <w:tc>
          <w:tcPr>
            <w:tcW w:w="1276" w:type="dxa"/>
            <w:tcBorders>
              <w:top w:val="single" w:sz="4" w:space="0" w:color="auto"/>
              <w:left w:val="nil"/>
              <w:bottom w:val="single" w:sz="4" w:space="0" w:color="auto"/>
              <w:right w:val="single" w:sz="4" w:space="0" w:color="auto"/>
            </w:tcBorders>
          </w:tcPr>
          <w:p w:rsidR="000444B2" w:rsidRPr="00266D7F" w:rsidRDefault="000444B2" w:rsidP="006442EC">
            <w:pPr>
              <w:jc w:val="right"/>
              <w:rPr>
                <w:color w:val="000000" w:themeColor="text1"/>
                <w:lang w:eastAsia="sr-Latn-BA"/>
              </w:rPr>
            </w:pPr>
          </w:p>
        </w:tc>
      </w:tr>
      <w:tr w:rsidR="000444B2"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4B2" w:rsidRPr="00A04CD3" w:rsidRDefault="000444B2" w:rsidP="00C90385">
            <w:pPr>
              <w:rPr>
                <w:color w:val="000000" w:themeColor="text1"/>
                <w:lang w:eastAsia="sr-Latn-BA"/>
              </w:rPr>
            </w:pPr>
            <w:r>
              <w:rPr>
                <w:color w:val="000000" w:themeColor="text1"/>
                <w:lang w:eastAsia="sr-Latn-BA"/>
              </w:rPr>
              <w:t xml:space="preserve">Наставник предметне наставе у посебним условима </w:t>
            </w:r>
            <w:r w:rsidRPr="00266D7F">
              <w:rPr>
                <w:color w:val="000000" w:themeColor="text1"/>
                <w:lang w:eastAsia="sr-Latn-BA"/>
              </w:rPr>
              <w:t>(VII ССС)</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444B2" w:rsidRPr="0001734F" w:rsidRDefault="000444B2" w:rsidP="00717B3A">
            <w:pPr>
              <w:jc w:val="center"/>
              <w:rPr>
                <w:color w:val="000000" w:themeColor="text1"/>
                <w:lang w:eastAsia="sr-Latn-BA"/>
              </w:rPr>
            </w:pPr>
            <w:r>
              <w:rPr>
                <w:color w:val="000000" w:themeColor="text1"/>
                <w:lang w:eastAsia="sr-Latn-BA"/>
              </w:rPr>
              <w:t>17,32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444B2" w:rsidRPr="0001734F" w:rsidRDefault="000444B2" w:rsidP="00717B3A">
            <w:pPr>
              <w:jc w:val="center"/>
              <w:rPr>
                <w:color w:val="000000" w:themeColor="text1"/>
                <w:lang w:eastAsia="sr-Latn-BA"/>
              </w:rPr>
            </w:pPr>
            <w:r>
              <w:rPr>
                <w:color w:val="000000" w:themeColor="text1"/>
                <w:lang w:eastAsia="sr-Latn-BA"/>
              </w:rPr>
              <w:t>1,73</w:t>
            </w:r>
          </w:p>
        </w:tc>
        <w:tc>
          <w:tcPr>
            <w:tcW w:w="1276" w:type="dxa"/>
            <w:tcBorders>
              <w:top w:val="single" w:sz="4" w:space="0" w:color="auto"/>
              <w:left w:val="nil"/>
              <w:bottom w:val="single" w:sz="4" w:space="0" w:color="auto"/>
              <w:right w:val="single" w:sz="4" w:space="0" w:color="auto"/>
            </w:tcBorders>
            <w:vAlign w:val="bottom"/>
          </w:tcPr>
          <w:p w:rsidR="000444B2" w:rsidRPr="000444B2" w:rsidRDefault="000444B2" w:rsidP="006442EC">
            <w:pPr>
              <w:jc w:val="right"/>
              <w:rPr>
                <w:color w:val="000000" w:themeColor="text1"/>
                <w:lang w:eastAsia="sr-Latn-BA"/>
              </w:rPr>
            </w:pPr>
            <w:r>
              <w:rPr>
                <w:color w:val="000000" w:themeColor="text1"/>
                <w:lang w:eastAsia="sr-Latn-BA"/>
              </w:rPr>
              <w:t>73.025,51</w:t>
            </w:r>
          </w:p>
        </w:tc>
        <w:tc>
          <w:tcPr>
            <w:tcW w:w="1276" w:type="dxa"/>
            <w:tcBorders>
              <w:top w:val="single" w:sz="4" w:space="0" w:color="auto"/>
              <w:left w:val="nil"/>
              <w:bottom w:val="single" w:sz="4" w:space="0" w:color="auto"/>
              <w:right w:val="single" w:sz="4" w:space="0" w:color="auto"/>
            </w:tcBorders>
          </w:tcPr>
          <w:p w:rsidR="000444B2" w:rsidRPr="00266D7F" w:rsidRDefault="000444B2" w:rsidP="006442EC">
            <w:pPr>
              <w:jc w:val="right"/>
              <w:rPr>
                <w:color w:val="000000" w:themeColor="text1"/>
                <w:lang w:eastAsia="sr-Latn-BA"/>
              </w:rPr>
            </w:pPr>
          </w:p>
        </w:tc>
      </w:tr>
      <w:tr w:rsidR="000444B2"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hideMark/>
          </w:tcPr>
          <w:p w:rsidR="000444B2" w:rsidRDefault="000444B2" w:rsidP="00A04CD3">
            <w:r w:rsidRPr="00CC4E39">
              <w:rPr>
                <w:color w:val="000000" w:themeColor="text1"/>
                <w:lang w:eastAsia="sr-Latn-BA"/>
              </w:rPr>
              <w:t>Наставник предметне наставе у посебним условима (V ССС)</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444B2" w:rsidRPr="0001734F" w:rsidRDefault="000444B2" w:rsidP="00717B3A">
            <w:pPr>
              <w:jc w:val="center"/>
              <w:rPr>
                <w:color w:val="000000" w:themeColor="text1"/>
                <w:lang w:eastAsia="sr-Latn-BA"/>
              </w:rPr>
            </w:pPr>
            <w:r>
              <w:rPr>
                <w:color w:val="000000" w:themeColor="text1"/>
                <w:lang w:eastAsia="sr-Latn-BA"/>
              </w:rPr>
              <w:t>13,65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444B2" w:rsidRPr="0001734F" w:rsidRDefault="000444B2" w:rsidP="00717B3A">
            <w:pPr>
              <w:jc w:val="center"/>
              <w:rPr>
                <w:color w:val="000000" w:themeColor="text1"/>
                <w:lang w:eastAsia="sr-Latn-BA"/>
              </w:rPr>
            </w:pPr>
            <w:r>
              <w:rPr>
                <w:color w:val="000000" w:themeColor="text1"/>
                <w:lang w:eastAsia="sr-Latn-BA"/>
              </w:rPr>
              <w:t>1,37</w:t>
            </w:r>
          </w:p>
        </w:tc>
        <w:tc>
          <w:tcPr>
            <w:tcW w:w="1276" w:type="dxa"/>
            <w:tcBorders>
              <w:top w:val="single" w:sz="4" w:space="0" w:color="auto"/>
              <w:left w:val="nil"/>
              <w:bottom w:val="single" w:sz="4" w:space="0" w:color="auto"/>
              <w:right w:val="single" w:sz="4" w:space="0" w:color="auto"/>
            </w:tcBorders>
            <w:vAlign w:val="bottom"/>
          </w:tcPr>
          <w:p w:rsidR="000444B2" w:rsidRPr="000444B2" w:rsidRDefault="000444B2" w:rsidP="006442EC">
            <w:pPr>
              <w:jc w:val="right"/>
              <w:rPr>
                <w:color w:val="000000" w:themeColor="text1"/>
                <w:lang w:eastAsia="sr-Latn-BA"/>
              </w:rPr>
            </w:pPr>
            <w:r>
              <w:rPr>
                <w:color w:val="000000" w:themeColor="text1"/>
                <w:lang w:eastAsia="sr-Latn-BA"/>
              </w:rPr>
              <w:t>57.577,07</w:t>
            </w:r>
          </w:p>
        </w:tc>
        <w:tc>
          <w:tcPr>
            <w:tcW w:w="1276" w:type="dxa"/>
            <w:tcBorders>
              <w:top w:val="single" w:sz="4" w:space="0" w:color="auto"/>
              <w:left w:val="nil"/>
              <w:bottom w:val="single" w:sz="4" w:space="0" w:color="auto"/>
              <w:right w:val="single" w:sz="4" w:space="0" w:color="auto"/>
            </w:tcBorders>
          </w:tcPr>
          <w:p w:rsidR="000444B2" w:rsidRPr="00266D7F" w:rsidRDefault="000444B2" w:rsidP="006442EC">
            <w:pPr>
              <w:jc w:val="right"/>
              <w:rPr>
                <w:color w:val="000000" w:themeColor="text1"/>
                <w:lang w:eastAsia="sr-Latn-BA"/>
              </w:rPr>
            </w:pPr>
          </w:p>
        </w:tc>
      </w:tr>
      <w:tr w:rsidR="000444B2"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hideMark/>
          </w:tcPr>
          <w:p w:rsidR="000444B2" w:rsidRDefault="000444B2" w:rsidP="00A04CD3">
            <w:r w:rsidRPr="00CC4E39">
              <w:rPr>
                <w:color w:val="000000" w:themeColor="text1"/>
                <w:lang w:eastAsia="sr-Latn-BA"/>
              </w:rPr>
              <w:t>Наставник предметне наставе у посебним условима (IV ССС)</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444B2" w:rsidRPr="0001734F" w:rsidRDefault="000444B2" w:rsidP="00717B3A">
            <w:pPr>
              <w:jc w:val="center"/>
              <w:rPr>
                <w:color w:val="000000" w:themeColor="text1"/>
                <w:lang w:eastAsia="sr-Latn-BA"/>
              </w:rPr>
            </w:pPr>
            <w:r>
              <w:rPr>
                <w:color w:val="000000" w:themeColor="text1"/>
                <w:lang w:eastAsia="sr-Latn-BA"/>
              </w:rPr>
              <w:t>13,42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444B2" w:rsidRPr="0001734F" w:rsidRDefault="000444B2" w:rsidP="00717B3A">
            <w:pPr>
              <w:jc w:val="center"/>
              <w:rPr>
                <w:color w:val="000000" w:themeColor="text1"/>
                <w:lang w:eastAsia="sr-Latn-BA"/>
              </w:rPr>
            </w:pPr>
            <w:r>
              <w:rPr>
                <w:color w:val="000000" w:themeColor="text1"/>
                <w:lang w:eastAsia="sr-Latn-BA"/>
              </w:rPr>
              <w:t>1,34</w:t>
            </w:r>
          </w:p>
        </w:tc>
        <w:tc>
          <w:tcPr>
            <w:tcW w:w="1276" w:type="dxa"/>
            <w:tcBorders>
              <w:top w:val="single" w:sz="4" w:space="0" w:color="auto"/>
              <w:left w:val="nil"/>
              <w:bottom w:val="single" w:sz="4" w:space="0" w:color="auto"/>
              <w:right w:val="single" w:sz="4" w:space="0" w:color="auto"/>
            </w:tcBorders>
            <w:vAlign w:val="bottom"/>
          </w:tcPr>
          <w:p w:rsidR="000444B2" w:rsidRPr="000444B2" w:rsidRDefault="000444B2" w:rsidP="006442EC">
            <w:pPr>
              <w:jc w:val="right"/>
              <w:rPr>
                <w:color w:val="000000" w:themeColor="text1"/>
                <w:lang w:eastAsia="sr-Latn-BA"/>
              </w:rPr>
            </w:pPr>
            <w:r>
              <w:rPr>
                <w:color w:val="000000" w:themeColor="text1"/>
                <w:lang w:eastAsia="sr-Latn-BA"/>
              </w:rPr>
              <w:t>56.580,39</w:t>
            </w:r>
          </w:p>
        </w:tc>
        <w:tc>
          <w:tcPr>
            <w:tcW w:w="1276" w:type="dxa"/>
            <w:tcBorders>
              <w:top w:val="single" w:sz="4" w:space="0" w:color="auto"/>
              <w:left w:val="nil"/>
              <w:bottom w:val="single" w:sz="4" w:space="0" w:color="auto"/>
              <w:right w:val="single" w:sz="4" w:space="0" w:color="auto"/>
            </w:tcBorders>
          </w:tcPr>
          <w:p w:rsidR="000444B2" w:rsidRPr="00266D7F" w:rsidRDefault="000444B2" w:rsidP="006442EC">
            <w:pPr>
              <w:jc w:val="right"/>
              <w:rPr>
                <w:color w:val="000000" w:themeColor="text1"/>
                <w:lang w:eastAsia="sr-Latn-BA"/>
              </w:rPr>
            </w:pPr>
          </w:p>
        </w:tc>
      </w:tr>
      <w:tr w:rsidR="000444B2"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hideMark/>
          </w:tcPr>
          <w:p w:rsidR="000444B2" w:rsidRDefault="000444B2" w:rsidP="00C90385">
            <w:r w:rsidRPr="00CC4E39">
              <w:rPr>
                <w:color w:val="000000" w:themeColor="text1"/>
                <w:lang w:eastAsia="sr-Latn-BA"/>
              </w:rPr>
              <w:t xml:space="preserve">Наставник предметне наставе у посебним условима </w:t>
            </w:r>
            <w:r>
              <w:rPr>
                <w:color w:val="000000" w:themeColor="text1"/>
                <w:lang w:eastAsia="sr-Latn-BA"/>
              </w:rPr>
              <w:t>са разредним старешинством</w:t>
            </w:r>
            <w:r w:rsidRPr="00CC4E39">
              <w:rPr>
                <w:color w:val="000000" w:themeColor="text1"/>
                <w:lang w:eastAsia="sr-Latn-BA"/>
              </w:rPr>
              <w:t>(VI ССС)</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444B2" w:rsidRPr="0001734F" w:rsidRDefault="000444B2" w:rsidP="00717B3A">
            <w:pPr>
              <w:jc w:val="center"/>
              <w:rPr>
                <w:color w:val="000000" w:themeColor="text1"/>
                <w:lang w:eastAsia="sr-Latn-BA"/>
              </w:rPr>
            </w:pPr>
            <w:r>
              <w:rPr>
                <w:color w:val="000000" w:themeColor="text1"/>
                <w:lang w:eastAsia="sr-Latn-BA"/>
              </w:rPr>
              <w:t>14,88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444B2" w:rsidRPr="0001734F" w:rsidRDefault="000444B2" w:rsidP="00717B3A">
            <w:pPr>
              <w:jc w:val="center"/>
              <w:rPr>
                <w:color w:val="000000" w:themeColor="text1"/>
                <w:lang w:eastAsia="sr-Latn-BA"/>
              </w:rPr>
            </w:pPr>
            <w:r>
              <w:rPr>
                <w:color w:val="000000" w:themeColor="text1"/>
                <w:lang w:eastAsia="sr-Latn-BA"/>
              </w:rPr>
              <w:t>2,09</w:t>
            </w:r>
          </w:p>
        </w:tc>
        <w:tc>
          <w:tcPr>
            <w:tcW w:w="1276" w:type="dxa"/>
            <w:tcBorders>
              <w:top w:val="single" w:sz="4" w:space="0" w:color="auto"/>
              <w:left w:val="nil"/>
              <w:bottom w:val="single" w:sz="4" w:space="0" w:color="auto"/>
              <w:right w:val="single" w:sz="4" w:space="0" w:color="auto"/>
            </w:tcBorders>
            <w:vAlign w:val="bottom"/>
          </w:tcPr>
          <w:p w:rsidR="000444B2" w:rsidRPr="000444B2" w:rsidRDefault="000444B2" w:rsidP="006442EC">
            <w:pPr>
              <w:jc w:val="right"/>
              <w:rPr>
                <w:color w:val="000000" w:themeColor="text1"/>
                <w:lang w:eastAsia="sr-Latn-BA"/>
              </w:rPr>
            </w:pPr>
            <w:r>
              <w:rPr>
                <w:color w:val="000000" w:themeColor="text1"/>
                <w:lang w:eastAsia="sr-Latn-BA"/>
              </w:rPr>
              <w:t>65.052,12</w:t>
            </w:r>
          </w:p>
        </w:tc>
        <w:tc>
          <w:tcPr>
            <w:tcW w:w="1276" w:type="dxa"/>
            <w:tcBorders>
              <w:top w:val="single" w:sz="4" w:space="0" w:color="auto"/>
              <w:left w:val="nil"/>
              <w:bottom w:val="single" w:sz="4" w:space="0" w:color="auto"/>
              <w:right w:val="single" w:sz="4" w:space="0" w:color="auto"/>
            </w:tcBorders>
          </w:tcPr>
          <w:p w:rsidR="000444B2" w:rsidRPr="00266D7F" w:rsidRDefault="000444B2" w:rsidP="006442EC">
            <w:pPr>
              <w:jc w:val="right"/>
              <w:rPr>
                <w:color w:val="000000" w:themeColor="text1"/>
                <w:lang w:eastAsia="sr-Latn-BA"/>
              </w:rPr>
            </w:pPr>
          </w:p>
        </w:tc>
      </w:tr>
      <w:tr w:rsidR="000444B2"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tcPr>
          <w:p w:rsidR="000444B2" w:rsidRDefault="000444B2" w:rsidP="00C90385">
            <w:r w:rsidRPr="00CC4E39">
              <w:rPr>
                <w:color w:val="000000" w:themeColor="text1"/>
                <w:lang w:eastAsia="sr-Latn-BA"/>
              </w:rPr>
              <w:t>Наставник предметне наставе у посебним условима</w:t>
            </w:r>
            <w:r>
              <w:rPr>
                <w:color w:val="000000" w:themeColor="text1"/>
                <w:lang w:eastAsia="sr-Latn-BA"/>
              </w:rPr>
              <w:t xml:space="preserve"> са разредним старешинством</w:t>
            </w:r>
            <w:r w:rsidRPr="00CC4E39">
              <w:rPr>
                <w:color w:val="000000" w:themeColor="text1"/>
                <w:lang w:eastAsia="sr-Latn-BA"/>
              </w:rPr>
              <w:t xml:space="preserve"> (V ССС)</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444B2" w:rsidRPr="0001734F" w:rsidRDefault="000444B2" w:rsidP="00717B3A">
            <w:pPr>
              <w:jc w:val="center"/>
              <w:rPr>
                <w:color w:val="000000" w:themeColor="text1"/>
                <w:lang w:eastAsia="sr-Latn-BA"/>
              </w:rPr>
            </w:pPr>
            <w:r>
              <w:rPr>
                <w:color w:val="000000" w:themeColor="text1"/>
                <w:lang w:eastAsia="sr-Latn-BA"/>
              </w:rPr>
              <w:t>13,65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44B2" w:rsidRPr="0001734F" w:rsidRDefault="000444B2" w:rsidP="00717B3A">
            <w:pPr>
              <w:jc w:val="center"/>
              <w:rPr>
                <w:color w:val="000000" w:themeColor="text1"/>
                <w:lang w:eastAsia="sr-Latn-BA"/>
              </w:rPr>
            </w:pPr>
            <w:r>
              <w:rPr>
                <w:color w:val="000000" w:themeColor="text1"/>
                <w:lang w:eastAsia="sr-Latn-BA"/>
              </w:rPr>
              <w:t>1,92</w:t>
            </w:r>
          </w:p>
        </w:tc>
        <w:tc>
          <w:tcPr>
            <w:tcW w:w="1276" w:type="dxa"/>
            <w:tcBorders>
              <w:top w:val="single" w:sz="4" w:space="0" w:color="auto"/>
              <w:left w:val="nil"/>
              <w:bottom w:val="single" w:sz="4" w:space="0" w:color="auto"/>
              <w:right w:val="single" w:sz="4" w:space="0" w:color="auto"/>
            </w:tcBorders>
            <w:vAlign w:val="bottom"/>
          </w:tcPr>
          <w:p w:rsidR="000444B2" w:rsidRPr="000444B2" w:rsidRDefault="000444B2" w:rsidP="006442EC">
            <w:pPr>
              <w:jc w:val="right"/>
              <w:rPr>
                <w:color w:val="000000" w:themeColor="text1"/>
                <w:lang w:eastAsia="sr-Latn-BA"/>
              </w:rPr>
            </w:pPr>
            <w:r>
              <w:rPr>
                <w:color w:val="000000" w:themeColor="text1"/>
                <w:lang w:eastAsia="sr-Latn-BA"/>
              </w:rPr>
              <w:t>59.685,42</w:t>
            </w:r>
          </w:p>
        </w:tc>
        <w:tc>
          <w:tcPr>
            <w:tcW w:w="1276" w:type="dxa"/>
            <w:tcBorders>
              <w:top w:val="single" w:sz="4" w:space="0" w:color="auto"/>
              <w:left w:val="nil"/>
              <w:bottom w:val="single" w:sz="4" w:space="0" w:color="auto"/>
              <w:right w:val="single" w:sz="4" w:space="0" w:color="auto"/>
            </w:tcBorders>
          </w:tcPr>
          <w:p w:rsidR="000444B2" w:rsidRPr="00266D7F" w:rsidRDefault="000444B2" w:rsidP="006442EC">
            <w:pPr>
              <w:jc w:val="right"/>
              <w:rPr>
                <w:color w:val="000000" w:themeColor="text1"/>
                <w:lang w:eastAsia="sr-Latn-BA"/>
              </w:rPr>
            </w:pPr>
          </w:p>
        </w:tc>
      </w:tr>
      <w:tr w:rsidR="000444B2"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4B2" w:rsidRPr="00266D7F" w:rsidRDefault="000444B2" w:rsidP="002435B8">
            <w:pPr>
              <w:rPr>
                <w:color w:val="000000" w:themeColor="text1"/>
                <w:lang w:eastAsia="sr-Latn-BA"/>
              </w:rPr>
            </w:pPr>
            <w:r w:rsidRPr="00266D7F">
              <w:rPr>
                <w:color w:val="000000" w:themeColor="text1"/>
                <w:lang w:eastAsia="sr-Latn-BA"/>
              </w:rPr>
              <w:t>Стручни сарадник  педагог, психолог, библиотекар (VII ССС)</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444B2" w:rsidRPr="00266D7F" w:rsidRDefault="000444B2" w:rsidP="002435B8">
            <w:pPr>
              <w:jc w:val="center"/>
              <w:rPr>
                <w:color w:val="000000" w:themeColor="text1"/>
                <w:lang w:eastAsia="sr-Latn-BA"/>
              </w:rPr>
            </w:pPr>
            <w:r w:rsidRPr="00266D7F">
              <w:rPr>
                <w:color w:val="000000" w:themeColor="text1"/>
                <w:lang w:eastAsia="sr-Latn-BA"/>
              </w:rPr>
              <w:t>17,32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44B2" w:rsidRPr="00266D7F" w:rsidRDefault="000444B2" w:rsidP="002435B8">
            <w:pPr>
              <w:jc w:val="center"/>
              <w:rPr>
                <w:color w:val="000000" w:themeColor="text1"/>
                <w:lang w:eastAsia="sr-Latn-BA"/>
              </w:rPr>
            </w:pPr>
          </w:p>
        </w:tc>
        <w:tc>
          <w:tcPr>
            <w:tcW w:w="1276" w:type="dxa"/>
            <w:tcBorders>
              <w:top w:val="single" w:sz="4" w:space="0" w:color="auto"/>
              <w:left w:val="nil"/>
              <w:bottom w:val="single" w:sz="4" w:space="0" w:color="auto"/>
              <w:right w:val="single" w:sz="4" w:space="0" w:color="auto"/>
            </w:tcBorders>
            <w:vAlign w:val="bottom"/>
          </w:tcPr>
          <w:p w:rsidR="000444B2" w:rsidRPr="000444B2" w:rsidRDefault="000444B2" w:rsidP="006442EC">
            <w:pPr>
              <w:jc w:val="right"/>
              <w:rPr>
                <w:color w:val="000000" w:themeColor="text1"/>
                <w:lang w:eastAsia="sr-Latn-BA"/>
              </w:rPr>
            </w:pPr>
            <w:r>
              <w:rPr>
                <w:color w:val="000000" w:themeColor="text1"/>
                <w:lang w:eastAsia="sr-Latn-BA"/>
              </w:rPr>
              <w:t>66.393,8</w:t>
            </w:r>
          </w:p>
        </w:tc>
        <w:tc>
          <w:tcPr>
            <w:tcW w:w="1276" w:type="dxa"/>
            <w:tcBorders>
              <w:top w:val="single" w:sz="4" w:space="0" w:color="auto"/>
              <w:left w:val="nil"/>
              <w:bottom w:val="single" w:sz="4" w:space="0" w:color="auto"/>
              <w:right w:val="single" w:sz="4" w:space="0" w:color="auto"/>
            </w:tcBorders>
          </w:tcPr>
          <w:p w:rsidR="000444B2" w:rsidRPr="00266D7F" w:rsidRDefault="000444B2" w:rsidP="006442EC">
            <w:pPr>
              <w:jc w:val="right"/>
              <w:rPr>
                <w:color w:val="000000" w:themeColor="text1"/>
                <w:lang w:eastAsia="sr-Latn-BA"/>
              </w:rPr>
            </w:pPr>
          </w:p>
        </w:tc>
      </w:tr>
      <w:tr w:rsidR="000444B2"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4B2" w:rsidRPr="00266D7F" w:rsidRDefault="000444B2" w:rsidP="002435B8">
            <w:pPr>
              <w:rPr>
                <w:color w:val="000000" w:themeColor="text1"/>
                <w:lang w:eastAsia="sr-Latn-BA"/>
              </w:rPr>
            </w:pPr>
            <w:r w:rsidRPr="00266D7F">
              <w:rPr>
                <w:color w:val="000000" w:themeColor="text1"/>
                <w:lang w:eastAsia="sr-Latn-BA"/>
              </w:rPr>
              <w:t>Секретар установе (VII ССС)</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444B2" w:rsidRPr="00266D7F" w:rsidRDefault="000444B2" w:rsidP="002435B8">
            <w:pPr>
              <w:jc w:val="center"/>
              <w:rPr>
                <w:color w:val="000000" w:themeColor="text1"/>
                <w:lang w:eastAsia="sr-Latn-BA"/>
              </w:rPr>
            </w:pPr>
            <w:r w:rsidRPr="00266D7F">
              <w:rPr>
                <w:color w:val="000000" w:themeColor="text1"/>
                <w:lang w:eastAsia="sr-Latn-BA"/>
              </w:rPr>
              <w:t>17,32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44B2" w:rsidRPr="00266D7F" w:rsidRDefault="000444B2" w:rsidP="002435B8">
            <w:pPr>
              <w:jc w:val="center"/>
              <w:rPr>
                <w:color w:val="000000" w:themeColor="text1"/>
                <w:lang w:eastAsia="sr-Latn-BA"/>
              </w:rPr>
            </w:pPr>
          </w:p>
        </w:tc>
        <w:tc>
          <w:tcPr>
            <w:tcW w:w="1276" w:type="dxa"/>
            <w:tcBorders>
              <w:top w:val="single" w:sz="4" w:space="0" w:color="auto"/>
              <w:left w:val="nil"/>
              <w:bottom w:val="single" w:sz="4" w:space="0" w:color="auto"/>
              <w:right w:val="single" w:sz="4" w:space="0" w:color="auto"/>
            </w:tcBorders>
            <w:vAlign w:val="bottom"/>
          </w:tcPr>
          <w:p w:rsidR="000444B2" w:rsidRPr="000444B2" w:rsidRDefault="000444B2" w:rsidP="006442EC">
            <w:pPr>
              <w:jc w:val="right"/>
              <w:rPr>
                <w:color w:val="000000" w:themeColor="text1"/>
                <w:lang w:eastAsia="sr-Latn-BA"/>
              </w:rPr>
            </w:pPr>
            <w:r>
              <w:rPr>
                <w:color w:val="000000" w:themeColor="text1"/>
                <w:lang w:eastAsia="sr-Latn-BA"/>
              </w:rPr>
              <w:t>66.393,8</w:t>
            </w:r>
          </w:p>
        </w:tc>
        <w:tc>
          <w:tcPr>
            <w:tcW w:w="1276" w:type="dxa"/>
            <w:tcBorders>
              <w:top w:val="single" w:sz="4" w:space="0" w:color="auto"/>
              <w:left w:val="nil"/>
              <w:bottom w:val="single" w:sz="4" w:space="0" w:color="auto"/>
              <w:right w:val="single" w:sz="4" w:space="0" w:color="auto"/>
            </w:tcBorders>
          </w:tcPr>
          <w:p w:rsidR="000444B2" w:rsidRPr="00266D7F" w:rsidRDefault="000444B2" w:rsidP="006442EC">
            <w:pPr>
              <w:jc w:val="right"/>
              <w:rPr>
                <w:color w:val="000000" w:themeColor="text1"/>
                <w:lang w:eastAsia="sr-Latn-BA"/>
              </w:rPr>
            </w:pPr>
          </w:p>
        </w:tc>
      </w:tr>
      <w:tr w:rsidR="000444B2"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4B2" w:rsidRPr="00266D7F" w:rsidRDefault="000444B2" w:rsidP="00A04CD3">
            <w:pPr>
              <w:rPr>
                <w:color w:val="000000" w:themeColor="text1"/>
                <w:lang w:eastAsia="sr-Latn-BA"/>
              </w:rPr>
            </w:pPr>
            <w:r w:rsidRPr="00266D7F">
              <w:rPr>
                <w:color w:val="000000" w:themeColor="text1"/>
                <w:lang w:eastAsia="sr-Latn-BA"/>
              </w:rPr>
              <w:t>Шеф рачуноводства (VI ССС)</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444B2" w:rsidRPr="000444B2" w:rsidRDefault="000444B2" w:rsidP="002435B8">
            <w:pPr>
              <w:jc w:val="center"/>
              <w:rPr>
                <w:color w:val="000000" w:themeColor="text1"/>
                <w:lang w:eastAsia="sr-Latn-BA"/>
              </w:rPr>
            </w:pPr>
            <w:r>
              <w:rPr>
                <w:color w:val="000000" w:themeColor="text1"/>
                <w:lang w:eastAsia="sr-Latn-BA"/>
              </w:rPr>
              <w:t>13,73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44B2" w:rsidRPr="00266D7F" w:rsidRDefault="000444B2" w:rsidP="002435B8">
            <w:pPr>
              <w:jc w:val="center"/>
              <w:rPr>
                <w:color w:val="000000" w:themeColor="text1"/>
                <w:lang w:eastAsia="sr-Latn-BA"/>
              </w:rPr>
            </w:pPr>
          </w:p>
        </w:tc>
        <w:tc>
          <w:tcPr>
            <w:tcW w:w="1276" w:type="dxa"/>
            <w:tcBorders>
              <w:top w:val="single" w:sz="4" w:space="0" w:color="auto"/>
              <w:left w:val="nil"/>
              <w:bottom w:val="single" w:sz="4" w:space="0" w:color="auto"/>
              <w:right w:val="single" w:sz="4" w:space="0" w:color="auto"/>
            </w:tcBorders>
            <w:vAlign w:val="bottom"/>
          </w:tcPr>
          <w:p w:rsidR="000444B2" w:rsidRPr="000444B2" w:rsidRDefault="000444B2" w:rsidP="006442EC">
            <w:pPr>
              <w:jc w:val="right"/>
              <w:rPr>
                <w:color w:val="000000" w:themeColor="text1"/>
                <w:lang w:eastAsia="sr-Latn-BA"/>
              </w:rPr>
            </w:pPr>
            <w:r>
              <w:rPr>
                <w:color w:val="000000" w:themeColor="text1"/>
                <w:lang w:eastAsia="sr-Latn-BA"/>
              </w:rPr>
              <w:t>52.632,03</w:t>
            </w:r>
          </w:p>
        </w:tc>
        <w:tc>
          <w:tcPr>
            <w:tcW w:w="1276" w:type="dxa"/>
            <w:tcBorders>
              <w:top w:val="single" w:sz="4" w:space="0" w:color="auto"/>
              <w:left w:val="nil"/>
              <w:bottom w:val="single" w:sz="4" w:space="0" w:color="auto"/>
              <w:right w:val="single" w:sz="4" w:space="0" w:color="auto"/>
            </w:tcBorders>
          </w:tcPr>
          <w:p w:rsidR="000444B2" w:rsidRPr="00266D7F" w:rsidRDefault="000444B2" w:rsidP="006442EC">
            <w:pPr>
              <w:jc w:val="right"/>
              <w:rPr>
                <w:color w:val="000000" w:themeColor="text1"/>
                <w:lang w:eastAsia="sr-Latn-BA"/>
              </w:rPr>
            </w:pPr>
          </w:p>
        </w:tc>
      </w:tr>
      <w:tr w:rsidR="000444B2"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4B2" w:rsidRPr="00266D7F" w:rsidRDefault="000444B2" w:rsidP="002435B8">
            <w:pPr>
              <w:rPr>
                <w:color w:val="000000" w:themeColor="text1"/>
                <w:lang w:eastAsia="sr-Latn-BA"/>
              </w:rPr>
            </w:pPr>
            <w:r w:rsidRPr="00266D7F">
              <w:rPr>
                <w:color w:val="000000" w:themeColor="text1"/>
                <w:lang w:eastAsia="sr-Latn-BA"/>
              </w:rPr>
              <w:t>Референт за финансијско-рачуноводствене послове (IV ССС)</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444B2" w:rsidRPr="00266D7F" w:rsidRDefault="000444B2" w:rsidP="002435B8">
            <w:pPr>
              <w:jc w:val="center"/>
              <w:rPr>
                <w:color w:val="000000" w:themeColor="text1"/>
                <w:lang w:eastAsia="sr-Latn-BA"/>
              </w:rPr>
            </w:pPr>
            <w:r w:rsidRPr="00266D7F">
              <w:rPr>
                <w:color w:val="000000" w:themeColor="text1"/>
                <w:lang w:eastAsia="sr-Latn-BA"/>
              </w:rPr>
              <w:t>8,62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44B2" w:rsidRPr="00266D7F" w:rsidRDefault="000444B2" w:rsidP="002435B8">
            <w:pPr>
              <w:jc w:val="center"/>
              <w:rPr>
                <w:color w:val="000000" w:themeColor="text1"/>
                <w:lang w:eastAsia="sr-Latn-BA"/>
              </w:rPr>
            </w:pPr>
          </w:p>
        </w:tc>
        <w:tc>
          <w:tcPr>
            <w:tcW w:w="1276" w:type="dxa"/>
            <w:tcBorders>
              <w:top w:val="single" w:sz="4" w:space="0" w:color="auto"/>
              <w:left w:val="nil"/>
              <w:bottom w:val="single" w:sz="4" w:space="0" w:color="auto"/>
              <w:right w:val="single" w:sz="4" w:space="0" w:color="auto"/>
            </w:tcBorders>
            <w:vAlign w:val="bottom"/>
          </w:tcPr>
          <w:p w:rsidR="000444B2" w:rsidRPr="000444B2" w:rsidRDefault="000444B2" w:rsidP="006442EC">
            <w:pPr>
              <w:jc w:val="right"/>
              <w:rPr>
                <w:color w:val="000000" w:themeColor="text1"/>
                <w:lang w:eastAsia="sr-Latn-BA"/>
              </w:rPr>
            </w:pPr>
            <w:r>
              <w:rPr>
                <w:color w:val="000000" w:themeColor="text1"/>
                <w:lang w:eastAsia="sr-Latn-BA"/>
              </w:rPr>
              <w:t>33.043,56</w:t>
            </w:r>
          </w:p>
        </w:tc>
        <w:tc>
          <w:tcPr>
            <w:tcW w:w="1276" w:type="dxa"/>
            <w:tcBorders>
              <w:top w:val="single" w:sz="4" w:space="0" w:color="auto"/>
              <w:left w:val="nil"/>
              <w:bottom w:val="single" w:sz="4" w:space="0" w:color="auto"/>
              <w:right w:val="single" w:sz="4" w:space="0" w:color="auto"/>
            </w:tcBorders>
          </w:tcPr>
          <w:p w:rsidR="000444B2" w:rsidRPr="000444B2" w:rsidRDefault="000444B2" w:rsidP="006442EC">
            <w:pPr>
              <w:jc w:val="right"/>
              <w:rPr>
                <w:color w:val="000000" w:themeColor="text1"/>
                <w:lang w:eastAsia="sr-Latn-BA"/>
              </w:rPr>
            </w:pPr>
            <w:r>
              <w:rPr>
                <w:color w:val="000000" w:themeColor="text1"/>
                <w:lang w:eastAsia="sr-Latn-BA"/>
              </w:rPr>
              <w:t>33.804,96</w:t>
            </w:r>
          </w:p>
        </w:tc>
      </w:tr>
      <w:tr w:rsidR="000444B2"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4B2" w:rsidRPr="00266D7F" w:rsidRDefault="000444B2" w:rsidP="002435B8">
            <w:pPr>
              <w:rPr>
                <w:color w:val="000000" w:themeColor="text1"/>
                <w:lang w:eastAsia="sr-Latn-BA"/>
              </w:rPr>
            </w:pPr>
            <w:r w:rsidRPr="00266D7F">
              <w:rPr>
                <w:color w:val="000000" w:themeColor="text1"/>
                <w:lang w:eastAsia="sr-Latn-BA"/>
              </w:rPr>
              <w:t>Домар (IV ССС)</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444B2" w:rsidRPr="00266D7F" w:rsidRDefault="000444B2" w:rsidP="002435B8">
            <w:pPr>
              <w:jc w:val="center"/>
              <w:rPr>
                <w:color w:val="000000" w:themeColor="text1"/>
                <w:lang w:eastAsia="sr-Latn-BA"/>
              </w:rPr>
            </w:pPr>
            <w:r w:rsidRPr="00266D7F">
              <w:rPr>
                <w:color w:val="000000" w:themeColor="text1"/>
                <w:lang w:eastAsia="sr-Latn-BA"/>
              </w:rPr>
              <w:t>8,62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44B2" w:rsidRPr="00266D7F" w:rsidRDefault="000444B2" w:rsidP="002435B8">
            <w:pPr>
              <w:jc w:val="center"/>
              <w:rPr>
                <w:color w:val="000000" w:themeColor="text1"/>
                <w:lang w:eastAsia="sr-Latn-BA"/>
              </w:rPr>
            </w:pPr>
          </w:p>
        </w:tc>
        <w:tc>
          <w:tcPr>
            <w:tcW w:w="1276" w:type="dxa"/>
            <w:tcBorders>
              <w:top w:val="single" w:sz="4" w:space="0" w:color="auto"/>
              <w:left w:val="nil"/>
              <w:bottom w:val="single" w:sz="4" w:space="0" w:color="auto"/>
              <w:right w:val="single" w:sz="4" w:space="0" w:color="auto"/>
            </w:tcBorders>
            <w:vAlign w:val="bottom"/>
          </w:tcPr>
          <w:p w:rsidR="000444B2" w:rsidRPr="000444B2" w:rsidRDefault="000444B2" w:rsidP="006442EC">
            <w:pPr>
              <w:jc w:val="right"/>
              <w:rPr>
                <w:color w:val="000000" w:themeColor="text1"/>
                <w:lang w:eastAsia="sr-Latn-BA"/>
              </w:rPr>
            </w:pPr>
            <w:r>
              <w:rPr>
                <w:color w:val="000000" w:themeColor="text1"/>
                <w:lang w:eastAsia="sr-Latn-BA"/>
              </w:rPr>
              <w:t>33.043,56</w:t>
            </w:r>
          </w:p>
        </w:tc>
        <w:tc>
          <w:tcPr>
            <w:tcW w:w="1276" w:type="dxa"/>
            <w:tcBorders>
              <w:top w:val="single" w:sz="4" w:space="0" w:color="auto"/>
              <w:left w:val="nil"/>
              <w:bottom w:val="single" w:sz="4" w:space="0" w:color="auto"/>
              <w:right w:val="single" w:sz="4" w:space="0" w:color="auto"/>
            </w:tcBorders>
          </w:tcPr>
          <w:p w:rsidR="000444B2" w:rsidRPr="000444B2" w:rsidRDefault="000444B2" w:rsidP="006442EC">
            <w:pPr>
              <w:jc w:val="right"/>
              <w:rPr>
                <w:color w:val="000000" w:themeColor="text1"/>
                <w:lang w:eastAsia="sr-Latn-BA"/>
              </w:rPr>
            </w:pPr>
            <w:r>
              <w:rPr>
                <w:color w:val="000000" w:themeColor="text1"/>
                <w:lang w:eastAsia="sr-Latn-BA"/>
              </w:rPr>
              <w:t>33.804,96</w:t>
            </w:r>
          </w:p>
        </w:tc>
      </w:tr>
      <w:tr w:rsidR="000444B2"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4B2" w:rsidRPr="00266D7F" w:rsidRDefault="000444B2" w:rsidP="00A04CD3">
            <w:pPr>
              <w:rPr>
                <w:color w:val="000000" w:themeColor="text1"/>
                <w:lang w:eastAsia="sr-Latn-BA"/>
              </w:rPr>
            </w:pPr>
            <w:r w:rsidRPr="00266D7F">
              <w:rPr>
                <w:color w:val="000000" w:themeColor="text1"/>
                <w:lang w:eastAsia="sr-Latn-BA"/>
              </w:rPr>
              <w:t>Домар (V ССС)</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444B2" w:rsidRPr="0001734F" w:rsidRDefault="000444B2" w:rsidP="002435B8">
            <w:pPr>
              <w:jc w:val="center"/>
              <w:rPr>
                <w:color w:val="000000" w:themeColor="text1"/>
                <w:lang w:eastAsia="sr-Latn-BA"/>
              </w:rPr>
            </w:pPr>
            <w:r>
              <w:rPr>
                <w:color w:val="000000" w:themeColor="text1"/>
                <w:lang w:eastAsia="sr-Latn-BA"/>
              </w:rPr>
              <w:t>9,16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44B2" w:rsidRPr="00266D7F" w:rsidRDefault="000444B2" w:rsidP="002435B8">
            <w:pPr>
              <w:jc w:val="center"/>
              <w:rPr>
                <w:color w:val="000000" w:themeColor="text1"/>
                <w:lang w:eastAsia="sr-Latn-BA"/>
              </w:rPr>
            </w:pPr>
          </w:p>
        </w:tc>
        <w:tc>
          <w:tcPr>
            <w:tcW w:w="1276" w:type="dxa"/>
            <w:tcBorders>
              <w:top w:val="single" w:sz="4" w:space="0" w:color="auto"/>
              <w:left w:val="nil"/>
              <w:bottom w:val="single" w:sz="4" w:space="0" w:color="auto"/>
              <w:right w:val="single" w:sz="4" w:space="0" w:color="auto"/>
            </w:tcBorders>
            <w:vAlign w:val="bottom"/>
          </w:tcPr>
          <w:p w:rsidR="000444B2" w:rsidRPr="000444B2" w:rsidRDefault="000444B2" w:rsidP="006442EC">
            <w:pPr>
              <w:jc w:val="right"/>
              <w:rPr>
                <w:color w:val="000000" w:themeColor="text1"/>
                <w:lang w:eastAsia="sr-Latn-BA"/>
              </w:rPr>
            </w:pPr>
            <w:r>
              <w:rPr>
                <w:color w:val="000000" w:themeColor="text1"/>
                <w:lang w:eastAsia="sr-Latn-BA"/>
              </w:rPr>
              <w:t>35.113,58</w:t>
            </w:r>
          </w:p>
        </w:tc>
        <w:tc>
          <w:tcPr>
            <w:tcW w:w="1276" w:type="dxa"/>
            <w:tcBorders>
              <w:top w:val="single" w:sz="4" w:space="0" w:color="auto"/>
              <w:left w:val="nil"/>
              <w:bottom w:val="single" w:sz="4" w:space="0" w:color="auto"/>
              <w:right w:val="single" w:sz="4" w:space="0" w:color="auto"/>
            </w:tcBorders>
          </w:tcPr>
          <w:p w:rsidR="000444B2" w:rsidRPr="00266D7F" w:rsidRDefault="000444B2" w:rsidP="006442EC">
            <w:pPr>
              <w:jc w:val="right"/>
              <w:rPr>
                <w:color w:val="000000" w:themeColor="text1"/>
                <w:lang w:eastAsia="sr-Latn-BA"/>
              </w:rPr>
            </w:pPr>
          </w:p>
        </w:tc>
      </w:tr>
      <w:tr w:rsidR="000444B2"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4B2" w:rsidRPr="00A04CD3" w:rsidRDefault="000444B2" w:rsidP="00A04CD3">
            <w:pPr>
              <w:rPr>
                <w:color w:val="000000" w:themeColor="text1"/>
                <w:lang w:eastAsia="sr-Latn-BA"/>
              </w:rPr>
            </w:pPr>
            <w:r>
              <w:rPr>
                <w:color w:val="000000" w:themeColor="text1"/>
                <w:lang w:eastAsia="sr-Latn-BA"/>
              </w:rPr>
              <w:t>Помићни наставник</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444B2" w:rsidRPr="0001734F" w:rsidRDefault="000444B2" w:rsidP="002435B8">
            <w:pPr>
              <w:jc w:val="center"/>
              <w:rPr>
                <w:color w:val="000000" w:themeColor="text1"/>
                <w:lang w:eastAsia="sr-Latn-BA"/>
              </w:rPr>
            </w:pPr>
            <w:r>
              <w:rPr>
                <w:color w:val="000000" w:themeColor="text1"/>
                <w:lang w:eastAsia="sr-Latn-BA"/>
              </w:rPr>
              <w:t>11,15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44B2" w:rsidRPr="00266D7F" w:rsidRDefault="000444B2" w:rsidP="002435B8">
            <w:pPr>
              <w:jc w:val="center"/>
              <w:rPr>
                <w:color w:val="000000" w:themeColor="text1"/>
                <w:lang w:eastAsia="sr-Latn-BA"/>
              </w:rPr>
            </w:pPr>
          </w:p>
        </w:tc>
        <w:tc>
          <w:tcPr>
            <w:tcW w:w="1276" w:type="dxa"/>
            <w:tcBorders>
              <w:top w:val="single" w:sz="4" w:space="0" w:color="auto"/>
              <w:left w:val="nil"/>
              <w:bottom w:val="single" w:sz="4" w:space="0" w:color="auto"/>
              <w:right w:val="single" w:sz="4" w:space="0" w:color="auto"/>
            </w:tcBorders>
            <w:vAlign w:val="bottom"/>
          </w:tcPr>
          <w:p w:rsidR="000444B2" w:rsidRPr="000444B2" w:rsidRDefault="000444B2" w:rsidP="006442EC">
            <w:pPr>
              <w:jc w:val="right"/>
              <w:rPr>
                <w:color w:val="000000" w:themeColor="text1"/>
                <w:lang w:eastAsia="sr-Latn-BA"/>
              </w:rPr>
            </w:pPr>
            <w:r>
              <w:rPr>
                <w:color w:val="000000" w:themeColor="text1"/>
                <w:lang w:eastAsia="sr-Latn-BA"/>
              </w:rPr>
              <w:t>42.741,96</w:t>
            </w:r>
          </w:p>
        </w:tc>
        <w:tc>
          <w:tcPr>
            <w:tcW w:w="1276" w:type="dxa"/>
            <w:tcBorders>
              <w:top w:val="single" w:sz="4" w:space="0" w:color="auto"/>
              <w:left w:val="nil"/>
              <w:bottom w:val="single" w:sz="4" w:space="0" w:color="auto"/>
              <w:right w:val="single" w:sz="4" w:space="0" w:color="auto"/>
            </w:tcBorders>
          </w:tcPr>
          <w:p w:rsidR="000444B2" w:rsidRPr="00266D7F" w:rsidRDefault="000444B2" w:rsidP="006442EC">
            <w:pPr>
              <w:jc w:val="right"/>
              <w:rPr>
                <w:color w:val="000000" w:themeColor="text1"/>
                <w:lang w:eastAsia="sr-Latn-BA"/>
              </w:rPr>
            </w:pPr>
          </w:p>
        </w:tc>
      </w:tr>
      <w:tr w:rsidR="000444B2"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4B2" w:rsidRDefault="000444B2" w:rsidP="00A04CD3">
            <w:pPr>
              <w:rPr>
                <w:color w:val="000000" w:themeColor="text1"/>
                <w:lang w:eastAsia="sr-Latn-BA"/>
              </w:rPr>
            </w:pPr>
            <w:r>
              <w:rPr>
                <w:color w:val="000000" w:themeColor="text1"/>
                <w:lang w:eastAsia="sr-Latn-BA"/>
              </w:rPr>
              <w:t>Техничар одржавања ИТ</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444B2" w:rsidRPr="0001734F" w:rsidRDefault="000444B2" w:rsidP="002435B8">
            <w:pPr>
              <w:jc w:val="center"/>
              <w:rPr>
                <w:color w:val="000000" w:themeColor="text1"/>
                <w:lang w:eastAsia="sr-Latn-BA"/>
              </w:rPr>
            </w:pPr>
            <w:r>
              <w:rPr>
                <w:color w:val="000000" w:themeColor="text1"/>
                <w:lang w:eastAsia="sr-Latn-BA"/>
              </w:rPr>
              <w:t>8,62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44B2" w:rsidRPr="00266D7F" w:rsidRDefault="000444B2" w:rsidP="002435B8">
            <w:pPr>
              <w:jc w:val="center"/>
              <w:rPr>
                <w:color w:val="000000" w:themeColor="text1"/>
                <w:lang w:eastAsia="sr-Latn-BA"/>
              </w:rPr>
            </w:pPr>
          </w:p>
        </w:tc>
        <w:tc>
          <w:tcPr>
            <w:tcW w:w="1276" w:type="dxa"/>
            <w:tcBorders>
              <w:top w:val="single" w:sz="4" w:space="0" w:color="auto"/>
              <w:left w:val="nil"/>
              <w:bottom w:val="single" w:sz="4" w:space="0" w:color="auto"/>
              <w:right w:val="single" w:sz="4" w:space="0" w:color="auto"/>
            </w:tcBorders>
            <w:vAlign w:val="bottom"/>
          </w:tcPr>
          <w:p w:rsidR="000444B2" w:rsidRPr="000444B2" w:rsidRDefault="000444B2" w:rsidP="006442EC">
            <w:pPr>
              <w:jc w:val="right"/>
              <w:rPr>
                <w:color w:val="000000" w:themeColor="text1"/>
                <w:lang w:eastAsia="sr-Latn-BA"/>
              </w:rPr>
            </w:pPr>
            <w:r>
              <w:rPr>
                <w:color w:val="000000" w:themeColor="text1"/>
                <w:lang w:eastAsia="sr-Latn-BA"/>
              </w:rPr>
              <w:t>33.043,56</w:t>
            </w:r>
          </w:p>
        </w:tc>
        <w:tc>
          <w:tcPr>
            <w:tcW w:w="1276" w:type="dxa"/>
            <w:tcBorders>
              <w:top w:val="single" w:sz="4" w:space="0" w:color="auto"/>
              <w:left w:val="nil"/>
              <w:bottom w:val="single" w:sz="4" w:space="0" w:color="auto"/>
              <w:right w:val="single" w:sz="4" w:space="0" w:color="auto"/>
            </w:tcBorders>
          </w:tcPr>
          <w:p w:rsidR="000444B2" w:rsidRPr="000444B2" w:rsidRDefault="000444B2" w:rsidP="006442EC">
            <w:pPr>
              <w:jc w:val="right"/>
              <w:rPr>
                <w:color w:val="000000" w:themeColor="text1"/>
                <w:lang w:eastAsia="sr-Latn-BA"/>
              </w:rPr>
            </w:pPr>
            <w:r>
              <w:rPr>
                <w:color w:val="000000" w:themeColor="text1"/>
                <w:lang w:eastAsia="sr-Latn-BA"/>
              </w:rPr>
              <w:t>33.804,96</w:t>
            </w:r>
          </w:p>
        </w:tc>
      </w:tr>
      <w:tr w:rsidR="000444B2"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4B2" w:rsidRDefault="000444B2" w:rsidP="00A04CD3">
            <w:pPr>
              <w:rPr>
                <w:color w:val="000000" w:themeColor="text1"/>
                <w:lang w:eastAsia="sr-Latn-BA"/>
              </w:rPr>
            </w:pPr>
            <w:r>
              <w:rPr>
                <w:color w:val="000000" w:themeColor="text1"/>
                <w:lang w:eastAsia="sr-Latn-BA"/>
              </w:rPr>
              <w:t>Техничар инвестиционог одржавања</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444B2" w:rsidRPr="0001734F" w:rsidRDefault="000444B2" w:rsidP="002435B8">
            <w:pPr>
              <w:jc w:val="center"/>
              <w:rPr>
                <w:color w:val="000000" w:themeColor="text1"/>
                <w:lang w:eastAsia="sr-Latn-BA"/>
              </w:rPr>
            </w:pPr>
            <w:r>
              <w:rPr>
                <w:color w:val="000000" w:themeColor="text1"/>
                <w:lang w:eastAsia="sr-Latn-BA"/>
              </w:rPr>
              <w:t>9,16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44B2" w:rsidRPr="00266D7F" w:rsidRDefault="000444B2" w:rsidP="002435B8">
            <w:pPr>
              <w:jc w:val="center"/>
              <w:rPr>
                <w:color w:val="000000" w:themeColor="text1"/>
                <w:lang w:eastAsia="sr-Latn-BA"/>
              </w:rPr>
            </w:pPr>
          </w:p>
        </w:tc>
        <w:tc>
          <w:tcPr>
            <w:tcW w:w="1276" w:type="dxa"/>
            <w:tcBorders>
              <w:top w:val="single" w:sz="4" w:space="0" w:color="auto"/>
              <w:left w:val="nil"/>
              <w:bottom w:val="single" w:sz="4" w:space="0" w:color="auto"/>
              <w:right w:val="single" w:sz="4" w:space="0" w:color="auto"/>
            </w:tcBorders>
            <w:vAlign w:val="bottom"/>
          </w:tcPr>
          <w:p w:rsidR="000444B2" w:rsidRPr="00266D7F" w:rsidRDefault="000444B2" w:rsidP="006442EC">
            <w:pPr>
              <w:jc w:val="right"/>
              <w:rPr>
                <w:color w:val="000000" w:themeColor="text1"/>
                <w:lang w:val="en-GB" w:eastAsia="sr-Latn-BA"/>
              </w:rPr>
            </w:pPr>
            <w:r>
              <w:rPr>
                <w:color w:val="000000" w:themeColor="text1"/>
                <w:lang w:eastAsia="sr-Latn-BA"/>
              </w:rPr>
              <w:t>35.113,58</w:t>
            </w:r>
          </w:p>
        </w:tc>
        <w:tc>
          <w:tcPr>
            <w:tcW w:w="1276" w:type="dxa"/>
            <w:tcBorders>
              <w:top w:val="single" w:sz="4" w:space="0" w:color="auto"/>
              <w:left w:val="nil"/>
              <w:bottom w:val="single" w:sz="4" w:space="0" w:color="auto"/>
              <w:right w:val="single" w:sz="4" w:space="0" w:color="auto"/>
            </w:tcBorders>
          </w:tcPr>
          <w:p w:rsidR="000444B2" w:rsidRPr="00266D7F" w:rsidRDefault="000444B2" w:rsidP="006442EC">
            <w:pPr>
              <w:jc w:val="right"/>
              <w:rPr>
                <w:color w:val="000000" w:themeColor="text1"/>
                <w:lang w:eastAsia="sr-Latn-BA"/>
              </w:rPr>
            </w:pPr>
          </w:p>
        </w:tc>
      </w:tr>
      <w:tr w:rsidR="000444B2" w:rsidRPr="00266D7F" w:rsidTr="00307053">
        <w:trPr>
          <w:trHeight w:val="205"/>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4B2" w:rsidRPr="00266D7F" w:rsidRDefault="000444B2" w:rsidP="002435B8">
            <w:pPr>
              <w:rPr>
                <w:color w:val="000000" w:themeColor="text1"/>
                <w:lang w:eastAsia="sr-Latn-BA"/>
              </w:rPr>
            </w:pPr>
            <w:r w:rsidRPr="00266D7F">
              <w:rPr>
                <w:color w:val="000000" w:themeColor="text1"/>
                <w:lang w:eastAsia="sr-Latn-BA"/>
              </w:rPr>
              <w:t>Спремачица  (I ССС)</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444B2" w:rsidRPr="00266D7F" w:rsidRDefault="000444B2" w:rsidP="002435B8">
            <w:pPr>
              <w:jc w:val="center"/>
              <w:rPr>
                <w:color w:val="000000" w:themeColor="text1"/>
                <w:lang w:eastAsia="sr-Latn-BA"/>
              </w:rPr>
            </w:pPr>
            <w:r w:rsidRPr="00266D7F">
              <w:rPr>
                <w:color w:val="000000" w:themeColor="text1"/>
                <w:lang w:eastAsia="sr-Latn-BA"/>
              </w:rPr>
              <w:t>6,30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44B2" w:rsidRPr="00266D7F" w:rsidRDefault="000444B2" w:rsidP="002435B8">
            <w:pPr>
              <w:jc w:val="center"/>
              <w:rPr>
                <w:color w:val="000000" w:themeColor="text1"/>
                <w:lang w:eastAsia="sr-Latn-BA"/>
              </w:rPr>
            </w:pPr>
          </w:p>
        </w:tc>
        <w:tc>
          <w:tcPr>
            <w:tcW w:w="1276" w:type="dxa"/>
            <w:tcBorders>
              <w:top w:val="single" w:sz="4" w:space="0" w:color="auto"/>
              <w:left w:val="nil"/>
              <w:bottom w:val="single" w:sz="4" w:space="0" w:color="auto"/>
              <w:right w:val="single" w:sz="4" w:space="0" w:color="auto"/>
            </w:tcBorders>
            <w:vAlign w:val="bottom"/>
          </w:tcPr>
          <w:p w:rsidR="000444B2" w:rsidRPr="000444B2" w:rsidRDefault="000444B2" w:rsidP="006442EC">
            <w:pPr>
              <w:jc w:val="right"/>
              <w:rPr>
                <w:color w:val="000000" w:themeColor="text1"/>
                <w:lang w:eastAsia="sr-Latn-BA"/>
              </w:rPr>
            </w:pPr>
            <w:r>
              <w:rPr>
                <w:color w:val="000000" w:themeColor="text1"/>
                <w:lang w:eastAsia="sr-Latn-BA"/>
              </w:rPr>
              <w:t>24.150,17</w:t>
            </w:r>
          </w:p>
        </w:tc>
        <w:tc>
          <w:tcPr>
            <w:tcW w:w="1276" w:type="dxa"/>
            <w:tcBorders>
              <w:top w:val="single" w:sz="4" w:space="0" w:color="auto"/>
              <w:left w:val="nil"/>
              <w:bottom w:val="single" w:sz="4" w:space="0" w:color="auto"/>
              <w:right w:val="single" w:sz="4" w:space="0" w:color="auto"/>
            </w:tcBorders>
          </w:tcPr>
          <w:p w:rsidR="000444B2" w:rsidRPr="000444B2" w:rsidRDefault="000444B2" w:rsidP="006442EC">
            <w:pPr>
              <w:jc w:val="right"/>
              <w:rPr>
                <w:color w:val="000000" w:themeColor="text1"/>
                <w:lang w:eastAsia="sr-Latn-BA"/>
              </w:rPr>
            </w:pPr>
            <w:r>
              <w:rPr>
                <w:color w:val="000000" w:themeColor="text1"/>
                <w:lang w:eastAsia="sr-Latn-BA"/>
              </w:rPr>
              <w:t>33.804,96</w:t>
            </w:r>
          </w:p>
        </w:tc>
      </w:tr>
    </w:tbl>
    <w:p w:rsidR="00810A89" w:rsidRPr="00266D7F" w:rsidRDefault="00810A89" w:rsidP="00810A89">
      <w:pPr>
        <w:pStyle w:val="Heading1"/>
      </w:pPr>
    </w:p>
    <w:p w:rsidR="00810A89" w:rsidRPr="00266D7F" w:rsidRDefault="00810A89" w:rsidP="0019626F">
      <w:pPr>
        <w:pStyle w:val="Heading1"/>
        <w:jc w:val="left"/>
        <w:rPr>
          <w:color w:val="548DD4" w:themeColor="text2" w:themeTint="99"/>
        </w:rPr>
      </w:pPr>
      <w:r w:rsidRPr="00266D7F">
        <w:rPr>
          <w:color w:val="548DD4" w:themeColor="text2" w:themeTint="99"/>
        </w:rPr>
        <w:t>17. ПОДАЦИ О СРЕДСТВИМА РАДА ШКОЛЕ</w:t>
      </w:r>
    </w:p>
    <w:p w:rsidR="00810A89" w:rsidRPr="00266D7F" w:rsidRDefault="00810A89" w:rsidP="00810A89">
      <w:pPr>
        <w:jc w:val="both"/>
        <w:rPr>
          <w:color w:val="548DD4" w:themeColor="text2" w:themeTint="99"/>
          <w:lang w:val="ru-RU"/>
        </w:rPr>
      </w:pPr>
    </w:p>
    <w:p w:rsidR="00810A89" w:rsidRPr="00266D7F" w:rsidRDefault="00810A89" w:rsidP="00810A89">
      <w:pPr>
        <w:jc w:val="center"/>
        <w:rPr>
          <w:color w:val="548DD4" w:themeColor="text2" w:themeTint="99"/>
        </w:rPr>
      </w:pPr>
      <w:r w:rsidRPr="00266D7F">
        <w:rPr>
          <w:color w:val="548DD4" w:themeColor="text2" w:themeTint="99"/>
        </w:rPr>
        <w:t>ПОДАЦИ О СРЕДСТВИМА РАДА</w:t>
      </w:r>
    </w:p>
    <w:p w:rsidR="00810A89" w:rsidRPr="00266D7F" w:rsidRDefault="00810A89" w:rsidP="00810A89">
      <w:pPr>
        <w:jc w:val="center"/>
        <w:rPr>
          <w:color w:val="FF0000"/>
        </w:rPr>
      </w:pPr>
    </w:p>
    <w:tbl>
      <w:tblPr>
        <w:tblW w:w="0" w:type="auto"/>
        <w:jc w:val="center"/>
        <w:tblBorders>
          <w:top w:val="nil"/>
          <w:left w:val="nil"/>
          <w:bottom w:val="nil"/>
          <w:right w:val="nil"/>
        </w:tblBorders>
        <w:tblLayout w:type="fixed"/>
        <w:tblLook w:val="0000"/>
      </w:tblPr>
      <w:tblGrid>
        <w:gridCol w:w="817"/>
        <w:gridCol w:w="3402"/>
        <w:gridCol w:w="1874"/>
        <w:gridCol w:w="1701"/>
        <w:gridCol w:w="1843"/>
      </w:tblGrid>
      <w:tr w:rsidR="00810A89" w:rsidRPr="00266D7F" w:rsidTr="00307053">
        <w:trPr>
          <w:trHeight w:val="238"/>
          <w:jc w:val="center"/>
        </w:trPr>
        <w:tc>
          <w:tcPr>
            <w:tcW w:w="817" w:type="dxa"/>
            <w:tcBorders>
              <w:top w:val="single" w:sz="4" w:space="0" w:color="auto"/>
              <w:left w:val="single" w:sz="4" w:space="0" w:color="auto"/>
              <w:bottom w:val="single" w:sz="4" w:space="0" w:color="auto"/>
              <w:right w:val="single" w:sz="4" w:space="0" w:color="auto"/>
            </w:tcBorders>
            <w:vAlign w:val="center"/>
          </w:tcPr>
          <w:p w:rsidR="00810A89" w:rsidRPr="00307053" w:rsidRDefault="00810A89" w:rsidP="00307053">
            <w:pPr>
              <w:pStyle w:val="Default"/>
              <w:jc w:val="center"/>
              <w:rPr>
                <w:rFonts w:ascii="Times New Roman" w:hAnsi="Times New Roman" w:cs="Times New Roman"/>
                <w:b/>
              </w:rPr>
            </w:pPr>
            <w:r w:rsidRPr="00307053">
              <w:rPr>
                <w:rFonts w:ascii="Times New Roman" w:hAnsi="Times New Roman" w:cs="Times New Roman"/>
                <w:b/>
                <w:bCs/>
              </w:rPr>
              <w:t>Ред. број</w:t>
            </w:r>
          </w:p>
        </w:tc>
        <w:tc>
          <w:tcPr>
            <w:tcW w:w="3402" w:type="dxa"/>
            <w:tcBorders>
              <w:top w:val="single" w:sz="4" w:space="0" w:color="auto"/>
              <w:left w:val="single" w:sz="4" w:space="0" w:color="auto"/>
              <w:bottom w:val="single" w:sz="4" w:space="0" w:color="auto"/>
              <w:right w:val="single" w:sz="4" w:space="0" w:color="auto"/>
            </w:tcBorders>
            <w:vAlign w:val="center"/>
          </w:tcPr>
          <w:p w:rsidR="00810A89" w:rsidRPr="00307053" w:rsidRDefault="00810A89" w:rsidP="00307053">
            <w:pPr>
              <w:pStyle w:val="Default"/>
              <w:jc w:val="center"/>
              <w:rPr>
                <w:rFonts w:ascii="Times New Roman" w:hAnsi="Times New Roman" w:cs="Times New Roman"/>
                <w:b/>
              </w:rPr>
            </w:pPr>
            <w:r w:rsidRPr="00307053">
              <w:rPr>
                <w:rFonts w:ascii="Times New Roman" w:hAnsi="Times New Roman" w:cs="Times New Roman"/>
                <w:b/>
                <w:bCs/>
              </w:rPr>
              <w:t>Назив</w:t>
            </w:r>
          </w:p>
        </w:tc>
        <w:tc>
          <w:tcPr>
            <w:tcW w:w="1874" w:type="dxa"/>
            <w:tcBorders>
              <w:top w:val="single" w:sz="4" w:space="0" w:color="auto"/>
              <w:left w:val="single" w:sz="4" w:space="0" w:color="auto"/>
              <w:bottom w:val="single" w:sz="4" w:space="0" w:color="auto"/>
              <w:right w:val="single" w:sz="4" w:space="0" w:color="auto"/>
            </w:tcBorders>
            <w:vAlign w:val="center"/>
          </w:tcPr>
          <w:p w:rsidR="00810A89" w:rsidRPr="00307053" w:rsidRDefault="00810A89" w:rsidP="00307053">
            <w:pPr>
              <w:pStyle w:val="Default"/>
              <w:jc w:val="center"/>
              <w:rPr>
                <w:rFonts w:ascii="Times New Roman" w:hAnsi="Times New Roman" w:cs="Times New Roman"/>
                <w:b/>
                <w:bCs/>
              </w:rPr>
            </w:pPr>
            <w:r w:rsidRPr="00307053">
              <w:rPr>
                <w:rFonts w:ascii="Times New Roman" w:hAnsi="Times New Roman" w:cs="Times New Roman"/>
                <w:b/>
                <w:bCs/>
              </w:rPr>
              <w:t>Набавна вредност</w:t>
            </w:r>
          </w:p>
        </w:tc>
        <w:tc>
          <w:tcPr>
            <w:tcW w:w="1701" w:type="dxa"/>
            <w:tcBorders>
              <w:top w:val="single" w:sz="4" w:space="0" w:color="auto"/>
              <w:left w:val="single" w:sz="4" w:space="0" w:color="auto"/>
              <w:bottom w:val="single" w:sz="4" w:space="0" w:color="auto"/>
              <w:right w:val="single" w:sz="4" w:space="0" w:color="auto"/>
            </w:tcBorders>
            <w:vAlign w:val="center"/>
          </w:tcPr>
          <w:p w:rsidR="00810A89" w:rsidRPr="00307053" w:rsidRDefault="00810A89" w:rsidP="00307053">
            <w:pPr>
              <w:pStyle w:val="Default"/>
              <w:jc w:val="center"/>
              <w:rPr>
                <w:rFonts w:ascii="Times New Roman" w:hAnsi="Times New Roman" w:cs="Times New Roman"/>
                <w:b/>
                <w:bCs/>
              </w:rPr>
            </w:pPr>
            <w:r w:rsidRPr="00307053">
              <w:rPr>
                <w:rFonts w:ascii="Times New Roman" w:hAnsi="Times New Roman" w:cs="Times New Roman"/>
                <w:b/>
                <w:bCs/>
              </w:rPr>
              <w:t>Отпис</w:t>
            </w:r>
          </w:p>
        </w:tc>
        <w:tc>
          <w:tcPr>
            <w:tcW w:w="1843" w:type="dxa"/>
            <w:tcBorders>
              <w:top w:val="single" w:sz="4" w:space="0" w:color="auto"/>
              <w:left w:val="single" w:sz="4" w:space="0" w:color="auto"/>
              <w:bottom w:val="single" w:sz="4" w:space="0" w:color="auto"/>
              <w:right w:val="single" w:sz="4" w:space="0" w:color="auto"/>
            </w:tcBorders>
            <w:vAlign w:val="center"/>
          </w:tcPr>
          <w:p w:rsidR="00810A89" w:rsidRPr="00307053" w:rsidRDefault="00810A89" w:rsidP="00307053">
            <w:pPr>
              <w:pStyle w:val="Default"/>
              <w:jc w:val="center"/>
              <w:rPr>
                <w:rFonts w:ascii="Times New Roman" w:hAnsi="Times New Roman" w:cs="Times New Roman"/>
                <w:b/>
                <w:bCs/>
              </w:rPr>
            </w:pPr>
            <w:r w:rsidRPr="00307053">
              <w:rPr>
                <w:rFonts w:ascii="Times New Roman" w:hAnsi="Times New Roman" w:cs="Times New Roman"/>
                <w:b/>
                <w:bCs/>
              </w:rPr>
              <w:t>Садашња вредност</w:t>
            </w:r>
          </w:p>
        </w:tc>
      </w:tr>
      <w:tr w:rsidR="00810A89" w:rsidRPr="00266D7F" w:rsidTr="00777BEB">
        <w:trPr>
          <w:trHeight w:val="521"/>
          <w:jc w:val="center"/>
        </w:trPr>
        <w:tc>
          <w:tcPr>
            <w:tcW w:w="817" w:type="dxa"/>
            <w:tcBorders>
              <w:top w:val="single" w:sz="4" w:space="0" w:color="auto"/>
              <w:left w:val="single" w:sz="4" w:space="0" w:color="auto"/>
              <w:bottom w:val="single" w:sz="4" w:space="0" w:color="auto"/>
              <w:right w:val="single" w:sz="4" w:space="0" w:color="auto"/>
            </w:tcBorders>
            <w:vAlign w:val="center"/>
          </w:tcPr>
          <w:p w:rsidR="00810A89" w:rsidRPr="00266D7F" w:rsidRDefault="00810A89" w:rsidP="00300C54">
            <w:pPr>
              <w:pStyle w:val="Default"/>
              <w:jc w:val="center"/>
              <w:rPr>
                <w:rFonts w:ascii="Times New Roman" w:hAnsi="Times New Roman" w:cs="Times New Roman"/>
              </w:rPr>
            </w:pPr>
            <w:r w:rsidRPr="00266D7F">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810A89" w:rsidRPr="00212442" w:rsidRDefault="009B4413" w:rsidP="00212442">
            <w:pPr>
              <w:pStyle w:val="Default"/>
              <w:rPr>
                <w:rFonts w:ascii="Times New Roman" w:hAnsi="Times New Roman" w:cs="Times New Roman"/>
              </w:rPr>
            </w:pPr>
            <w:r w:rsidRPr="00266D7F">
              <w:rPr>
                <w:rFonts w:ascii="Times New Roman" w:hAnsi="Times New Roman" w:cs="Times New Roman"/>
              </w:rPr>
              <w:t xml:space="preserve">Административна опрема </w:t>
            </w:r>
            <w:r w:rsidR="00212442">
              <w:rPr>
                <w:rFonts w:ascii="Times New Roman" w:hAnsi="Times New Roman" w:cs="Times New Roman"/>
              </w:rPr>
              <w:t>( рачунарска опрема , клима уређаји, паркинг рампе...)</w:t>
            </w:r>
          </w:p>
        </w:tc>
        <w:tc>
          <w:tcPr>
            <w:tcW w:w="1874" w:type="dxa"/>
            <w:tcBorders>
              <w:top w:val="single" w:sz="4" w:space="0" w:color="auto"/>
              <w:left w:val="single" w:sz="4" w:space="0" w:color="auto"/>
              <w:bottom w:val="single" w:sz="4" w:space="0" w:color="auto"/>
              <w:right w:val="single" w:sz="4" w:space="0" w:color="auto"/>
            </w:tcBorders>
            <w:vAlign w:val="center"/>
          </w:tcPr>
          <w:p w:rsidR="00810A89" w:rsidRPr="00212442" w:rsidRDefault="00212442" w:rsidP="00307053">
            <w:pPr>
              <w:pStyle w:val="Default"/>
              <w:jc w:val="right"/>
              <w:rPr>
                <w:rFonts w:ascii="Times New Roman" w:hAnsi="Times New Roman" w:cs="Times New Roman"/>
              </w:rPr>
            </w:pPr>
            <w:r w:rsidRPr="00212442">
              <w:rPr>
                <w:rFonts w:ascii="Times New Roman" w:hAnsi="Times New Roman" w:cs="Times New Roman"/>
              </w:rPr>
              <w:t>2.329.873,54</w:t>
            </w:r>
          </w:p>
        </w:tc>
        <w:tc>
          <w:tcPr>
            <w:tcW w:w="1701" w:type="dxa"/>
            <w:tcBorders>
              <w:top w:val="single" w:sz="4" w:space="0" w:color="auto"/>
              <w:left w:val="single" w:sz="4" w:space="0" w:color="auto"/>
              <w:bottom w:val="single" w:sz="4" w:space="0" w:color="auto"/>
              <w:right w:val="single" w:sz="4" w:space="0" w:color="auto"/>
            </w:tcBorders>
            <w:vAlign w:val="center"/>
          </w:tcPr>
          <w:p w:rsidR="00810A89" w:rsidRPr="00212442" w:rsidRDefault="00212442" w:rsidP="00307053">
            <w:pPr>
              <w:pStyle w:val="Default"/>
              <w:jc w:val="right"/>
              <w:rPr>
                <w:rFonts w:ascii="Times New Roman" w:hAnsi="Times New Roman" w:cs="Times New Roman"/>
              </w:rPr>
            </w:pPr>
            <w:r w:rsidRPr="00212442">
              <w:rPr>
                <w:rFonts w:ascii="Times New Roman" w:hAnsi="Times New Roman" w:cs="Times New Roman"/>
              </w:rPr>
              <w:t>2.205.426,59</w:t>
            </w:r>
          </w:p>
        </w:tc>
        <w:tc>
          <w:tcPr>
            <w:tcW w:w="1843" w:type="dxa"/>
            <w:tcBorders>
              <w:top w:val="single" w:sz="4" w:space="0" w:color="auto"/>
              <w:left w:val="single" w:sz="4" w:space="0" w:color="auto"/>
              <w:bottom w:val="single" w:sz="4" w:space="0" w:color="auto"/>
              <w:right w:val="single" w:sz="4" w:space="0" w:color="auto"/>
            </w:tcBorders>
            <w:vAlign w:val="center"/>
          </w:tcPr>
          <w:p w:rsidR="00810A89" w:rsidRPr="00212442" w:rsidRDefault="00212442" w:rsidP="00307053">
            <w:pPr>
              <w:pStyle w:val="Default"/>
              <w:jc w:val="right"/>
              <w:rPr>
                <w:rFonts w:ascii="Times New Roman" w:hAnsi="Times New Roman" w:cs="Times New Roman"/>
              </w:rPr>
            </w:pPr>
            <w:r w:rsidRPr="00212442">
              <w:rPr>
                <w:rFonts w:ascii="Times New Roman" w:hAnsi="Times New Roman" w:cs="Times New Roman"/>
              </w:rPr>
              <w:t>124.446,96</w:t>
            </w:r>
          </w:p>
        </w:tc>
      </w:tr>
      <w:tr w:rsidR="00810A89" w:rsidRPr="00266D7F" w:rsidTr="00777BEB">
        <w:trPr>
          <w:trHeight w:val="800"/>
          <w:jc w:val="center"/>
        </w:trPr>
        <w:tc>
          <w:tcPr>
            <w:tcW w:w="817" w:type="dxa"/>
            <w:tcBorders>
              <w:top w:val="single" w:sz="4" w:space="0" w:color="auto"/>
              <w:left w:val="single" w:sz="4" w:space="0" w:color="auto"/>
              <w:bottom w:val="single" w:sz="4" w:space="0" w:color="auto"/>
              <w:right w:val="single" w:sz="4" w:space="0" w:color="auto"/>
            </w:tcBorders>
            <w:vAlign w:val="center"/>
          </w:tcPr>
          <w:p w:rsidR="00810A89" w:rsidRPr="00266D7F" w:rsidRDefault="00810A89" w:rsidP="00300C54">
            <w:pPr>
              <w:pStyle w:val="Default"/>
              <w:jc w:val="center"/>
              <w:rPr>
                <w:rFonts w:ascii="Times New Roman" w:hAnsi="Times New Roman" w:cs="Times New Roman"/>
              </w:rPr>
            </w:pPr>
            <w:r w:rsidRPr="00266D7F">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vAlign w:val="center"/>
          </w:tcPr>
          <w:p w:rsidR="00810A89" w:rsidRPr="00266D7F" w:rsidRDefault="00810A89" w:rsidP="00212442">
            <w:pPr>
              <w:pStyle w:val="Default"/>
              <w:rPr>
                <w:rFonts w:ascii="Times New Roman" w:hAnsi="Times New Roman" w:cs="Times New Roman"/>
              </w:rPr>
            </w:pPr>
            <w:r w:rsidRPr="00266D7F">
              <w:rPr>
                <w:rFonts w:ascii="Times New Roman" w:hAnsi="Times New Roman" w:cs="Times New Roman"/>
              </w:rPr>
              <w:t xml:space="preserve">Опрема за </w:t>
            </w:r>
            <w:r w:rsidR="00D66DC3" w:rsidRPr="00266D7F">
              <w:rPr>
                <w:rFonts w:ascii="Times New Roman" w:hAnsi="Times New Roman" w:cs="Times New Roman"/>
              </w:rPr>
              <w:t>о</w:t>
            </w:r>
            <w:r w:rsidRPr="00266D7F">
              <w:rPr>
                <w:rFonts w:ascii="Times New Roman" w:hAnsi="Times New Roman" w:cs="Times New Roman"/>
              </w:rPr>
              <w:t>бразовање</w:t>
            </w:r>
            <w:r w:rsidR="00D66DC3" w:rsidRPr="00266D7F">
              <w:rPr>
                <w:rFonts w:ascii="Times New Roman" w:hAnsi="Times New Roman" w:cs="Times New Roman"/>
              </w:rPr>
              <w:t xml:space="preserve">  </w:t>
            </w:r>
            <w:r w:rsidRPr="00266D7F">
              <w:rPr>
                <w:rFonts w:ascii="Times New Roman" w:hAnsi="Times New Roman" w:cs="Times New Roman"/>
              </w:rPr>
              <w:t>(</w:t>
            </w:r>
            <w:r w:rsidR="00212442">
              <w:rPr>
                <w:rFonts w:ascii="Times New Roman" w:hAnsi="Times New Roman" w:cs="Times New Roman"/>
              </w:rPr>
              <w:t>рачунарска опрема, школски намештај, књиге, крупан алат, пројектори...</w:t>
            </w:r>
            <w:r w:rsidRPr="00266D7F">
              <w:rPr>
                <w:rFonts w:ascii="Times New Roman" w:hAnsi="Times New Roman" w:cs="Times New Roman"/>
              </w:rPr>
              <w:t xml:space="preserve">)  </w:t>
            </w:r>
          </w:p>
        </w:tc>
        <w:tc>
          <w:tcPr>
            <w:tcW w:w="1874" w:type="dxa"/>
            <w:tcBorders>
              <w:top w:val="single" w:sz="4" w:space="0" w:color="auto"/>
              <w:left w:val="single" w:sz="4" w:space="0" w:color="auto"/>
              <w:bottom w:val="single" w:sz="4" w:space="0" w:color="auto"/>
              <w:right w:val="single" w:sz="4" w:space="0" w:color="auto"/>
            </w:tcBorders>
            <w:vAlign w:val="center"/>
          </w:tcPr>
          <w:p w:rsidR="00810A89" w:rsidRPr="00212442" w:rsidRDefault="00212442" w:rsidP="00307053">
            <w:pPr>
              <w:pStyle w:val="Default"/>
              <w:jc w:val="right"/>
              <w:rPr>
                <w:rFonts w:ascii="Times New Roman" w:hAnsi="Times New Roman" w:cs="Times New Roman"/>
              </w:rPr>
            </w:pPr>
            <w:r w:rsidRPr="00212442">
              <w:rPr>
                <w:rFonts w:ascii="Times New Roman" w:hAnsi="Times New Roman" w:cs="Times New Roman"/>
              </w:rPr>
              <w:t>33.885.377,59</w:t>
            </w:r>
          </w:p>
        </w:tc>
        <w:tc>
          <w:tcPr>
            <w:tcW w:w="1701" w:type="dxa"/>
            <w:tcBorders>
              <w:top w:val="single" w:sz="4" w:space="0" w:color="auto"/>
              <w:left w:val="single" w:sz="4" w:space="0" w:color="auto"/>
              <w:bottom w:val="single" w:sz="4" w:space="0" w:color="auto"/>
              <w:right w:val="single" w:sz="4" w:space="0" w:color="auto"/>
            </w:tcBorders>
            <w:vAlign w:val="center"/>
          </w:tcPr>
          <w:p w:rsidR="00810A89" w:rsidRPr="00212442" w:rsidRDefault="00212442" w:rsidP="00307053">
            <w:pPr>
              <w:pStyle w:val="Default"/>
              <w:jc w:val="right"/>
              <w:rPr>
                <w:rFonts w:ascii="Times New Roman" w:hAnsi="Times New Roman" w:cs="Times New Roman"/>
              </w:rPr>
            </w:pPr>
            <w:r w:rsidRPr="00212442">
              <w:rPr>
                <w:rFonts w:ascii="Times New Roman" w:hAnsi="Times New Roman" w:cs="Times New Roman"/>
              </w:rPr>
              <w:t>27.045818,38</w:t>
            </w:r>
          </w:p>
        </w:tc>
        <w:tc>
          <w:tcPr>
            <w:tcW w:w="1843" w:type="dxa"/>
            <w:tcBorders>
              <w:top w:val="single" w:sz="4" w:space="0" w:color="auto"/>
              <w:left w:val="single" w:sz="4" w:space="0" w:color="auto"/>
              <w:bottom w:val="single" w:sz="4" w:space="0" w:color="auto"/>
              <w:right w:val="single" w:sz="4" w:space="0" w:color="auto"/>
            </w:tcBorders>
            <w:vAlign w:val="center"/>
          </w:tcPr>
          <w:p w:rsidR="00810A89" w:rsidRPr="00212442" w:rsidRDefault="00212442" w:rsidP="00307053">
            <w:pPr>
              <w:pStyle w:val="Default"/>
              <w:jc w:val="right"/>
              <w:rPr>
                <w:rFonts w:ascii="Times New Roman" w:hAnsi="Times New Roman" w:cs="Times New Roman"/>
              </w:rPr>
            </w:pPr>
            <w:r w:rsidRPr="00212442">
              <w:rPr>
                <w:rFonts w:ascii="Times New Roman" w:hAnsi="Times New Roman" w:cs="Times New Roman"/>
              </w:rPr>
              <w:t>6.839.559,21</w:t>
            </w:r>
          </w:p>
        </w:tc>
      </w:tr>
      <w:tr w:rsidR="00810A89" w:rsidRPr="00266D7F" w:rsidTr="00777BEB">
        <w:trPr>
          <w:trHeight w:val="120"/>
          <w:jc w:val="center"/>
        </w:trPr>
        <w:tc>
          <w:tcPr>
            <w:tcW w:w="817" w:type="dxa"/>
            <w:tcBorders>
              <w:top w:val="single" w:sz="4" w:space="0" w:color="auto"/>
              <w:left w:val="single" w:sz="4" w:space="0" w:color="auto"/>
              <w:bottom w:val="single" w:sz="4" w:space="0" w:color="auto"/>
              <w:right w:val="single" w:sz="4" w:space="0" w:color="auto"/>
            </w:tcBorders>
            <w:vAlign w:val="center"/>
          </w:tcPr>
          <w:p w:rsidR="00810A89" w:rsidRPr="00266D7F" w:rsidRDefault="00810A89" w:rsidP="00300C54">
            <w:pPr>
              <w:pStyle w:val="Default"/>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810A89" w:rsidRPr="00212442" w:rsidRDefault="00212442" w:rsidP="00300C54">
            <w:pPr>
              <w:pStyle w:val="Default"/>
              <w:rPr>
                <w:rFonts w:ascii="Times New Roman" w:hAnsi="Times New Roman" w:cs="Times New Roman"/>
              </w:rPr>
            </w:pPr>
            <w:r>
              <w:rPr>
                <w:rFonts w:ascii="Times New Roman" w:hAnsi="Times New Roman" w:cs="Times New Roman"/>
              </w:rPr>
              <w:t>Укупно</w:t>
            </w:r>
          </w:p>
        </w:tc>
        <w:tc>
          <w:tcPr>
            <w:tcW w:w="1874" w:type="dxa"/>
            <w:tcBorders>
              <w:top w:val="single" w:sz="4" w:space="0" w:color="auto"/>
              <w:left w:val="single" w:sz="4" w:space="0" w:color="auto"/>
              <w:bottom w:val="single" w:sz="4" w:space="0" w:color="auto"/>
              <w:right w:val="single" w:sz="4" w:space="0" w:color="auto"/>
            </w:tcBorders>
            <w:vAlign w:val="center"/>
          </w:tcPr>
          <w:p w:rsidR="00810A89" w:rsidRPr="00212442" w:rsidRDefault="00212442" w:rsidP="00307053">
            <w:pPr>
              <w:pStyle w:val="Default"/>
              <w:jc w:val="right"/>
              <w:rPr>
                <w:rFonts w:ascii="Times New Roman" w:hAnsi="Times New Roman" w:cs="Times New Roman"/>
              </w:rPr>
            </w:pPr>
            <w:r w:rsidRPr="00212442">
              <w:rPr>
                <w:rFonts w:ascii="Times New Roman" w:hAnsi="Times New Roman" w:cs="Times New Roman"/>
              </w:rPr>
              <w:t>36.215.251,13</w:t>
            </w:r>
          </w:p>
        </w:tc>
        <w:tc>
          <w:tcPr>
            <w:tcW w:w="1701" w:type="dxa"/>
            <w:tcBorders>
              <w:top w:val="single" w:sz="4" w:space="0" w:color="auto"/>
              <w:left w:val="single" w:sz="4" w:space="0" w:color="auto"/>
              <w:bottom w:val="single" w:sz="4" w:space="0" w:color="auto"/>
              <w:right w:val="single" w:sz="4" w:space="0" w:color="auto"/>
            </w:tcBorders>
            <w:vAlign w:val="center"/>
          </w:tcPr>
          <w:p w:rsidR="00810A89" w:rsidRPr="00212442" w:rsidRDefault="00212442" w:rsidP="00307053">
            <w:pPr>
              <w:pStyle w:val="Default"/>
              <w:jc w:val="right"/>
              <w:rPr>
                <w:rFonts w:ascii="Times New Roman" w:hAnsi="Times New Roman" w:cs="Times New Roman"/>
              </w:rPr>
            </w:pPr>
            <w:r w:rsidRPr="00212442">
              <w:rPr>
                <w:rFonts w:ascii="Times New Roman" w:hAnsi="Times New Roman" w:cs="Times New Roman"/>
              </w:rPr>
              <w:t>29.251.244,97</w:t>
            </w:r>
          </w:p>
        </w:tc>
        <w:tc>
          <w:tcPr>
            <w:tcW w:w="1843" w:type="dxa"/>
            <w:tcBorders>
              <w:top w:val="single" w:sz="4" w:space="0" w:color="auto"/>
              <w:left w:val="single" w:sz="4" w:space="0" w:color="auto"/>
              <w:bottom w:val="single" w:sz="4" w:space="0" w:color="auto"/>
              <w:right w:val="single" w:sz="4" w:space="0" w:color="auto"/>
            </w:tcBorders>
            <w:vAlign w:val="center"/>
          </w:tcPr>
          <w:p w:rsidR="00810A89" w:rsidRPr="00212442" w:rsidRDefault="00212442" w:rsidP="00307053">
            <w:pPr>
              <w:pStyle w:val="Default"/>
              <w:jc w:val="right"/>
              <w:rPr>
                <w:rFonts w:ascii="Times New Roman" w:hAnsi="Times New Roman" w:cs="Times New Roman"/>
              </w:rPr>
            </w:pPr>
            <w:r w:rsidRPr="00212442">
              <w:rPr>
                <w:rFonts w:ascii="Times New Roman" w:hAnsi="Times New Roman" w:cs="Times New Roman"/>
              </w:rPr>
              <w:t>6.964.006,16</w:t>
            </w:r>
          </w:p>
        </w:tc>
      </w:tr>
    </w:tbl>
    <w:p w:rsidR="00307053" w:rsidRDefault="00307053" w:rsidP="00307053"/>
    <w:p w:rsidR="00307053" w:rsidRDefault="00307053" w:rsidP="00307053"/>
    <w:p w:rsidR="00307053" w:rsidRDefault="00307053" w:rsidP="00307053"/>
    <w:p w:rsidR="00307053" w:rsidRPr="00266D7F" w:rsidRDefault="00307053" w:rsidP="00307053">
      <w:r w:rsidRPr="00266D7F">
        <w:t>Средства за финансирање делатности установа обезбеђују се у буџету Републике Србије и јединице локалне самоуправе.</w:t>
      </w:r>
    </w:p>
    <w:p w:rsidR="00307053" w:rsidRPr="00266D7F" w:rsidRDefault="00307053" w:rsidP="00307053">
      <w:pPr>
        <w:pStyle w:val="BodyText"/>
        <w:spacing w:line="240" w:lineRule="auto"/>
        <w:jc w:val="both"/>
        <w:rPr>
          <w:b w:val="0"/>
        </w:rPr>
      </w:pPr>
      <w:r w:rsidRPr="00266D7F">
        <w:rPr>
          <w:b w:val="0"/>
        </w:rPr>
        <w:t>Земљиште, односно школско двориште и школска зграда су јавна својина.</w:t>
      </w:r>
    </w:p>
    <w:p w:rsidR="00307053" w:rsidRPr="00266D7F" w:rsidRDefault="00307053" w:rsidP="00307053">
      <w:pPr>
        <w:pStyle w:val="Heading1"/>
      </w:pPr>
    </w:p>
    <w:p w:rsidR="00307053" w:rsidRDefault="00307053" w:rsidP="00307053">
      <w:pPr>
        <w:pStyle w:val="Heading1"/>
      </w:pPr>
    </w:p>
    <w:p w:rsidR="00307053" w:rsidRDefault="00307053" w:rsidP="00307053">
      <w:pPr>
        <w:pStyle w:val="Heading1"/>
      </w:pPr>
    </w:p>
    <w:p w:rsidR="00307053" w:rsidRDefault="00307053" w:rsidP="00307053">
      <w:pPr>
        <w:pStyle w:val="Heading1"/>
      </w:pPr>
    </w:p>
    <w:p w:rsidR="00307053" w:rsidRPr="00266D7F" w:rsidRDefault="00307053" w:rsidP="00307053">
      <w:pPr>
        <w:pStyle w:val="Heading1"/>
      </w:pPr>
      <w:r w:rsidRPr="00266D7F">
        <w:t>18. НАЧИН И МЕСТО ЧУВАЊА НОСАЧА ИНФОРМАЦИЈА</w:t>
      </w:r>
    </w:p>
    <w:p w:rsidR="00307053" w:rsidRPr="00266D7F" w:rsidRDefault="00307053" w:rsidP="00307053">
      <w:pPr>
        <w:tabs>
          <w:tab w:val="left" w:pos="720"/>
        </w:tabs>
        <w:jc w:val="both"/>
      </w:pPr>
      <w:r w:rsidRPr="00266D7F">
        <w:rPr>
          <w:lang w:val="sr-Cyrl-CS"/>
        </w:rPr>
        <w:tab/>
        <w:t>Информације којима располаже школа, настале у раду и у вези са радом школе, чувају се уз примену одговарајућих мера заштите, а у складу са Уредбом о канцеларијском пословању и то су: за предмете за које није истекао рок чувања у архиви школе (финансијска документација, досијеи запослених, документација о регистрацији школе, документација у вези евиденције ученика, јавних набавки, записника органа школе, конкурсна документација...)</w:t>
      </w:r>
      <w:r w:rsidRPr="00266D7F">
        <w:t>.</w:t>
      </w:r>
    </w:p>
    <w:p w:rsidR="00307053" w:rsidRPr="00266D7F" w:rsidRDefault="00307053" w:rsidP="00307053">
      <w:pPr>
        <w:tabs>
          <w:tab w:val="left" w:pos="720"/>
        </w:tabs>
        <w:jc w:val="both"/>
      </w:pPr>
      <w:r w:rsidRPr="00266D7F">
        <w:tab/>
        <w:t>Документација школе се заводи у складу са Уредбом о канцеларијском пословању код референта за правне, кадровске и административне послове школе, Вука Караџића 13, Смедерево.</w:t>
      </w:r>
    </w:p>
    <w:p w:rsidR="00307053" w:rsidRPr="00266D7F" w:rsidRDefault="00307053" w:rsidP="00307053">
      <w:pPr>
        <w:tabs>
          <w:tab w:val="left" w:pos="720"/>
        </w:tabs>
        <w:jc w:val="both"/>
        <w:rPr>
          <w:lang w:val="sr-Cyrl-CS"/>
        </w:rPr>
      </w:pPr>
      <w:r w:rsidRPr="00266D7F">
        <w:rPr>
          <w:lang w:val="sr-Cyrl-CS"/>
        </w:rPr>
        <w:t>Носачи информација се чувају код службених лица, односно у канцеларијама у чијем раду су настали до решења предмета после чега се предају архиви школе. Рокови чувања носача</w:t>
      </w:r>
      <w:r w:rsidR="006D100D">
        <w:rPr>
          <w:lang w:val="sr-Cyrl-CS"/>
        </w:rPr>
        <w:t xml:space="preserve"> </w:t>
      </w:r>
      <w:r w:rsidRPr="00266D7F">
        <w:rPr>
          <w:lang w:val="sr-Cyrl-CS"/>
        </w:rPr>
        <w:t>и нформација у архиви према категорији материјала утвђују се Уредбом о категоријама регистратурског материјала с роковима чувања („Службени гласник РС“, бр. 44/93).</w:t>
      </w:r>
    </w:p>
    <w:p w:rsidR="00307053" w:rsidRPr="00266D7F" w:rsidRDefault="00307053" w:rsidP="00307053">
      <w:pPr>
        <w:tabs>
          <w:tab w:val="left" w:pos="720"/>
        </w:tabs>
        <w:jc w:val="both"/>
        <w:rPr>
          <w:lang w:val="sr-Cyrl-CS"/>
        </w:rPr>
      </w:pPr>
    </w:p>
    <w:p w:rsidR="00307053" w:rsidRPr="00266D7F" w:rsidRDefault="00307053" w:rsidP="00307053">
      <w:pPr>
        <w:tabs>
          <w:tab w:val="left" w:pos="720"/>
        </w:tabs>
        <w:jc w:val="both"/>
        <w:rPr>
          <w:lang w:val="sr-Cyrl-CS"/>
        </w:rPr>
      </w:pPr>
      <w:r w:rsidRPr="00266D7F">
        <w:rPr>
          <w:lang w:val="sr-Cyrl-CS"/>
        </w:rPr>
        <w:tab/>
        <w:t xml:space="preserve">На интернет страници школе објављују се информације које имају значај за јавни интерес, а у вези са радом школе. Рачунари у којима се налазе информације у електронској форми се чувају уз примену одговарајућих мера заштите, и то од вируса уз помоћ анти-вирус програма, као и лозинкама које осигуравају да приступ носачу информације нема нико осим службених лица која раде на предметима. Рачунари се не остављају без надзора током радног времена, а налазе се у радним просторијама које се по завршетку радног времена закључавају. </w:t>
      </w:r>
    </w:p>
    <w:p w:rsidR="00167244" w:rsidRPr="00307053" w:rsidRDefault="00167244" w:rsidP="00307053">
      <w:pPr>
        <w:rPr>
          <w:lang w:val="ru-RU"/>
        </w:rPr>
        <w:sectPr w:rsidR="00167244" w:rsidRPr="00307053" w:rsidSect="007B49F2">
          <w:headerReference w:type="default" r:id="rId12"/>
          <w:footerReference w:type="even" r:id="rId13"/>
          <w:footerReference w:type="default" r:id="rId14"/>
          <w:pgSz w:w="11909" w:h="16834" w:code="9"/>
          <w:pgMar w:top="1803" w:right="720" w:bottom="1418" w:left="720" w:header="454" w:footer="283" w:gutter="0"/>
          <w:cols w:space="708"/>
          <w:titlePg/>
          <w:docGrid w:linePitch="360"/>
        </w:sectPr>
      </w:pPr>
    </w:p>
    <w:p w:rsidR="00852684" w:rsidRPr="00266D7F" w:rsidRDefault="00852684" w:rsidP="00E122C6">
      <w:pPr>
        <w:rPr>
          <w:lang w:val="sr-Cyrl-CS"/>
        </w:rPr>
      </w:pPr>
      <w:bookmarkStart w:id="77" w:name="_Toc497133011"/>
      <w:bookmarkStart w:id="78" w:name="_Toc497133642"/>
      <w:bookmarkStart w:id="79" w:name="_Toc497213758"/>
    </w:p>
    <w:p w:rsidR="00D250E5" w:rsidRPr="00266D7F" w:rsidRDefault="006D5841" w:rsidP="002F7075">
      <w:pPr>
        <w:pStyle w:val="Heading1"/>
      </w:pPr>
      <w:r w:rsidRPr="00266D7F">
        <w:t>1</w:t>
      </w:r>
      <w:r w:rsidR="000729C9" w:rsidRPr="00266D7F">
        <w:t>9</w:t>
      </w:r>
      <w:r w:rsidR="00945926" w:rsidRPr="00266D7F">
        <w:t xml:space="preserve">. </w:t>
      </w:r>
      <w:r w:rsidR="00CC7D24" w:rsidRPr="00266D7F">
        <w:t>ВРСТЕ</w:t>
      </w:r>
      <w:r w:rsidR="004A4466" w:rsidRPr="00266D7F">
        <w:t xml:space="preserve"> </w:t>
      </w:r>
      <w:r w:rsidR="00CC7D24" w:rsidRPr="00266D7F">
        <w:t>ИНФОРМАЦИЈА</w:t>
      </w:r>
      <w:r w:rsidR="004A4466" w:rsidRPr="00266D7F">
        <w:t xml:space="preserve"> </w:t>
      </w:r>
      <w:r w:rsidR="00CC7D24" w:rsidRPr="00266D7F">
        <w:t>КОЈЕ</w:t>
      </w:r>
      <w:bookmarkEnd w:id="77"/>
      <w:bookmarkEnd w:id="78"/>
      <w:bookmarkEnd w:id="79"/>
      <w:r w:rsidR="004A4466" w:rsidRPr="00266D7F">
        <w:t xml:space="preserve"> </w:t>
      </w:r>
      <w:r w:rsidR="00BD7AF3" w:rsidRPr="00266D7F">
        <w:t>ШКОЛА ПОСЕДУЈЕ</w:t>
      </w:r>
    </w:p>
    <w:p w:rsidR="00132923" w:rsidRPr="00266D7F" w:rsidRDefault="00A46EEC" w:rsidP="000E72DC">
      <w:pPr>
        <w:tabs>
          <w:tab w:val="left" w:pos="720"/>
        </w:tabs>
        <w:jc w:val="both"/>
        <w:rPr>
          <w:lang w:val="sr-Cyrl-CS"/>
        </w:rPr>
      </w:pPr>
      <w:r w:rsidRPr="00266D7F">
        <w:rPr>
          <w:lang w:val="sr-Cyrl-CS"/>
        </w:rPr>
        <w:tab/>
      </w:r>
      <w:r w:rsidR="000E72DC" w:rsidRPr="00266D7F">
        <w:rPr>
          <w:lang w:val="sr-Cyrl-CS"/>
        </w:rPr>
        <w:t>Школа поседује информације до којих долази применом Закона, правилника и</w:t>
      </w:r>
      <w:r w:rsidR="004A4466" w:rsidRPr="00266D7F">
        <w:rPr>
          <w:lang w:val="sr-Cyrl-CS"/>
        </w:rPr>
        <w:t xml:space="preserve"> </w:t>
      </w:r>
      <w:r w:rsidR="000E72DC" w:rsidRPr="00266D7F">
        <w:rPr>
          <w:lang w:val="sr-Cyrl-CS"/>
        </w:rPr>
        <w:t>других правних аката. Информације настале у раду или у вези са радом односе се на поступање у оквиру надлежности, овлашћења и обавеза школе, као и приликом пружања</w:t>
      </w:r>
      <w:r w:rsidR="004A4466" w:rsidRPr="00266D7F">
        <w:rPr>
          <w:lang w:val="sr-Cyrl-CS"/>
        </w:rPr>
        <w:t xml:space="preserve"> </w:t>
      </w:r>
      <w:r w:rsidR="000E72DC" w:rsidRPr="00266D7F">
        <w:rPr>
          <w:lang w:val="sr-Cyrl-CS"/>
        </w:rPr>
        <w:t>услуга. Такође, информације које школа поседује, а везане за надлежности и</w:t>
      </w:r>
      <w:r w:rsidR="004A4466" w:rsidRPr="00266D7F">
        <w:rPr>
          <w:lang w:val="sr-Cyrl-CS"/>
        </w:rPr>
        <w:t xml:space="preserve"> </w:t>
      </w:r>
      <w:r w:rsidR="000E72DC" w:rsidRPr="00266D7F">
        <w:rPr>
          <w:lang w:val="sr-Cyrl-CS"/>
        </w:rPr>
        <w:t xml:space="preserve">организацију школе, за запослене, одобрени буџет и његово извршење, јавне набавке,средства рада и друго представљене су тачкама </w:t>
      </w:r>
      <w:r w:rsidR="003807EC" w:rsidRPr="00266D7F">
        <w:rPr>
          <w:lang w:val="sr-Cyrl-CS"/>
        </w:rPr>
        <w:t>2</w:t>
      </w:r>
      <w:r w:rsidR="000E72DC" w:rsidRPr="00266D7F">
        <w:rPr>
          <w:lang w:val="sr-Cyrl-CS"/>
        </w:rPr>
        <w:t>-</w:t>
      </w:r>
      <w:r w:rsidR="003807EC" w:rsidRPr="00266D7F">
        <w:rPr>
          <w:lang w:val="sr-Cyrl-CS"/>
        </w:rPr>
        <w:t xml:space="preserve"> 4. и 13</w:t>
      </w:r>
      <w:r w:rsidR="000E72DC" w:rsidRPr="00266D7F">
        <w:rPr>
          <w:lang w:val="sr-Cyrl-CS"/>
        </w:rPr>
        <w:t>-17. овог Информатора о раду.</w:t>
      </w:r>
    </w:p>
    <w:p w:rsidR="000E72DC" w:rsidRPr="00266D7F" w:rsidRDefault="000E72DC" w:rsidP="000E72DC">
      <w:pPr>
        <w:tabs>
          <w:tab w:val="left" w:pos="720"/>
        </w:tabs>
        <w:jc w:val="both"/>
        <w:rPr>
          <w:lang w:val="sr-Cyrl-CS"/>
        </w:rPr>
      </w:pPr>
    </w:p>
    <w:p w:rsidR="002F7075" w:rsidRPr="00266D7F" w:rsidRDefault="00AA0C58" w:rsidP="002F7075">
      <w:pPr>
        <w:pStyle w:val="Heading1"/>
      </w:pPr>
      <w:bookmarkStart w:id="80" w:name="_Toc497133012"/>
      <w:bookmarkStart w:id="81" w:name="_Toc497133643"/>
      <w:bookmarkStart w:id="82" w:name="_Toc497213759"/>
      <w:r w:rsidRPr="00266D7F">
        <w:t xml:space="preserve">20. </w:t>
      </w:r>
      <w:r w:rsidR="00CC7D24" w:rsidRPr="00266D7F">
        <w:t>ВРСТЕ</w:t>
      </w:r>
      <w:r w:rsidR="004A4466" w:rsidRPr="00266D7F">
        <w:t xml:space="preserve"> </w:t>
      </w:r>
      <w:r w:rsidR="00CC7D24" w:rsidRPr="00266D7F">
        <w:t>ИНФОРМАЦИЈА</w:t>
      </w:r>
      <w:r w:rsidR="004A4466" w:rsidRPr="00266D7F">
        <w:t xml:space="preserve"> </w:t>
      </w:r>
      <w:r w:rsidR="00CC7D24" w:rsidRPr="00266D7F">
        <w:t>КОЈИМА</w:t>
      </w:r>
      <w:r w:rsidR="004A4466" w:rsidRPr="00266D7F">
        <w:t xml:space="preserve"> </w:t>
      </w:r>
      <w:r w:rsidR="00BD7AF3" w:rsidRPr="00266D7F">
        <w:t xml:space="preserve">ШКОЛА </w:t>
      </w:r>
      <w:r w:rsidR="00CC7D24" w:rsidRPr="00266D7F">
        <w:t>ОМОГУЋАВА</w:t>
      </w:r>
      <w:r w:rsidR="004A4466" w:rsidRPr="00266D7F">
        <w:t xml:space="preserve"> </w:t>
      </w:r>
      <w:r w:rsidR="00CC7D24" w:rsidRPr="00266D7F">
        <w:t>ПРИСТУП</w:t>
      </w:r>
      <w:bookmarkEnd w:id="80"/>
      <w:bookmarkEnd w:id="81"/>
      <w:bookmarkEnd w:id="82"/>
    </w:p>
    <w:p w:rsidR="00FF0FF0" w:rsidRPr="00266D7F" w:rsidRDefault="00A46EEC" w:rsidP="00BA554E">
      <w:pPr>
        <w:tabs>
          <w:tab w:val="left" w:pos="720"/>
        </w:tabs>
        <w:jc w:val="both"/>
      </w:pPr>
      <w:r w:rsidRPr="00266D7F">
        <w:tab/>
      </w:r>
      <w:r w:rsidR="00FF0FF0" w:rsidRPr="00266D7F">
        <w:t>Од Школе се најчеће телефонским путем или усмено тра</w:t>
      </w:r>
      <w:r w:rsidR="007065D1" w:rsidRPr="00266D7F">
        <w:t>же</w:t>
      </w:r>
      <w:r w:rsidR="00FF0FF0" w:rsidRPr="00266D7F">
        <w:t xml:space="preserve"> информације о упису, наставним плановима и програмима, распореду часова, начину запослења, и сличним информацијама везаним за делатност школе. </w:t>
      </w:r>
    </w:p>
    <w:p w:rsidR="009C3A30" w:rsidRPr="00266D7F" w:rsidRDefault="00A46EEC" w:rsidP="00F5270A">
      <w:pPr>
        <w:tabs>
          <w:tab w:val="left" w:pos="720"/>
        </w:tabs>
        <w:jc w:val="both"/>
        <w:rPr>
          <w:lang w:val="sr-Cyrl-CS"/>
        </w:rPr>
      </w:pPr>
      <w:r w:rsidRPr="00266D7F">
        <w:rPr>
          <w:lang w:val="sr-Cyrl-CS"/>
        </w:rPr>
        <w:tab/>
      </w:r>
      <w:r w:rsidR="001B31ED" w:rsidRPr="00266D7F">
        <w:rPr>
          <w:lang w:val="sr-Cyrl-CS"/>
        </w:rPr>
        <w:t xml:space="preserve">У начелу, све врсте информација које су садржане у неком документу, којима </w:t>
      </w:r>
      <w:r w:rsidR="00BD7AF3" w:rsidRPr="00266D7F">
        <w:rPr>
          <w:lang w:val="sr-Cyrl-CS"/>
        </w:rPr>
        <w:t xml:space="preserve">Школа </w:t>
      </w:r>
      <w:r w:rsidR="001B31ED" w:rsidRPr="00266D7F">
        <w:rPr>
          <w:lang w:val="sr-Cyrl-CS"/>
        </w:rPr>
        <w:t xml:space="preserve">располаже, које су настале у раду или у вези са радом </w:t>
      </w:r>
      <w:r w:rsidR="00BD7AF3" w:rsidRPr="00266D7F">
        <w:rPr>
          <w:lang w:val="sr-Cyrl-CS"/>
        </w:rPr>
        <w:t xml:space="preserve"> Школе </w:t>
      </w:r>
      <w:r w:rsidR="001B31ED" w:rsidRPr="00266D7F">
        <w:rPr>
          <w:lang w:val="sr-Cyrl-CS"/>
        </w:rPr>
        <w:t>и које су побројане у тачки 19. овог Информатора о раду могу се добити на основу захтева за приступ информацијама.</w:t>
      </w:r>
    </w:p>
    <w:p w:rsidR="001B31ED" w:rsidRPr="00266D7F" w:rsidRDefault="00A46EEC" w:rsidP="00F5270A">
      <w:pPr>
        <w:tabs>
          <w:tab w:val="left" w:pos="720"/>
        </w:tabs>
        <w:jc w:val="both"/>
        <w:rPr>
          <w:lang w:val="sr-Cyrl-CS"/>
        </w:rPr>
      </w:pPr>
      <w:r w:rsidRPr="00266D7F">
        <w:rPr>
          <w:lang w:val="sr-Cyrl-CS"/>
        </w:rPr>
        <w:tab/>
      </w:r>
      <w:r w:rsidR="001B31ED" w:rsidRPr="00266D7F">
        <w:rPr>
          <w:lang w:val="sr-Cyrl-CS"/>
        </w:rPr>
        <w:t>Приступ информацијама може бити ускраћен или ограничен када се за то у складу са Законом о слободном приступу информацијама од јавног значаја („Службени гласник РС“ број: 120/</w:t>
      </w:r>
      <w:r w:rsidR="004A4466" w:rsidRPr="00266D7F">
        <w:rPr>
          <w:lang w:val="sr-Cyrl-CS"/>
        </w:rPr>
        <w:t>20</w:t>
      </w:r>
      <w:r w:rsidR="001B31ED" w:rsidRPr="00266D7F">
        <w:rPr>
          <w:lang w:val="sr-Cyrl-CS"/>
        </w:rPr>
        <w:t>04, 54/</w:t>
      </w:r>
      <w:r w:rsidR="004A4466" w:rsidRPr="00266D7F">
        <w:rPr>
          <w:lang w:val="sr-Cyrl-CS"/>
        </w:rPr>
        <w:t>20</w:t>
      </w:r>
      <w:r w:rsidR="001B31ED" w:rsidRPr="00266D7F">
        <w:rPr>
          <w:lang w:val="sr-Cyrl-CS"/>
        </w:rPr>
        <w:t>07, 104/</w:t>
      </w:r>
      <w:r w:rsidR="004A4466" w:rsidRPr="00266D7F">
        <w:rPr>
          <w:lang w:val="sr-Cyrl-CS"/>
        </w:rPr>
        <w:t>20</w:t>
      </w:r>
      <w:r w:rsidR="001B31ED" w:rsidRPr="00266D7F">
        <w:rPr>
          <w:lang w:val="sr-Cyrl-CS"/>
        </w:rPr>
        <w:t>09</w:t>
      </w:r>
      <w:r w:rsidR="004A4466" w:rsidRPr="00266D7F">
        <w:rPr>
          <w:lang w:val="sr-Cyrl-CS"/>
        </w:rPr>
        <w:t>,</w:t>
      </w:r>
      <w:r w:rsidR="001B31ED" w:rsidRPr="00266D7F">
        <w:rPr>
          <w:lang w:val="sr-Cyrl-CS"/>
        </w:rPr>
        <w:t xml:space="preserve"> 36/</w:t>
      </w:r>
      <w:r w:rsidR="004A4466" w:rsidRPr="00266D7F">
        <w:rPr>
          <w:lang w:val="sr-Cyrl-CS"/>
        </w:rPr>
        <w:t>20</w:t>
      </w:r>
      <w:r w:rsidR="001B31ED" w:rsidRPr="00266D7F">
        <w:rPr>
          <w:lang w:val="sr-Cyrl-CS"/>
        </w:rPr>
        <w:t>10</w:t>
      </w:r>
      <w:r w:rsidR="004A4466" w:rsidRPr="00266D7F">
        <w:rPr>
          <w:lang w:val="sr-Cyrl-CS"/>
        </w:rPr>
        <w:t xml:space="preserve"> и 105/2021</w:t>
      </w:r>
      <w:r w:rsidR="001B31ED" w:rsidRPr="00266D7F">
        <w:rPr>
          <w:lang w:val="sr-Cyrl-CS"/>
        </w:rPr>
        <w:t xml:space="preserve">), Законом о заштити података о личности („Службени гласник РС“ број: </w:t>
      </w:r>
      <w:r w:rsidR="0014003E" w:rsidRPr="00266D7F">
        <w:rPr>
          <w:lang w:val="sr-Cyrl-CS"/>
        </w:rPr>
        <w:t>87/2018</w:t>
      </w:r>
      <w:r w:rsidR="001B31ED" w:rsidRPr="00266D7F">
        <w:rPr>
          <w:lang w:val="sr-Cyrl-CS"/>
        </w:rPr>
        <w:t xml:space="preserve">) и Законом о тајности података („Службени гласник РС“ број: 104/09), стекну услови. </w:t>
      </w:r>
    </w:p>
    <w:p w:rsidR="004A4466" w:rsidRPr="00266D7F" w:rsidRDefault="004A4466" w:rsidP="00F5270A">
      <w:pPr>
        <w:tabs>
          <w:tab w:val="left" w:pos="720"/>
        </w:tabs>
        <w:jc w:val="both"/>
        <w:rPr>
          <w:lang w:val="sr-Cyrl-CS"/>
        </w:rPr>
      </w:pPr>
    </w:p>
    <w:p w:rsidR="001B31ED" w:rsidRPr="00266D7F" w:rsidRDefault="002F7075" w:rsidP="00F5270A">
      <w:pPr>
        <w:tabs>
          <w:tab w:val="left" w:pos="720"/>
        </w:tabs>
        <w:jc w:val="both"/>
        <w:rPr>
          <w:lang w:val="sr-Cyrl-CS"/>
        </w:rPr>
      </w:pPr>
      <w:r w:rsidRPr="00266D7F">
        <w:rPr>
          <w:lang w:val="sr-Cyrl-CS"/>
        </w:rPr>
        <w:tab/>
      </w:r>
      <w:r w:rsidR="001B31ED" w:rsidRPr="00266D7F">
        <w:rPr>
          <w:lang w:val="sr-Cyrl-CS"/>
        </w:rPr>
        <w:t>Дакле, одбијање захтева може бити делимично или потпуно, односно не значи да ће приступ информацији бити по аутоматизму ускраћен, већ ће се, у зависности од тога да ли је тражену информацију могуће издвојити на основу члана 12. Закона о слободном приступу информацијама од јавног зна, одлучивати о томе да ли делимично удовољити захтеву или не.</w:t>
      </w:r>
    </w:p>
    <w:p w:rsidR="001B31ED" w:rsidRPr="00266D7F" w:rsidRDefault="002F7075" w:rsidP="00F5270A">
      <w:pPr>
        <w:tabs>
          <w:tab w:val="left" w:pos="720"/>
        </w:tabs>
        <w:jc w:val="both"/>
        <w:rPr>
          <w:lang w:val="sr-Cyrl-CS"/>
        </w:rPr>
      </w:pPr>
      <w:r w:rsidRPr="00266D7F">
        <w:rPr>
          <w:lang w:val="sr-Cyrl-CS"/>
        </w:rPr>
        <w:tab/>
      </w:r>
      <w:r w:rsidR="001B31ED" w:rsidRPr="00266D7F">
        <w:rPr>
          <w:lang w:val="sr-Cyrl-CS"/>
        </w:rPr>
        <w:t xml:space="preserve">У сваком случају, у обавештењу и у решењу о одбијању захтева, тражиоцу информације биће образложени разлози за евентуално ускраћивање приступа информацијама. </w:t>
      </w:r>
    </w:p>
    <w:p w:rsidR="001B31ED" w:rsidRPr="00266D7F" w:rsidRDefault="001B31ED" w:rsidP="00E122C6">
      <w:pPr>
        <w:tabs>
          <w:tab w:val="left" w:pos="720"/>
        </w:tabs>
        <w:jc w:val="both"/>
        <w:rPr>
          <w:i/>
          <w:lang w:val="ru-RU"/>
        </w:rPr>
      </w:pPr>
    </w:p>
    <w:p w:rsidR="00C05FE5" w:rsidRPr="00266D7F" w:rsidRDefault="002F7075" w:rsidP="00E122C6">
      <w:pPr>
        <w:tabs>
          <w:tab w:val="left" w:pos="720"/>
        </w:tabs>
        <w:jc w:val="both"/>
        <w:rPr>
          <w:lang w:val="sr-Cyrl-CS"/>
        </w:rPr>
      </w:pPr>
      <w:r w:rsidRPr="00266D7F">
        <w:rPr>
          <w:lang w:val="sr-Cyrl-CS"/>
        </w:rPr>
        <w:tab/>
      </w:r>
      <w:r w:rsidR="001B31ED" w:rsidRPr="00266D7F">
        <w:rPr>
          <w:lang w:val="sr-Cyrl-CS"/>
        </w:rPr>
        <w:t>Приступ информацијама може бити ускраћен или ограничен из следећих разлога:</w:t>
      </w:r>
    </w:p>
    <w:p w:rsidR="001B31ED" w:rsidRPr="00266D7F" w:rsidRDefault="001B31ED" w:rsidP="00E122C6">
      <w:pPr>
        <w:tabs>
          <w:tab w:val="left" w:pos="720"/>
        </w:tabs>
        <w:jc w:val="both"/>
        <w:rPr>
          <w:lang w:val="sr-Cyrl-CS"/>
        </w:rPr>
      </w:pPr>
      <w:r w:rsidRPr="00266D7F">
        <w:rPr>
          <w:b/>
          <w:lang w:val="sr-Cyrl-CS"/>
        </w:rPr>
        <w:t xml:space="preserve">1. </w:t>
      </w:r>
      <w:r w:rsidRPr="00266D7F">
        <w:rPr>
          <w:lang w:val="sr-Cyrl-CS"/>
        </w:rPr>
        <w:t xml:space="preserve">Ако су тражене информације објављене на интернет страници </w:t>
      </w:r>
      <w:r w:rsidR="00137B02" w:rsidRPr="00266D7F">
        <w:rPr>
          <w:lang w:val="sr-Cyrl-CS"/>
        </w:rPr>
        <w:t xml:space="preserve"> школе </w:t>
      </w:r>
      <w:hyperlink r:id="rId15" w:history="1">
        <w:r w:rsidR="007E5D00" w:rsidRPr="00266D7F">
          <w:rPr>
            <w:rStyle w:val="Hyperlink"/>
            <w:color w:val="auto"/>
            <w:lang w:val="sr-Cyrl-CS"/>
          </w:rPr>
          <w:t>http://</w:t>
        </w:r>
        <w:r w:rsidR="00A46EEC" w:rsidRPr="00266D7F">
          <w:rPr>
            <w:rStyle w:val="Hyperlink"/>
            <w:color w:val="auto"/>
          </w:rPr>
          <w:t>tehnickasd</w:t>
        </w:r>
        <w:r w:rsidR="007E5D00" w:rsidRPr="00266D7F">
          <w:rPr>
            <w:rStyle w:val="Hyperlink"/>
            <w:color w:val="auto"/>
            <w:lang w:val="sr-Cyrl-CS"/>
          </w:rPr>
          <w:t>.edu.rs/</w:t>
        </w:r>
      </w:hyperlink>
      <w:r w:rsidRPr="00266D7F">
        <w:rPr>
          <w:lang w:val="sr-Cyrl-CS"/>
        </w:rPr>
        <w:t>или у некој објављеној публикацији или јавном гласилу (нпр. у Службеном гласнику), и то на основу члана 10. став 1. Закона о слободном приступу информацијама од јавног значаја који прописује да: „орган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w:t>
      </w:r>
    </w:p>
    <w:p w:rsidR="001B31ED" w:rsidRPr="00266D7F" w:rsidRDefault="002F7075" w:rsidP="00E122C6">
      <w:pPr>
        <w:tabs>
          <w:tab w:val="left" w:pos="720"/>
        </w:tabs>
        <w:jc w:val="both"/>
      </w:pPr>
      <w:r w:rsidRPr="00266D7F">
        <w:rPr>
          <w:lang w:val="sr-Cyrl-CS"/>
        </w:rPr>
        <w:tab/>
      </w:r>
      <w:r w:rsidR="001B31ED" w:rsidRPr="00266D7F">
        <w:rPr>
          <w:lang w:val="sr-Cyrl-CS"/>
        </w:rPr>
        <w:t xml:space="preserve">У том случају, </w:t>
      </w:r>
      <w:r w:rsidR="00666E43" w:rsidRPr="00266D7F">
        <w:t xml:space="preserve">Школа </w:t>
      </w:r>
      <w:r w:rsidR="001B31ED" w:rsidRPr="00266D7F">
        <w:rPr>
          <w:lang w:val="sr-Cyrl-CS"/>
        </w:rPr>
        <w:t>ће тражиоцу информације, уместо омогућавања увида у документ или достављања копије документа, доставити интернет адресу на којој се информација може прочитати или документ преузети, односно број и датум објављивања публикације или јавног гласила у којем је информација садржана.</w:t>
      </w:r>
    </w:p>
    <w:p w:rsidR="001B31ED" w:rsidRPr="00266D7F" w:rsidRDefault="001B31ED" w:rsidP="00E122C6">
      <w:pPr>
        <w:tabs>
          <w:tab w:val="left" w:pos="720"/>
        </w:tabs>
        <w:jc w:val="both"/>
        <w:rPr>
          <w:lang w:val="sr-Cyrl-CS"/>
        </w:rPr>
      </w:pPr>
      <w:r w:rsidRPr="00266D7F">
        <w:rPr>
          <w:b/>
          <w:lang w:val="sr-Cyrl-CS"/>
        </w:rPr>
        <w:t>2.</w:t>
      </w:r>
      <w:r w:rsidRPr="00266D7F">
        <w:rPr>
          <w:lang w:val="sr-Cyrl-CS"/>
        </w:rPr>
        <w:t xml:space="preserve"> Ако се тражи приступ личним подацима приступ информацијама биће ускраћен и то на основу члана 14. Закона о слободном приступу информацијама од јавног значаја који прописује да: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тражене информације лично односе“.</w:t>
      </w:r>
    </w:p>
    <w:p w:rsidR="001B31ED" w:rsidRPr="00266D7F" w:rsidRDefault="001B31ED" w:rsidP="00E122C6">
      <w:pPr>
        <w:tabs>
          <w:tab w:val="left" w:pos="720"/>
        </w:tabs>
        <w:jc w:val="both"/>
        <w:rPr>
          <w:lang w:val="sr-Cyrl-CS"/>
        </w:rPr>
      </w:pPr>
      <w:r w:rsidRPr="00266D7F">
        <w:rPr>
          <w:lang w:val="sr-Cyrl-CS"/>
        </w:rPr>
        <w:t xml:space="preserve">Наведено се односи на следеће случајеве: </w:t>
      </w:r>
    </w:p>
    <w:p w:rsidR="001B31ED" w:rsidRPr="00266D7F" w:rsidRDefault="001B31ED" w:rsidP="00E122C6">
      <w:pPr>
        <w:tabs>
          <w:tab w:val="left" w:pos="720"/>
        </w:tabs>
        <w:jc w:val="both"/>
        <w:rPr>
          <w:lang w:val="sr-Cyrl-CS"/>
        </w:rPr>
      </w:pPr>
      <w:r w:rsidRPr="00266D7F">
        <w:rPr>
          <w:lang w:val="sr-Cyrl-CS"/>
        </w:rPr>
        <w:t>1. Подаци о физичким лицима, странкама у поступку – биће ускраћен приступ имену и презимену странке, адреси и контактима, другим личним подацима које странка у поступку достави</w:t>
      </w:r>
      <w:r w:rsidR="000E6760" w:rsidRPr="00266D7F">
        <w:rPr>
          <w:lang w:val="sr-Cyrl-CS"/>
        </w:rPr>
        <w:t xml:space="preserve"> Школи</w:t>
      </w:r>
      <w:r w:rsidRPr="00266D7F">
        <w:rPr>
          <w:lang w:val="sr-Cyrl-CS"/>
        </w:rPr>
        <w:t>, као и личним подацима других лица која се помињу.</w:t>
      </w:r>
    </w:p>
    <w:p w:rsidR="001B31ED" w:rsidRPr="00266D7F" w:rsidRDefault="001B31ED" w:rsidP="00E122C6">
      <w:pPr>
        <w:tabs>
          <w:tab w:val="left" w:pos="720"/>
        </w:tabs>
        <w:jc w:val="both"/>
        <w:rPr>
          <w:lang w:val="sr-Cyrl-CS"/>
        </w:rPr>
      </w:pPr>
      <w:r w:rsidRPr="00266D7F">
        <w:rPr>
          <w:lang w:val="sr-Cyrl-CS"/>
        </w:rPr>
        <w:lastRenderedPageBreak/>
        <w:t>2. Подаци о</w:t>
      </w:r>
      <w:r w:rsidR="000E6760" w:rsidRPr="00266D7F">
        <w:rPr>
          <w:lang w:val="sr-Cyrl-CS"/>
        </w:rPr>
        <w:t xml:space="preserve"> запосленима</w:t>
      </w:r>
      <w:r w:rsidRPr="00266D7F">
        <w:rPr>
          <w:lang w:val="sr-Cyrl-CS"/>
        </w:rPr>
        <w:t xml:space="preserve">– ускратиће се право на приступ њиховим подацима као што су матични број, датум рођења, кућна адреса и број телефона, подацима о здравственом стању, социјалном статусу и другим личним подацима. </w:t>
      </w:r>
    </w:p>
    <w:p w:rsidR="001B31ED" w:rsidRPr="00266D7F" w:rsidRDefault="001B31ED" w:rsidP="00E122C6">
      <w:pPr>
        <w:tabs>
          <w:tab w:val="left" w:pos="720"/>
        </w:tabs>
        <w:jc w:val="both"/>
        <w:rPr>
          <w:lang w:val="sr-Cyrl-CS"/>
        </w:rPr>
      </w:pPr>
      <w:r w:rsidRPr="00266D7F">
        <w:rPr>
          <w:lang w:val="sr-Cyrl-CS"/>
        </w:rPr>
        <w:t>3. Подаци о исплатама – биће ускраћен приступ подацима лица која добијају исплате из буџета, и то број рачуна у банци, матични број, адреса становања и други лични подаци.</w:t>
      </w:r>
    </w:p>
    <w:p w:rsidR="001B31ED" w:rsidRPr="00266D7F" w:rsidRDefault="002F7075" w:rsidP="00E122C6">
      <w:pPr>
        <w:tabs>
          <w:tab w:val="left" w:pos="720"/>
        </w:tabs>
        <w:jc w:val="both"/>
        <w:rPr>
          <w:lang w:val="sr-Cyrl-CS"/>
        </w:rPr>
      </w:pPr>
      <w:r w:rsidRPr="00266D7F">
        <w:rPr>
          <w:lang w:val="sr-Cyrl-CS"/>
        </w:rPr>
        <w:tab/>
      </w:r>
      <w:r w:rsidR="001B31ED" w:rsidRPr="00266D7F">
        <w:rPr>
          <w:lang w:val="sr-Cyrl-CS"/>
        </w:rPr>
        <w:t xml:space="preserve">У свим наведеним случајевима, </w:t>
      </w:r>
      <w:r w:rsidR="000E6760" w:rsidRPr="00266D7F">
        <w:rPr>
          <w:lang w:val="sr-Cyrl-CS"/>
        </w:rPr>
        <w:t xml:space="preserve"> Школа </w:t>
      </w:r>
      <w:r w:rsidR="001B31ED" w:rsidRPr="00266D7F">
        <w:rPr>
          <w:lang w:val="sr-Cyrl-CS"/>
        </w:rPr>
        <w:t>ће подносиоцу захтева омогућити приступ само деловима докумената који преостану када се из њих, после раздвајања информација на начин предвиђен чланом 12. Закона, издвоје лични подаци, односно информације које се штите по овом основу.</w:t>
      </w:r>
    </w:p>
    <w:p w:rsidR="001B31ED" w:rsidRPr="00F83B78" w:rsidRDefault="002F7075" w:rsidP="00F83B78">
      <w:pPr>
        <w:tabs>
          <w:tab w:val="left" w:pos="720"/>
        </w:tabs>
        <w:jc w:val="both"/>
        <w:rPr>
          <w:lang w:val="sr-Cyrl-CS"/>
        </w:rPr>
      </w:pPr>
      <w:r w:rsidRPr="00266D7F">
        <w:rPr>
          <w:lang w:val="sr-Cyrl-CS"/>
        </w:rPr>
        <w:tab/>
      </w:r>
      <w:r w:rsidR="001B31ED" w:rsidRPr="00266D7F">
        <w:rPr>
          <w:lang w:val="sr-Cyrl-CS"/>
        </w:rPr>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овој тачки Информатора о раду, нађу неки подаци у које би био ускраћен приступ на основу заштите приватности лица на која се ти подаци односе.</w:t>
      </w:r>
    </w:p>
    <w:p w:rsidR="001B31ED" w:rsidRPr="00266D7F" w:rsidRDefault="00F83B78" w:rsidP="00E122C6">
      <w:pPr>
        <w:jc w:val="both"/>
        <w:rPr>
          <w:lang w:val="sr-Cyrl-CS"/>
        </w:rPr>
      </w:pPr>
      <w:bookmarkStart w:id="83" w:name="clan_66"/>
      <w:bookmarkStart w:id="84" w:name="str_29"/>
      <w:bookmarkEnd w:id="83"/>
      <w:bookmarkEnd w:id="84"/>
      <w:r>
        <w:rPr>
          <w:b/>
          <w:lang w:val="sr-Cyrl-CS"/>
        </w:rPr>
        <w:t>3</w:t>
      </w:r>
      <w:r w:rsidR="001B31ED" w:rsidRPr="00266D7F">
        <w:rPr>
          <w:b/>
          <w:lang w:val="sr-Cyrl-CS"/>
        </w:rPr>
        <w:t>.</w:t>
      </w:r>
      <w:r w:rsidR="009C3A30" w:rsidRPr="00266D7F">
        <w:rPr>
          <w:lang w:val="sr-Cyrl-CS"/>
        </w:rPr>
        <w:t xml:space="preserve">Школа </w:t>
      </w:r>
      <w:r w:rsidR="001B31ED" w:rsidRPr="00266D7F">
        <w:rPr>
          <w:lang w:val="sr-Cyrl-CS"/>
        </w:rPr>
        <w:t>у складу са чланом 9. Закона о слободном приступу информацијама од јавног значаја неће омогућити остваривање права на приступ информацијама од јавног значаја ако би се тиме:</w:t>
      </w:r>
    </w:p>
    <w:p w:rsidR="001B31ED" w:rsidRPr="00266D7F" w:rsidRDefault="00D36D5A" w:rsidP="00E122C6">
      <w:pPr>
        <w:jc w:val="both"/>
        <w:rPr>
          <w:lang w:val="sr-Cyrl-CS"/>
        </w:rPr>
      </w:pPr>
      <w:r>
        <w:rPr>
          <w:lang w:val="sr-Cyrl-CS"/>
        </w:rPr>
        <w:t>''</w:t>
      </w:r>
      <w:r w:rsidR="001B31ED" w:rsidRPr="00266D7F">
        <w:rPr>
          <w:lang w:val="sr-Cyrl-CS"/>
        </w:rPr>
        <w:t xml:space="preserve">1) угрозио живот, здравље, сигурност или друго важно добро неког лица; </w:t>
      </w:r>
    </w:p>
    <w:p w:rsidR="001B31ED" w:rsidRPr="00266D7F" w:rsidRDefault="001B31ED" w:rsidP="00E122C6">
      <w:pPr>
        <w:pStyle w:val="Normal1"/>
        <w:spacing w:before="0" w:beforeAutospacing="0" w:after="0" w:afterAutospacing="0"/>
        <w:jc w:val="both"/>
        <w:rPr>
          <w:rFonts w:ascii="Times New Roman" w:hAnsi="Times New Roman"/>
          <w:sz w:val="24"/>
          <w:szCs w:val="24"/>
          <w:lang w:val="sr-Cyrl-CS"/>
        </w:rPr>
      </w:pPr>
      <w:r w:rsidRPr="00266D7F">
        <w:rPr>
          <w:rFonts w:ascii="Times New Roman" w:hAnsi="Times New Roman"/>
          <w:sz w:val="24"/>
          <w:szCs w:val="24"/>
          <w:lang w:val="sr-Cyrl-CS"/>
        </w:rPr>
        <w:t>2) угрозио, омео или отежао спречавање или откривање кривичног дела, оптужење за кривично дело, вођење п</w:t>
      </w:r>
      <w:r w:rsidR="00F83B78">
        <w:rPr>
          <w:rFonts w:ascii="Times New Roman" w:hAnsi="Times New Roman"/>
          <w:sz w:val="24"/>
          <w:szCs w:val="24"/>
          <w:lang w:val="sr-Cyrl-CS"/>
        </w:rPr>
        <w:t>редистражног</w:t>
      </w:r>
      <w:r w:rsidRPr="00266D7F">
        <w:rPr>
          <w:rFonts w:ascii="Times New Roman" w:hAnsi="Times New Roman"/>
          <w:sz w:val="24"/>
          <w:szCs w:val="24"/>
          <w:lang w:val="sr-Cyrl-CS"/>
        </w:rPr>
        <w:t xml:space="preserve"> поступка, вођење судског поступка, извршење пресуде или спровођење казне,</w:t>
      </w:r>
      <w:r w:rsidR="00F83B78">
        <w:rPr>
          <w:rFonts w:ascii="Times New Roman" w:hAnsi="Times New Roman"/>
          <w:sz w:val="24"/>
          <w:szCs w:val="24"/>
          <w:lang w:val="sr-Cyrl-CS"/>
        </w:rPr>
        <w:t xml:space="preserve"> вођење поступка у смислу закона којим је уређена заштита конкуренције</w:t>
      </w:r>
      <w:r w:rsidRPr="00266D7F">
        <w:rPr>
          <w:rFonts w:ascii="Times New Roman" w:hAnsi="Times New Roman"/>
          <w:sz w:val="24"/>
          <w:szCs w:val="24"/>
          <w:lang w:val="sr-Cyrl-CS"/>
        </w:rPr>
        <w:t xml:space="preserve"> или који други правно уређени поступак, или фер поступање и правично суђење</w:t>
      </w:r>
      <w:r w:rsidR="00F83B78">
        <w:rPr>
          <w:rFonts w:ascii="Times New Roman" w:hAnsi="Times New Roman"/>
          <w:sz w:val="24"/>
          <w:szCs w:val="24"/>
          <w:lang w:val="sr-Cyrl-CS"/>
        </w:rPr>
        <w:t>, до окончања поступка</w:t>
      </w:r>
      <w:r w:rsidRPr="00266D7F">
        <w:rPr>
          <w:rFonts w:ascii="Times New Roman" w:hAnsi="Times New Roman"/>
          <w:sz w:val="24"/>
          <w:szCs w:val="24"/>
          <w:lang w:val="sr-Cyrl-CS"/>
        </w:rPr>
        <w:t xml:space="preserve">; </w:t>
      </w:r>
    </w:p>
    <w:p w:rsidR="001B31ED" w:rsidRPr="00266D7F" w:rsidRDefault="001B31ED" w:rsidP="00E122C6">
      <w:pPr>
        <w:pStyle w:val="Normal1"/>
        <w:spacing w:before="0" w:beforeAutospacing="0" w:after="0" w:afterAutospacing="0"/>
        <w:jc w:val="both"/>
        <w:rPr>
          <w:rFonts w:ascii="Times New Roman" w:hAnsi="Times New Roman"/>
          <w:sz w:val="24"/>
          <w:szCs w:val="24"/>
          <w:lang w:val="sr-Cyrl-CS"/>
        </w:rPr>
      </w:pPr>
      <w:r w:rsidRPr="00266D7F">
        <w:rPr>
          <w:rFonts w:ascii="Times New Roman" w:hAnsi="Times New Roman"/>
          <w:sz w:val="24"/>
          <w:szCs w:val="24"/>
          <w:lang w:val="sr-Cyrl-CS"/>
        </w:rPr>
        <w:t>3) озбиљно угрозио одбрану земље, националну или јавну безбедност, или међународне односе</w:t>
      </w:r>
      <w:r w:rsidR="00F83B78">
        <w:rPr>
          <w:rFonts w:ascii="Times New Roman" w:hAnsi="Times New Roman"/>
          <w:sz w:val="24"/>
          <w:szCs w:val="24"/>
          <w:lang w:val="sr-Cyrl-CS"/>
        </w:rPr>
        <w:t xml:space="preserve"> или прекршио правила међународног арбитражног права</w:t>
      </w:r>
      <w:r w:rsidRPr="00266D7F">
        <w:rPr>
          <w:rFonts w:ascii="Times New Roman" w:hAnsi="Times New Roman"/>
          <w:sz w:val="24"/>
          <w:szCs w:val="24"/>
          <w:lang w:val="sr-Cyrl-CS"/>
        </w:rPr>
        <w:t xml:space="preserve">; </w:t>
      </w:r>
    </w:p>
    <w:p w:rsidR="001B31ED" w:rsidRPr="00266D7F" w:rsidRDefault="001B31ED" w:rsidP="00E122C6">
      <w:pPr>
        <w:pStyle w:val="Normal1"/>
        <w:spacing w:before="0" w:beforeAutospacing="0" w:after="0" w:afterAutospacing="0"/>
        <w:jc w:val="both"/>
        <w:rPr>
          <w:rFonts w:ascii="Times New Roman" w:hAnsi="Times New Roman"/>
          <w:sz w:val="24"/>
          <w:szCs w:val="24"/>
          <w:lang w:val="sr-Cyrl-CS"/>
        </w:rPr>
      </w:pPr>
      <w:r w:rsidRPr="00266D7F">
        <w:rPr>
          <w:rFonts w:ascii="Times New Roman" w:hAnsi="Times New Roman"/>
          <w:sz w:val="24"/>
          <w:szCs w:val="24"/>
          <w:lang w:val="sr-Cyrl-CS"/>
        </w:rPr>
        <w:t>4) битно умањио способност државе да управља економским процесима у земљи, или битно отежао остварење оправданих економских интереса</w:t>
      </w:r>
      <w:r w:rsidR="00F83B78">
        <w:rPr>
          <w:rFonts w:ascii="Times New Roman" w:hAnsi="Times New Roman"/>
          <w:sz w:val="24"/>
          <w:szCs w:val="24"/>
          <w:lang w:val="sr-Cyrl-CS"/>
        </w:rPr>
        <w:t xml:space="preserve"> Републике Србије или угроуио или би могао угрозити спровођење монетарне, девизне или фискалне политике, финансијску стабилност, управљање девизним резервама, надзор над финансиским инситуцијама или</w:t>
      </w:r>
      <w:r w:rsidR="001658A0">
        <w:rPr>
          <w:rFonts w:ascii="Times New Roman" w:hAnsi="Times New Roman"/>
          <w:sz w:val="24"/>
          <w:szCs w:val="24"/>
          <w:lang w:val="sr-Cyrl-CS"/>
        </w:rPr>
        <w:t xml:space="preserve"> издавање новчаница и кованог новца</w:t>
      </w:r>
      <w:r w:rsidR="00F83B78">
        <w:rPr>
          <w:rFonts w:ascii="Times New Roman" w:hAnsi="Times New Roman"/>
          <w:sz w:val="24"/>
          <w:szCs w:val="24"/>
          <w:lang w:val="sr-Cyrl-CS"/>
        </w:rPr>
        <w:t xml:space="preserve"> </w:t>
      </w:r>
      <w:r w:rsidRPr="00266D7F">
        <w:rPr>
          <w:rFonts w:ascii="Times New Roman" w:hAnsi="Times New Roman"/>
          <w:sz w:val="24"/>
          <w:szCs w:val="24"/>
          <w:lang w:val="sr-Cyrl-CS"/>
        </w:rPr>
        <w:t xml:space="preserve">; </w:t>
      </w:r>
    </w:p>
    <w:p w:rsidR="001B31ED" w:rsidRDefault="001B31ED" w:rsidP="00E122C6">
      <w:pPr>
        <w:pStyle w:val="Normal1"/>
        <w:spacing w:before="0" w:beforeAutospacing="0" w:after="0" w:afterAutospacing="0"/>
        <w:jc w:val="both"/>
        <w:rPr>
          <w:rFonts w:ascii="Times New Roman" w:hAnsi="Times New Roman"/>
          <w:sz w:val="24"/>
          <w:szCs w:val="24"/>
          <w:lang w:val="sr-Cyrl-CS"/>
        </w:rPr>
      </w:pPr>
      <w:r w:rsidRPr="00266D7F">
        <w:rPr>
          <w:rFonts w:ascii="Times New Roman" w:hAnsi="Times New Roman"/>
          <w:sz w:val="24"/>
          <w:szCs w:val="24"/>
          <w:lang w:val="sr-Cyrl-CS"/>
        </w:rPr>
        <w:t xml:space="preserve">5) учинио доступним информацију или документ за који је прописима или службеним актом заснованим на закону одређено да се чува као </w:t>
      </w:r>
      <w:r w:rsidR="001658A0">
        <w:rPr>
          <w:rFonts w:ascii="Times New Roman" w:hAnsi="Times New Roman"/>
          <w:sz w:val="24"/>
          <w:szCs w:val="24"/>
          <w:lang w:val="sr-Cyrl-CS"/>
        </w:rPr>
        <w:t xml:space="preserve">тајни податак или представља </w:t>
      </w:r>
      <w:r w:rsidRPr="00266D7F">
        <w:rPr>
          <w:rFonts w:ascii="Times New Roman" w:hAnsi="Times New Roman"/>
          <w:sz w:val="24"/>
          <w:szCs w:val="24"/>
          <w:lang w:val="sr-Cyrl-CS"/>
        </w:rPr>
        <w:t>пословн</w:t>
      </w:r>
      <w:r w:rsidR="001658A0">
        <w:rPr>
          <w:rFonts w:ascii="Times New Roman" w:hAnsi="Times New Roman"/>
          <w:sz w:val="24"/>
          <w:szCs w:val="24"/>
          <w:lang w:val="sr-Cyrl-CS"/>
        </w:rPr>
        <w:t>у или професионалну тајну</w:t>
      </w:r>
      <w:r w:rsidRPr="00266D7F">
        <w:rPr>
          <w:rFonts w:ascii="Times New Roman" w:hAnsi="Times New Roman"/>
          <w:sz w:val="24"/>
          <w:szCs w:val="24"/>
          <w:lang w:val="sr-Cyrl-CS"/>
        </w:rPr>
        <w:t xml:space="preserve"> </w:t>
      </w:r>
      <w:r w:rsidR="001658A0">
        <w:rPr>
          <w:rFonts w:ascii="Times New Roman" w:hAnsi="Times New Roman"/>
          <w:sz w:val="24"/>
          <w:szCs w:val="24"/>
          <w:lang w:val="sr-Cyrl-CS"/>
        </w:rPr>
        <w:t xml:space="preserve"> или податак добијен у поступку заступања за чије објављивање заступани није дао одобрење, у складу с</w:t>
      </w:r>
      <w:r w:rsidR="00D36D5A">
        <w:rPr>
          <w:rFonts w:ascii="Times New Roman" w:hAnsi="Times New Roman"/>
          <w:sz w:val="24"/>
          <w:szCs w:val="24"/>
          <w:lang w:val="sr-Cyrl-CS"/>
        </w:rPr>
        <w:t>а законом којим се уређује рад правобранилаштва, а због чијег би одавања могле наступити тешке правне или друге последице по интересе заштићене законом који претежу над правом да јавност зна;</w:t>
      </w:r>
      <w:r w:rsidRPr="00266D7F">
        <w:rPr>
          <w:rFonts w:ascii="Times New Roman" w:hAnsi="Times New Roman"/>
          <w:sz w:val="24"/>
          <w:szCs w:val="24"/>
          <w:lang w:val="sr-Cyrl-CS"/>
        </w:rPr>
        <w:t xml:space="preserve"> </w:t>
      </w:r>
    </w:p>
    <w:p w:rsidR="00D36D5A" w:rsidRDefault="00D36D5A" w:rsidP="00E122C6">
      <w:pPr>
        <w:pStyle w:val="Normal1"/>
        <w:spacing w:before="0" w:beforeAutospacing="0" w:after="0" w:afterAutospacing="0"/>
        <w:jc w:val="both"/>
        <w:rPr>
          <w:rFonts w:ascii="Times New Roman" w:hAnsi="Times New Roman"/>
          <w:sz w:val="24"/>
          <w:szCs w:val="24"/>
          <w:lang w:val="sr-Cyrl-CS"/>
        </w:rPr>
      </w:pPr>
      <w:r>
        <w:rPr>
          <w:rFonts w:ascii="Times New Roman" w:hAnsi="Times New Roman"/>
          <w:sz w:val="24"/>
          <w:szCs w:val="24"/>
          <w:lang w:val="sr-Cyrl-CS"/>
        </w:rPr>
        <w:t>6) Повредио право интелектуалне или индустријске својине, угрозио заштиту уметничких, културних  и природних добара;</w:t>
      </w:r>
    </w:p>
    <w:p w:rsidR="00F83B78" w:rsidRPr="00266D7F" w:rsidRDefault="00D36D5A" w:rsidP="00E122C6">
      <w:pPr>
        <w:pStyle w:val="Normal1"/>
        <w:spacing w:before="0" w:beforeAutospacing="0" w:after="0" w:afterAutospacing="0"/>
        <w:jc w:val="both"/>
        <w:rPr>
          <w:rFonts w:ascii="Times New Roman" w:hAnsi="Times New Roman"/>
          <w:sz w:val="24"/>
          <w:szCs w:val="24"/>
          <w:lang w:val="sr-Cyrl-CS"/>
        </w:rPr>
      </w:pPr>
      <w:r>
        <w:rPr>
          <w:rFonts w:ascii="Times New Roman" w:hAnsi="Times New Roman"/>
          <w:sz w:val="24"/>
          <w:szCs w:val="24"/>
          <w:lang w:val="sr-Cyrl-CS"/>
        </w:rPr>
        <w:t>7) угрозио животну средину или ретке биљне и животињске врсте.''</w:t>
      </w:r>
    </w:p>
    <w:p w:rsidR="00FC245E" w:rsidRPr="00266D7F" w:rsidRDefault="001B31ED" w:rsidP="00E122C6">
      <w:pPr>
        <w:tabs>
          <w:tab w:val="left" w:pos="720"/>
        </w:tabs>
        <w:jc w:val="both"/>
        <w:rPr>
          <w:lang w:val="sr-Cyrl-CS"/>
        </w:rPr>
      </w:pPr>
      <w:r w:rsidRPr="00266D7F">
        <w:rPr>
          <w:lang w:val="sr-Cyrl-CS"/>
        </w:rPr>
        <w:t xml:space="preserve">Напомињемо да се примена члана 9. Закона може очекивати у малом броју случајева, и да није могуће унапред предвидети такве ситуације. Наиме, у складу са надлежностима, </w:t>
      </w:r>
      <w:r w:rsidR="00132923" w:rsidRPr="00266D7F">
        <w:rPr>
          <w:lang w:val="sr-Cyrl-CS"/>
        </w:rPr>
        <w:t xml:space="preserve"> Школа </w:t>
      </w:r>
      <w:r w:rsidRPr="00266D7F">
        <w:rPr>
          <w:lang w:val="sr-Cyrl-CS"/>
        </w:rPr>
        <w:t xml:space="preserve">начелно не поседује документа приступ којима би могао бити ускраћен по овом основу, али таква документа, која су нпр. означена неким степеном тајности према Закону о тајности података, могу бити достављена </w:t>
      </w:r>
      <w:r w:rsidR="00132923" w:rsidRPr="00266D7F">
        <w:rPr>
          <w:lang w:val="sr-Cyrl-CS"/>
        </w:rPr>
        <w:t xml:space="preserve"> Школи </w:t>
      </w:r>
      <w:r w:rsidRPr="00266D7F">
        <w:rPr>
          <w:lang w:val="sr-Cyrl-CS"/>
        </w:rPr>
        <w:t>од стране других држаних органа.</w:t>
      </w:r>
    </w:p>
    <w:p w:rsidR="00CE3908" w:rsidRPr="00266D7F" w:rsidRDefault="00CE3908" w:rsidP="00E122C6">
      <w:pPr>
        <w:tabs>
          <w:tab w:val="left" w:pos="720"/>
        </w:tabs>
        <w:jc w:val="both"/>
        <w:rPr>
          <w:lang w:val="sr-Cyrl-CS"/>
        </w:rPr>
      </w:pPr>
    </w:p>
    <w:p w:rsidR="00DC7329" w:rsidRPr="00266D7F" w:rsidRDefault="00515C07" w:rsidP="00E122C6">
      <w:pPr>
        <w:pStyle w:val="Heading1"/>
      </w:pPr>
      <w:bookmarkStart w:id="85" w:name="_Toc497133013"/>
      <w:bookmarkStart w:id="86" w:name="_Toc497133644"/>
      <w:bookmarkStart w:id="87" w:name="_Toc497213760"/>
      <w:r w:rsidRPr="00266D7F">
        <w:t xml:space="preserve">21. </w:t>
      </w:r>
      <w:r w:rsidR="00CC7D24" w:rsidRPr="00266D7F">
        <w:t>ПОДНОШЕЊЕ</w:t>
      </w:r>
      <w:r w:rsidR="002F7075" w:rsidRPr="00266D7F">
        <w:t xml:space="preserve"> </w:t>
      </w:r>
      <w:r w:rsidR="00CC7D24" w:rsidRPr="00266D7F">
        <w:t>ЗАХТЕВА</w:t>
      </w:r>
      <w:r w:rsidR="002F7075" w:rsidRPr="00266D7F">
        <w:t xml:space="preserve"> </w:t>
      </w:r>
      <w:r w:rsidR="00CC7D24" w:rsidRPr="00266D7F">
        <w:t>ЗА</w:t>
      </w:r>
      <w:r w:rsidR="002F7075" w:rsidRPr="00266D7F">
        <w:t xml:space="preserve"> </w:t>
      </w:r>
      <w:r w:rsidR="00CC7D24" w:rsidRPr="00266D7F">
        <w:t>СЛОБОДАН</w:t>
      </w:r>
      <w:r w:rsidR="002F7075" w:rsidRPr="00266D7F">
        <w:t xml:space="preserve"> </w:t>
      </w:r>
      <w:r w:rsidR="00CC7D24" w:rsidRPr="00266D7F">
        <w:t>ПРИСТУП</w:t>
      </w:r>
      <w:r w:rsidR="002F7075" w:rsidRPr="00266D7F">
        <w:t xml:space="preserve"> </w:t>
      </w:r>
      <w:r w:rsidR="00CC7D24" w:rsidRPr="00266D7F">
        <w:t>ИНФОРМАЦИЈАМА</w:t>
      </w:r>
      <w:r w:rsidR="002F7075" w:rsidRPr="00266D7F">
        <w:t xml:space="preserve"> </w:t>
      </w:r>
      <w:r w:rsidR="00CC7D24" w:rsidRPr="00266D7F">
        <w:t>ОД</w:t>
      </w:r>
      <w:bookmarkEnd w:id="85"/>
      <w:bookmarkEnd w:id="86"/>
      <w:bookmarkEnd w:id="87"/>
    </w:p>
    <w:p w:rsidR="00CE42FB" w:rsidRPr="00266D7F" w:rsidRDefault="00CC7D24" w:rsidP="002F7075">
      <w:pPr>
        <w:pStyle w:val="Heading1"/>
      </w:pPr>
      <w:bookmarkStart w:id="88" w:name="_Toc463175600"/>
      <w:bookmarkStart w:id="89" w:name="_Toc497133014"/>
      <w:bookmarkStart w:id="90" w:name="_Toc497133645"/>
      <w:bookmarkStart w:id="91" w:name="_Toc497213761"/>
      <w:r w:rsidRPr="00266D7F">
        <w:t>ЈАВНОГ</w:t>
      </w:r>
      <w:r w:rsidR="002F7075" w:rsidRPr="00266D7F">
        <w:t xml:space="preserve"> </w:t>
      </w:r>
      <w:r w:rsidRPr="00266D7F">
        <w:t>ЗНАЧАЈА</w:t>
      </w:r>
      <w:bookmarkEnd w:id="88"/>
      <w:bookmarkEnd w:id="89"/>
      <w:bookmarkEnd w:id="90"/>
      <w:bookmarkEnd w:id="91"/>
    </w:p>
    <w:p w:rsidR="00CE42FB" w:rsidRPr="00266D7F" w:rsidRDefault="002F7075" w:rsidP="00CE42FB">
      <w:pPr>
        <w:tabs>
          <w:tab w:val="left" w:pos="720"/>
        </w:tabs>
        <w:rPr>
          <w:b/>
        </w:rPr>
      </w:pPr>
      <w:r w:rsidRPr="00266D7F">
        <w:rPr>
          <w:b/>
        </w:rPr>
        <w:tab/>
      </w:r>
      <w:r w:rsidR="00CE42FB" w:rsidRPr="00266D7F">
        <w:rPr>
          <w:b/>
        </w:rPr>
        <w:t>Одлучивање по захтеву за слободан приступ информацијама</w:t>
      </w:r>
    </w:p>
    <w:p w:rsidR="005812FC" w:rsidRPr="00266D7F" w:rsidRDefault="002F7075" w:rsidP="00E122C6">
      <w:pPr>
        <w:tabs>
          <w:tab w:val="left" w:pos="720"/>
        </w:tabs>
        <w:jc w:val="both"/>
        <w:rPr>
          <w:lang w:val="sr-Cyrl-CS"/>
        </w:rPr>
      </w:pPr>
      <w:r w:rsidRPr="00266D7F">
        <w:rPr>
          <w:lang w:val="sr-Cyrl-CS"/>
        </w:rPr>
        <w:tab/>
      </w:r>
      <w:r w:rsidR="005812FC" w:rsidRPr="00266D7F">
        <w:rPr>
          <w:lang w:val="sr-Cyrl-CS"/>
        </w:rPr>
        <w:t xml:space="preserve">Захтев за слободан приступ информацијама од јавног значаја (у даљем тексту: захтев) </w:t>
      </w:r>
      <w:r w:rsidR="003F5F1E" w:rsidRPr="00266D7F">
        <w:rPr>
          <w:lang w:val="sr-Cyrl-CS"/>
        </w:rPr>
        <w:t xml:space="preserve">Школи </w:t>
      </w:r>
      <w:r w:rsidR="005812FC" w:rsidRPr="00266D7F">
        <w:rPr>
          <w:b/>
          <w:lang w:val="sr-Cyrl-CS"/>
        </w:rPr>
        <w:t>може поднети свако физичко или правно лице</w:t>
      </w:r>
      <w:r w:rsidR="005812FC" w:rsidRPr="00266D7F">
        <w:rPr>
          <w:lang w:val="sr-Cyrl-CS"/>
        </w:rPr>
        <w:t>, и то у складу са чланом 15. Закона о слободном приступу информацијама од јавног значаја.</w:t>
      </w:r>
    </w:p>
    <w:p w:rsidR="003F5F1E" w:rsidRPr="00266D7F" w:rsidRDefault="002F7075" w:rsidP="00E122C6">
      <w:pPr>
        <w:tabs>
          <w:tab w:val="left" w:pos="720"/>
        </w:tabs>
        <w:jc w:val="both"/>
        <w:rPr>
          <w:lang w:val="sr-Cyrl-CS"/>
        </w:rPr>
      </w:pPr>
      <w:r w:rsidRPr="00266D7F">
        <w:rPr>
          <w:b/>
          <w:lang w:val="sr-Cyrl-CS"/>
        </w:rPr>
        <w:lastRenderedPageBreak/>
        <w:tab/>
      </w:r>
      <w:r w:rsidR="005812FC" w:rsidRPr="00266D7F">
        <w:rPr>
          <w:b/>
          <w:lang w:val="sr-Cyrl-CS"/>
        </w:rPr>
        <w:t xml:space="preserve">Захтев се подноси писмено </w:t>
      </w:r>
      <w:r w:rsidR="005812FC" w:rsidRPr="00266D7F">
        <w:rPr>
          <w:lang w:val="sr-Cyrl-CS"/>
        </w:rPr>
        <w:t>слањем захтева поштом на адресу</w:t>
      </w:r>
      <w:r w:rsidR="003F5F1E" w:rsidRPr="00266D7F">
        <w:rPr>
          <w:lang w:val="sr-Cyrl-CS"/>
        </w:rPr>
        <w:t xml:space="preserve"> </w:t>
      </w:r>
      <w:r w:rsidR="00A46EEC" w:rsidRPr="00266D7F">
        <w:t>Техничка школа, Вука Караџића 13, 11300 Смедерево</w:t>
      </w:r>
      <w:r w:rsidR="003F5F1E" w:rsidRPr="00266D7F">
        <w:rPr>
          <w:lang w:val="sr-Cyrl-CS"/>
        </w:rPr>
        <w:t>.</w:t>
      </w:r>
    </w:p>
    <w:p w:rsidR="005812FC" w:rsidRPr="00266D7F" w:rsidRDefault="003F5F1E" w:rsidP="00E122C6">
      <w:pPr>
        <w:tabs>
          <w:tab w:val="left" w:pos="720"/>
        </w:tabs>
        <w:jc w:val="both"/>
        <w:rPr>
          <w:lang w:val="sr-Cyrl-CS"/>
        </w:rPr>
      </w:pPr>
      <w:r w:rsidRPr="00266D7F">
        <w:rPr>
          <w:lang w:val="sr-Cyrl-CS"/>
        </w:rPr>
        <w:t>Школа</w:t>
      </w:r>
      <w:r w:rsidR="005812FC" w:rsidRPr="00266D7F">
        <w:rPr>
          <w:lang w:val="sr-Cyrl-CS"/>
        </w:rPr>
        <w:t xml:space="preserve"> је </w:t>
      </w:r>
      <w:r w:rsidRPr="00266D7F">
        <w:rPr>
          <w:lang w:val="sr-Cyrl-CS"/>
        </w:rPr>
        <w:t>дужна</w:t>
      </w:r>
      <w:r w:rsidR="005812FC" w:rsidRPr="00266D7F">
        <w:rPr>
          <w:lang w:val="sr-Cyrl-CS"/>
        </w:rPr>
        <w:t xml:space="preserve"> да омогући приступ информацијама и </w:t>
      </w:r>
      <w:r w:rsidR="005812FC" w:rsidRPr="00266D7F">
        <w:rPr>
          <w:b/>
          <w:lang w:val="sr-Cyrl-CS"/>
        </w:rPr>
        <w:t xml:space="preserve">на основу усменог захтева </w:t>
      </w:r>
      <w:r w:rsidR="005812FC" w:rsidRPr="00266D7F">
        <w:rPr>
          <w:lang w:val="sr-Cyrl-CS"/>
        </w:rPr>
        <w:t>тражиоца који се саопштава у записник, при чему се на такав захтев примењују рокови као да је поднет писмено. Препоручује се писмено подношење захтева како не би долазило до погрешног тумачења које су информације заправо захтеване.</w:t>
      </w:r>
    </w:p>
    <w:p w:rsidR="005812FC" w:rsidRPr="00266D7F" w:rsidRDefault="002F7075" w:rsidP="00E122C6">
      <w:pPr>
        <w:tabs>
          <w:tab w:val="left" w:pos="720"/>
        </w:tabs>
        <w:jc w:val="both"/>
        <w:rPr>
          <w:lang w:val="sr-Cyrl-CS"/>
        </w:rPr>
      </w:pPr>
      <w:r w:rsidRPr="00266D7F">
        <w:rPr>
          <w:b/>
          <w:lang w:val="sr-Cyrl-CS"/>
        </w:rPr>
        <w:tab/>
      </w:r>
      <w:r w:rsidR="005812FC" w:rsidRPr="00266D7F">
        <w:rPr>
          <w:b/>
          <w:lang w:val="sr-Cyrl-CS"/>
        </w:rPr>
        <w:t>Захтев мора да садржати</w:t>
      </w:r>
      <w:r w:rsidR="005812FC" w:rsidRPr="00266D7F">
        <w:rPr>
          <w:lang w:val="sr-Cyrl-CS"/>
        </w:rPr>
        <w:t xml:space="preserve">: назив и адресу </w:t>
      </w:r>
      <w:r w:rsidR="00A46EEC" w:rsidRPr="00266D7F">
        <w:rPr>
          <w:lang w:val="sr-Cyrl-CS"/>
        </w:rPr>
        <w:t>Техничке школе у Смедереву</w:t>
      </w:r>
      <w:r w:rsidR="005812FC" w:rsidRPr="00266D7F">
        <w:rPr>
          <w:lang w:val="sr-Cyrl-CS"/>
        </w:rPr>
        <w:t>, податке о тражиоцу информације (име, презиме, адреса, и евентуално други подаци за контакт),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Захтев може, али не мора, да садржи разлоге за подношење захтева као и друге податке који олакшавају проналажење тражене информације.</w:t>
      </w:r>
    </w:p>
    <w:p w:rsidR="005812FC" w:rsidRPr="00266D7F" w:rsidRDefault="002F7075" w:rsidP="00E122C6">
      <w:pPr>
        <w:tabs>
          <w:tab w:val="left" w:pos="720"/>
        </w:tabs>
        <w:jc w:val="both"/>
        <w:rPr>
          <w:lang w:val="sr-Cyrl-CS"/>
        </w:rPr>
      </w:pPr>
      <w:r w:rsidRPr="00266D7F">
        <w:rPr>
          <w:b/>
          <w:lang w:val="sr-Cyrl-CS"/>
        </w:rPr>
        <w:tab/>
      </w:r>
      <w:r w:rsidR="005812FC" w:rsidRPr="00266D7F">
        <w:rPr>
          <w:b/>
          <w:lang w:val="sr-Cyrl-CS"/>
        </w:rPr>
        <w:t>Ако захтев не садржи</w:t>
      </w:r>
      <w:r w:rsidR="005812FC" w:rsidRPr="00266D7F">
        <w:rPr>
          <w:lang w:val="sr-Cyrl-CS"/>
        </w:rPr>
        <w:t xml:space="preserve"> горе наведене податке, односно ако захтев није уредан, овлашћено лице </w:t>
      </w:r>
      <w:r w:rsidR="003F5F1E" w:rsidRPr="00266D7F">
        <w:rPr>
          <w:lang w:val="sr-Cyrl-CS"/>
        </w:rPr>
        <w:t xml:space="preserve">Школе </w:t>
      </w:r>
      <w:r w:rsidR="005812FC" w:rsidRPr="00266D7F">
        <w:rPr>
          <w:lang w:val="sr-Cyrl-CS"/>
        </w:rPr>
        <w:t xml:space="preserve">дужно је да, без надокнаде, поучи тражиоца како да те недостатке отклони, односно да достави тражиоцу упутство о допуни. Уколико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w:t>
      </w:r>
      <w:r w:rsidR="003F5F1E" w:rsidRPr="00266D7F">
        <w:rPr>
          <w:lang w:val="sr-Cyrl-CS"/>
        </w:rPr>
        <w:t xml:space="preserve">Школа </w:t>
      </w:r>
      <w:r w:rsidR="005812FC" w:rsidRPr="00266D7F">
        <w:rPr>
          <w:lang w:val="sr-Cyrl-CS"/>
        </w:rPr>
        <w:t>ће донети закључак о одбацивању захтева као неуредног.</w:t>
      </w:r>
    </w:p>
    <w:p w:rsidR="005812FC" w:rsidRPr="00266D7F" w:rsidRDefault="002F7075" w:rsidP="00E122C6">
      <w:pPr>
        <w:tabs>
          <w:tab w:val="left" w:pos="720"/>
        </w:tabs>
        <w:jc w:val="both"/>
        <w:rPr>
          <w:lang w:val="sr-Cyrl-CS"/>
        </w:rPr>
      </w:pPr>
      <w:r w:rsidRPr="00266D7F">
        <w:rPr>
          <w:b/>
          <w:lang w:val="sr-Cyrl-CS"/>
        </w:rPr>
        <w:tab/>
      </w:r>
      <w:r w:rsidR="005812FC" w:rsidRPr="00266D7F">
        <w:rPr>
          <w:b/>
          <w:lang w:val="sr-Cyrl-CS"/>
        </w:rPr>
        <w:t>Постоји образац за подношење захтева</w:t>
      </w:r>
      <w:r w:rsidR="005812FC" w:rsidRPr="00266D7F">
        <w:rPr>
          <w:lang w:val="sr-Cyrl-CS"/>
        </w:rPr>
        <w:t xml:space="preserve">, али </w:t>
      </w:r>
      <w:r w:rsidR="003F5F1E" w:rsidRPr="00266D7F">
        <w:rPr>
          <w:lang w:val="sr-Cyrl-CS"/>
        </w:rPr>
        <w:t xml:space="preserve">Школа </w:t>
      </w:r>
      <w:r w:rsidR="005812FC" w:rsidRPr="00266D7F">
        <w:rPr>
          <w:lang w:val="sr-Cyrl-CS"/>
        </w:rPr>
        <w:t>ће размотрити и захтев који није сачињен на том обрасцу.</w:t>
      </w:r>
    </w:p>
    <w:p w:rsidR="00F738B4" w:rsidRPr="00266D7F" w:rsidRDefault="002F7075" w:rsidP="00E122C6">
      <w:pPr>
        <w:shd w:val="clear" w:color="auto" w:fill="FFFFFF"/>
        <w:ind w:left="10"/>
        <w:jc w:val="both"/>
        <w:rPr>
          <w:lang w:val="sr-Cyrl-CS"/>
        </w:rPr>
      </w:pPr>
      <w:r w:rsidRPr="00266D7F">
        <w:rPr>
          <w:lang w:val="sr-Cyrl-CS"/>
        </w:rPr>
        <w:tab/>
      </w:r>
      <w:r w:rsidR="00F738B4" w:rsidRPr="00266D7F">
        <w:rPr>
          <w:lang w:val="sr-Cyrl-CS"/>
        </w:rPr>
        <w:t xml:space="preserve">У складу са чланом 16. Закона о слободном приступу информацијама од јавног значаја, </w:t>
      </w:r>
      <w:r w:rsidR="003F5F1E" w:rsidRPr="00266D7F">
        <w:rPr>
          <w:lang w:val="sr-Cyrl-CS"/>
        </w:rPr>
        <w:t xml:space="preserve">Школа </w:t>
      </w:r>
      <w:r w:rsidR="00F738B4" w:rsidRPr="00266D7F">
        <w:rPr>
          <w:lang w:val="sr-Cyrl-CS"/>
        </w:rPr>
        <w:t xml:space="preserve">је </w:t>
      </w:r>
      <w:r w:rsidR="003F5F1E" w:rsidRPr="00266D7F">
        <w:rPr>
          <w:b/>
          <w:lang w:val="sr-Cyrl-CS"/>
        </w:rPr>
        <w:t>дужна</w:t>
      </w:r>
      <w:r w:rsidR="00F738B4" w:rsidRPr="00266D7F">
        <w:rPr>
          <w:b/>
          <w:lang w:val="sr-Cyrl-CS"/>
        </w:rPr>
        <w:t xml:space="preserve"> да без одлагања, а најкасније у року од 15 дана </w:t>
      </w:r>
      <w:r w:rsidR="00F738B4" w:rsidRPr="00266D7F">
        <w:rPr>
          <w:lang w:val="sr-Cyrl-CS"/>
        </w:rPr>
        <w:t xml:space="preserve">од дана пријема захтева, </w:t>
      </w:r>
      <w:r w:rsidR="00F738B4" w:rsidRPr="00266D7F">
        <w:rPr>
          <w:b/>
          <w:lang w:val="sr-Cyrl-CS"/>
        </w:rPr>
        <w:t xml:space="preserve">тражиоца обавести: 1) </w:t>
      </w:r>
      <w:r w:rsidR="00F738B4" w:rsidRPr="00266D7F">
        <w:rPr>
          <w:lang w:val="sr-Cyrl-CS"/>
        </w:rPr>
        <w:t xml:space="preserve">о поседовању информације, </w:t>
      </w:r>
      <w:r w:rsidR="00F738B4" w:rsidRPr="00266D7F">
        <w:rPr>
          <w:b/>
          <w:lang w:val="sr-Cyrl-CS"/>
        </w:rPr>
        <w:t xml:space="preserve">2) </w:t>
      </w:r>
      <w:r w:rsidR="00F738B4" w:rsidRPr="00266D7F">
        <w:rPr>
          <w:lang w:val="sr-Cyrl-CS"/>
        </w:rPr>
        <w:t xml:space="preserve">стави му на увид документ који садржи тражену информацију, </w:t>
      </w:r>
      <w:r w:rsidR="00F738B4" w:rsidRPr="00266D7F">
        <w:rPr>
          <w:b/>
          <w:lang w:val="sr-Cyrl-CS"/>
        </w:rPr>
        <w:t xml:space="preserve">3) </w:t>
      </w:r>
      <w:r w:rsidR="00F738B4" w:rsidRPr="00266D7F">
        <w:rPr>
          <w:lang w:val="sr-Cyrl-CS"/>
        </w:rPr>
        <w:t xml:space="preserve">изда му или упути копију тог документа. Копија документа је упућена тражиоцу даном напуштања </w:t>
      </w:r>
      <w:r w:rsidR="00CE42FB" w:rsidRPr="00266D7F">
        <w:t>секретаријата школе.</w:t>
      </w:r>
    </w:p>
    <w:p w:rsidR="00F738B4" w:rsidRPr="00266D7F" w:rsidRDefault="002F7075" w:rsidP="00E122C6">
      <w:pPr>
        <w:shd w:val="clear" w:color="auto" w:fill="FFFFFF"/>
        <w:ind w:left="10"/>
        <w:jc w:val="both"/>
        <w:rPr>
          <w:lang w:val="sr-Cyrl-CS"/>
        </w:rPr>
      </w:pPr>
      <w:r w:rsidRPr="00266D7F">
        <w:rPr>
          <w:lang w:val="sr-Cyrl-CS"/>
        </w:rPr>
        <w:tab/>
      </w:r>
      <w:r w:rsidR="00F738B4" w:rsidRPr="00266D7F">
        <w:rPr>
          <w:lang w:val="sr-Cyrl-CS"/>
        </w:rPr>
        <w:t xml:space="preserve">Изузетно, ако се захтев односи на информацију за коју се може претпоставити да је </w:t>
      </w:r>
      <w:r w:rsidR="00F738B4" w:rsidRPr="00266D7F">
        <w:rPr>
          <w:b/>
          <w:lang w:val="sr-Cyrl-CS"/>
        </w:rPr>
        <w:t>од значаја зазаштиту живота</w:t>
      </w:r>
      <w:r w:rsidR="00F738B4" w:rsidRPr="00266D7F">
        <w:rPr>
          <w:lang w:val="sr-Cyrl-CS"/>
        </w:rPr>
        <w:t xml:space="preserve"> или слободе неког лица, односно за угрожавање </w:t>
      </w:r>
      <w:r w:rsidR="00F738B4" w:rsidRPr="00266D7F">
        <w:rPr>
          <w:b/>
          <w:lang w:val="sr-Cyrl-CS"/>
        </w:rPr>
        <w:t>или заштиту здравља становништва</w:t>
      </w:r>
      <w:r w:rsidR="00F738B4" w:rsidRPr="00266D7F">
        <w:rPr>
          <w:lang w:val="sr-Cyrl-CS"/>
        </w:rPr>
        <w:t xml:space="preserve"> и животне средине, </w:t>
      </w:r>
      <w:r w:rsidR="003F5F1E" w:rsidRPr="00266D7F">
        <w:rPr>
          <w:lang w:val="sr-Cyrl-CS"/>
        </w:rPr>
        <w:t xml:space="preserve">Школа </w:t>
      </w:r>
      <w:r w:rsidR="00F738B4" w:rsidRPr="00266D7F">
        <w:rPr>
          <w:lang w:val="sr-Cyrl-CS"/>
        </w:rPr>
        <w:t xml:space="preserve">мора поступити по захтеву најкасније </w:t>
      </w:r>
      <w:r w:rsidR="00F738B4" w:rsidRPr="00266D7F">
        <w:rPr>
          <w:b/>
          <w:lang w:val="sr-Cyrl-CS"/>
        </w:rPr>
        <w:t xml:space="preserve">у року од 48 сати </w:t>
      </w:r>
      <w:r w:rsidR="00F738B4" w:rsidRPr="00266D7F">
        <w:rPr>
          <w:lang w:val="sr-Cyrl-CS"/>
        </w:rPr>
        <w:t xml:space="preserve">од пријема захтева. </w:t>
      </w:r>
    </w:p>
    <w:p w:rsidR="00F738B4" w:rsidRPr="00266D7F" w:rsidRDefault="002F7075" w:rsidP="00E122C6">
      <w:pPr>
        <w:shd w:val="clear" w:color="auto" w:fill="FFFFFF"/>
        <w:ind w:left="10"/>
        <w:jc w:val="both"/>
        <w:rPr>
          <w:lang w:val="sr-Cyrl-CS"/>
        </w:rPr>
      </w:pPr>
      <w:r w:rsidRPr="00266D7F">
        <w:rPr>
          <w:lang w:val="sr-Cyrl-CS"/>
        </w:rPr>
        <w:tab/>
      </w:r>
      <w:r w:rsidR="00F738B4" w:rsidRPr="00266D7F">
        <w:rPr>
          <w:lang w:val="sr-Cyrl-CS"/>
        </w:rPr>
        <w:t xml:space="preserve">Ако </w:t>
      </w:r>
      <w:r w:rsidR="003F5F1E" w:rsidRPr="00266D7F">
        <w:rPr>
          <w:lang w:val="sr-Cyrl-CS"/>
        </w:rPr>
        <w:t xml:space="preserve">Школа </w:t>
      </w:r>
      <w:r w:rsidR="00F738B4" w:rsidRPr="00266D7F">
        <w:rPr>
          <w:lang w:val="sr-Cyrl-CS"/>
        </w:rPr>
        <w:t xml:space="preserve">није у могућности, из оправданих разлога, да у року од 15 дана од дана пријема захтева поступи по истом, дужно је да о томе, у року од седам дана од дана пријема захтева, обавести тражиоца и </w:t>
      </w:r>
      <w:r w:rsidR="00F738B4" w:rsidRPr="00266D7F">
        <w:rPr>
          <w:b/>
          <w:lang w:val="sr-Cyrl-CS"/>
        </w:rPr>
        <w:t>одреди накнадни рок, који не може бити дужи од 40 дана</w:t>
      </w:r>
      <w:r w:rsidR="00F738B4" w:rsidRPr="00266D7F">
        <w:rPr>
          <w:lang w:val="sr-Cyrl-CS"/>
        </w:rPr>
        <w:t xml:space="preserve"> од дана пријема захтева, у коме ће поступити по поднетом захтеву тражиоца информација од јавног значаја. </w:t>
      </w:r>
    </w:p>
    <w:p w:rsidR="00F738B4" w:rsidRPr="00266D7F" w:rsidRDefault="005E7794" w:rsidP="005E7794">
      <w:pPr>
        <w:shd w:val="clear" w:color="auto" w:fill="FFFFFF"/>
        <w:jc w:val="both"/>
        <w:rPr>
          <w:lang w:val="sr-Cyrl-CS"/>
        </w:rPr>
      </w:pPr>
      <w:r w:rsidRPr="00266D7F">
        <w:rPr>
          <w:lang w:val="sr-Cyrl-CS"/>
        </w:rPr>
        <w:t xml:space="preserve">Школа </w:t>
      </w:r>
      <w:r w:rsidR="00F738B4" w:rsidRPr="00266D7F">
        <w:rPr>
          <w:lang w:val="sr-Cyrl-CS"/>
        </w:rPr>
        <w:t xml:space="preserve">ће </w:t>
      </w:r>
      <w:r w:rsidR="00F738B4" w:rsidRPr="00266D7F">
        <w:rPr>
          <w:b/>
          <w:lang w:val="sr-Cyrl-CS"/>
        </w:rPr>
        <w:t>заједно са обавештењем</w:t>
      </w:r>
      <w:r w:rsidR="00F738B4" w:rsidRPr="00266D7F">
        <w:rPr>
          <w:lang w:val="sr-Cyrl-CS"/>
        </w:rPr>
        <w:t xml:space="preserve"> о томе да ће тражиоцу ставити на увид документ који садржи тражену информацију, односно издати му копију тог документа, саопштити тражиоцу </w:t>
      </w:r>
      <w:r w:rsidR="00F738B4" w:rsidRPr="00266D7F">
        <w:rPr>
          <w:b/>
          <w:lang w:val="sr-Cyrl-CS"/>
        </w:rPr>
        <w:t>време, место и начин</w:t>
      </w:r>
      <w:r w:rsidR="00F738B4" w:rsidRPr="00266D7F">
        <w:rPr>
          <w:lang w:val="sr-Cyrl-CS"/>
        </w:rPr>
        <w:t xml:space="preserve"> на који ће му информација бити стављена на увид, </w:t>
      </w:r>
      <w:r w:rsidR="00F738B4" w:rsidRPr="00266D7F">
        <w:rPr>
          <w:b/>
          <w:lang w:val="sr-Cyrl-CS"/>
        </w:rPr>
        <w:t>износ нужних трошкова</w:t>
      </w:r>
      <w:r w:rsidR="00F738B4" w:rsidRPr="00266D7F">
        <w:rPr>
          <w:lang w:val="sr-Cyrl-CS"/>
        </w:rPr>
        <w:t xml:space="preserve">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F738B4" w:rsidRPr="00266D7F" w:rsidRDefault="002F7075" w:rsidP="00E122C6">
      <w:pPr>
        <w:shd w:val="clear" w:color="auto" w:fill="FFFFFF"/>
        <w:ind w:left="10"/>
        <w:jc w:val="both"/>
        <w:rPr>
          <w:lang w:val="sr-Cyrl-CS"/>
        </w:rPr>
      </w:pPr>
      <w:r w:rsidRPr="00266D7F">
        <w:rPr>
          <w:b/>
          <w:lang w:val="sr-Cyrl-CS"/>
        </w:rPr>
        <w:tab/>
      </w:r>
      <w:r w:rsidR="00F738B4" w:rsidRPr="00266D7F">
        <w:rPr>
          <w:b/>
          <w:lang w:val="sr-Cyrl-CS"/>
        </w:rPr>
        <w:t>Увид у документ</w:t>
      </w:r>
      <w:r w:rsidR="00F738B4" w:rsidRPr="00266D7F">
        <w:rPr>
          <w:lang w:val="sr-Cyrl-CS"/>
        </w:rPr>
        <w:t xml:space="preserve"> који садржи тражену информацију врши се у службеним просторијама</w:t>
      </w:r>
      <w:r w:rsidR="005E7794" w:rsidRPr="00266D7F">
        <w:rPr>
          <w:lang w:val="sr-Cyrl-CS"/>
        </w:rPr>
        <w:t xml:space="preserve"> Школе</w:t>
      </w:r>
      <w:r w:rsidR="00F738B4" w:rsidRPr="00266D7F">
        <w:rPr>
          <w:lang w:val="sr-Cyrl-CS"/>
        </w:rPr>
        <w:t>. Тражилац може из оправданих разлога тражити да увид у документ изврши у друго време од времена које му је</w:t>
      </w:r>
      <w:r w:rsidR="005E7794" w:rsidRPr="00266D7F">
        <w:rPr>
          <w:lang w:val="sr-Cyrl-CS"/>
        </w:rPr>
        <w:t xml:space="preserve"> одредила Школа</w:t>
      </w:r>
      <w:r w:rsidR="00F738B4" w:rsidRPr="00266D7F">
        <w:rPr>
          <w:lang w:val="sr-Cyrl-CS"/>
        </w:rPr>
        <w:t xml:space="preserve">. Лицу које није у стању да без пратиоца изврши увид у документ који садржи тражену информацију, омогућиће се да то учини уз помоћ пратиоца. Ако удовољи захтеву, </w:t>
      </w:r>
      <w:r w:rsidR="002C226D" w:rsidRPr="00266D7F">
        <w:rPr>
          <w:lang w:val="sr-Cyrl-CS"/>
        </w:rPr>
        <w:t xml:space="preserve">Школа </w:t>
      </w:r>
      <w:r w:rsidR="00F738B4" w:rsidRPr="00266D7F">
        <w:rPr>
          <w:lang w:val="sr-Cyrl-CS"/>
        </w:rPr>
        <w:t xml:space="preserve">неће издати посебно решење, него ће о томе сачинити службену белешку. </w:t>
      </w:r>
    </w:p>
    <w:p w:rsidR="00F738B4" w:rsidRPr="00266D7F" w:rsidRDefault="00F738B4" w:rsidP="002C226D">
      <w:pPr>
        <w:shd w:val="clear" w:color="auto" w:fill="FFFFFF"/>
        <w:ind w:left="10"/>
        <w:jc w:val="both"/>
        <w:rPr>
          <w:lang w:val="sr-Cyrl-CS"/>
        </w:rPr>
      </w:pPr>
      <w:r w:rsidRPr="00266D7F">
        <w:rPr>
          <w:lang w:val="sr-Cyrl-CS"/>
        </w:rPr>
        <w:t>Ако</w:t>
      </w:r>
      <w:r w:rsidR="002C226D" w:rsidRPr="00266D7F">
        <w:rPr>
          <w:lang w:val="sr-Cyrl-CS"/>
        </w:rPr>
        <w:t>Школа</w:t>
      </w:r>
      <w:r w:rsidRPr="00266D7F">
        <w:rPr>
          <w:lang w:val="sr-Cyrl-CS"/>
        </w:rPr>
        <w:t xml:space="preserve">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w:t>
      </w:r>
      <w:r w:rsidRPr="00266D7F">
        <w:rPr>
          <w:b/>
          <w:lang w:val="sr-Cyrl-CS"/>
        </w:rPr>
        <w:t>решење о одбијању захтева</w:t>
      </w:r>
      <w:r w:rsidRPr="00266D7F">
        <w:rPr>
          <w:lang w:val="sr-Cyrl-CS"/>
        </w:rPr>
        <w:t xml:space="preserve"> и да то решење писмено образложи, као и да у решењу упути тражиоца на правна средства која може изјавити против таквог решења.</w:t>
      </w:r>
    </w:p>
    <w:p w:rsidR="00F738B4" w:rsidRPr="00266D7F" w:rsidRDefault="002F7075" w:rsidP="00E122C6">
      <w:pPr>
        <w:shd w:val="clear" w:color="auto" w:fill="FFFFFF"/>
        <w:ind w:left="10"/>
        <w:jc w:val="both"/>
        <w:rPr>
          <w:lang w:val="sr-Cyrl-CS"/>
        </w:rPr>
      </w:pPr>
      <w:r w:rsidRPr="00266D7F">
        <w:rPr>
          <w:b/>
          <w:lang w:val="sr-Cyrl-CS"/>
        </w:rPr>
        <w:tab/>
      </w:r>
      <w:r w:rsidR="00F738B4" w:rsidRPr="00266D7F">
        <w:rPr>
          <w:b/>
          <w:lang w:val="sr-Cyrl-CS"/>
        </w:rPr>
        <w:t xml:space="preserve">Када </w:t>
      </w:r>
      <w:r w:rsidR="002C226D" w:rsidRPr="00266D7F">
        <w:rPr>
          <w:b/>
          <w:lang w:val="sr-Cyrl-CS"/>
        </w:rPr>
        <w:t xml:space="preserve">Школа </w:t>
      </w:r>
      <w:r w:rsidR="00F738B4" w:rsidRPr="00266D7F">
        <w:rPr>
          <w:b/>
          <w:lang w:val="sr-Cyrl-CS"/>
        </w:rPr>
        <w:t>не поседује документ</w:t>
      </w:r>
      <w:r w:rsidR="00F738B4" w:rsidRPr="00266D7F">
        <w:rPr>
          <w:lang w:val="sr-Cyrl-CS"/>
        </w:rPr>
        <w:t xml:space="preserve"> који садржи тражену информацију, проследиће захтев Поверенику за информације од јавног значаја и заштиту података о личности и обавестиће Повереника и тражиоца о томе у чијем се поседу, по његовом знању, документ налази. </w:t>
      </w:r>
    </w:p>
    <w:p w:rsidR="00DC7329" w:rsidRPr="00266D7F" w:rsidRDefault="002F7075" w:rsidP="00E122C6">
      <w:pPr>
        <w:shd w:val="clear" w:color="auto" w:fill="FFFFFF"/>
        <w:ind w:left="10"/>
        <w:jc w:val="both"/>
        <w:rPr>
          <w:lang w:val="sr-Cyrl-CS"/>
        </w:rPr>
      </w:pPr>
      <w:r w:rsidRPr="00266D7F">
        <w:rPr>
          <w:b/>
          <w:lang w:val="sr-Cyrl-CS"/>
        </w:rPr>
        <w:lastRenderedPageBreak/>
        <w:tab/>
      </w:r>
      <w:r w:rsidR="00F738B4" w:rsidRPr="00266D7F">
        <w:rPr>
          <w:b/>
          <w:lang w:val="sr-Cyrl-CS"/>
        </w:rPr>
        <w:t>Право на жалбу.</w:t>
      </w:r>
      <w:r w:rsidR="00F738B4" w:rsidRPr="00266D7F">
        <w:rPr>
          <w:lang w:val="sr-Cyrl-CS"/>
        </w:rPr>
        <w:t xml:space="preserve"> Тражилац информација од јавног значаја може изјавити жалбу Поверенику за информације од јавног значаја и заштиту података о личности на одговор, решење о одбијању захтева или закључак</w:t>
      </w:r>
      <w:r w:rsidR="002C226D" w:rsidRPr="00266D7F">
        <w:rPr>
          <w:lang w:val="sr-Cyrl-CS"/>
        </w:rPr>
        <w:t xml:space="preserve"> Школе</w:t>
      </w:r>
      <w:r w:rsidR="00F738B4" w:rsidRPr="00266D7F">
        <w:rPr>
          <w:lang w:val="sr-Cyrl-CS"/>
        </w:rPr>
        <w:t xml:space="preserve">, као и у случају да </w:t>
      </w:r>
      <w:r w:rsidR="002C226D" w:rsidRPr="00266D7F">
        <w:rPr>
          <w:lang w:val="sr-Cyrl-CS"/>
        </w:rPr>
        <w:t xml:space="preserve">Школа </w:t>
      </w:r>
      <w:r w:rsidR="00F738B4" w:rsidRPr="00266D7F">
        <w:rPr>
          <w:lang w:val="sr-Cyrl-CS"/>
        </w:rPr>
        <w:t>на захтев не одговори у прописаном року, односно уколико дође до „ћутања администрације“, и то у складу са чланом 22. Закона о слободном приступу информацијама од јавног значаја</w:t>
      </w:r>
      <w:r w:rsidR="00211741" w:rsidRPr="00266D7F">
        <w:rPr>
          <w:lang w:val="sr-Cyrl-CS"/>
        </w:rPr>
        <w:t>.</w:t>
      </w:r>
    </w:p>
    <w:p w:rsidR="00D9719F" w:rsidRPr="00266D7F" w:rsidRDefault="002F7075" w:rsidP="00E122C6">
      <w:pPr>
        <w:shd w:val="clear" w:color="auto" w:fill="FFFFFF"/>
        <w:ind w:left="10"/>
        <w:jc w:val="both"/>
        <w:rPr>
          <w:lang w:val="sr-Cyrl-CS"/>
        </w:rPr>
      </w:pPr>
      <w:r w:rsidRPr="00266D7F">
        <w:rPr>
          <w:b/>
          <w:lang w:val="sr-Cyrl-CS"/>
        </w:rPr>
        <w:tab/>
      </w:r>
      <w:r w:rsidR="00D9719F" w:rsidRPr="00266D7F">
        <w:rPr>
          <w:b/>
          <w:lang w:val="sr-Cyrl-CS"/>
        </w:rPr>
        <w:t xml:space="preserve">Накнада трошкова </w:t>
      </w:r>
      <w:r w:rsidR="00D9719F" w:rsidRPr="00266D7F">
        <w:rPr>
          <w:lang w:val="sr-Cyrl-CS"/>
        </w:rPr>
        <w:t xml:space="preserve">за увид у документ који садржи тражену информацију се не наплаћује, а у складу са чланом 17. Закона. Међутим, 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rsidR="00D9719F" w:rsidRPr="00266D7F" w:rsidRDefault="002F7075" w:rsidP="00E122C6">
      <w:pPr>
        <w:shd w:val="clear" w:color="auto" w:fill="FFFFFF"/>
        <w:ind w:left="10"/>
        <w:jc w:val="both"/>
        <w:rPr>
          <w:lang w:val="sr-Cyrl-CS"/>
        </w:rPr>
      </w:pPr>
      <w:r w:rsidRPr="00266D7F">
        <w:rPr>
          <w:lang w:val="sr-Cyrl-CS"/>
        </w:rPr>
        <w:tab/>
      </w:r>
      <w:r w:rsidR="00D9719F" w:rsidRPr="00266D7F">
        <w:rPr>
          <w:lang w:val="sr-Cyrl-CS"/>
        </w:rPr>
        <w:t>Висина накнаде нужних трошкова које плаћа тражилац информације за израду копије и упућивање копије документа на коме се налази информација од јавног значаја утврђују се на основу Уредбе о висини накнаде нужних трошкова за издавање копије докумената на којима се налазе информације од јавног значаја („Службени гласник РС“, бр. 8/06). Наведеном уредбом је, између осталог, предвиђено да је копија документа по страни на формату А3 6 динара, а на формату А4 3 динара, као и да је копија документа на електронском запису на ЦД-у 35 динара, а на ДВД-у 40 динара. За упућивање копије документа, трошкови се обрачунавају према редовним износима у ЈП ПТТ Србије.</w:t>
      </w:r>
    </w:p>
    <w:p w:rsidR="00D9719F" w:rsidRPr="00266D7F" w:rsidRDefault="002F7075" w:rsidP="00E122C6">
      <w:pPr>
        <w:shd w:val="clear" w:color="auto" w:fill="FFFFFF"/>
        <w:ind w:left="10"/>
        <w:jc w:val="both"/>
        <w:rPr>
          <w:lang w:val="sr-Cyrl-CS"/>
        </w:rPr>
      </w:pPr>
      <w:r w:rsidRPr="00266D7F">
        <w:rPr>
          <w:lang w:val="sr-Cyrl-CS"/>
        </w:rPr>
        <w:tab/>
      </w:r>
      <w:r w:rsidR="00D9719F" w:rsidRPr="00266D7F">
        <w:rPr>
          <w:lang w:val="sr-Cyrl-CS"/>
        </w:rPr>
        <w:t xml:space="preserve">Уколико висина нужних трошкова за издавање копије докумената прелази износ од 500,00 динара, тражилац информације је дужан да пре издавања копије докумената положи депозит у износу од 50% од износа нужних трошкова. Такође, </w:t>
      </w:r>
      <w:r w:rsidR="00565084" w:rsidRPr="00266D7F">
        <w:rPr>
          <w:lang w:val="sr-Cyrl-CS"/>
        </w:rPr>
        <w:t>Школа</w:t>
      </w:r>
      <w:r w:rsidR="00D9719F" w:rsidRPr="00266D7F">
        <w:rPr>
          <w:lang w:val="sr-Cyrl-CS"/>
        </w:rPr>
        <w:t xml:space="preserve"> може одлучити да тражиоца информације ослободи плаћања нужних трошкова, ако висина нужних трошкова не прелази износ од 50,00 динара. </w:t>
      </w:r>
    </w:p>
    <w:p w:rsidR="00DE3EBE" w:rsidRPr="00266D7F" w:rsidRDefault="002F7075" w:rsidP="00E122C6">
      <w:pPr>
        <w:shd w:val="clear" w:color="auto" w:fill="FFFFFF"/>
        <w:ind w:left="10"/>
        <w:jc w:val="both"/>
        <w:rPr>
          <w:lang w:val="sr-Cyrl-CS"/>
        </w:rPr>
      </w:pPr>
      <w:r w:rsidRPr="00266D7F">
        <w:rPr>
          <w:lang w:val="sr-Cyrl-CS"/>
        </w:rPr>
        <w:tab/>
      </w:r>
      <w:r w:rsidR="00D9719F" w:rsidRPr="00266D7F">
        <w:rPr>
          <w:lang w:val="sr-Cyrl-CS"/>
        </w:rPr>
        <w:t xml:space="preserve">Средства остварена на овај начин су приход буџета Републике Србије, а уплате се врше на основу обавештења </w:t>
      </w:r>
      <w:r w:rsidR="00565084" w:rsidRPr="00266D7F">
        <w:rPr>
          <w:lang w:val="sr-Cyrl-CS"/>
        </w:rPr>
        <w:t xml:space="preserve">Школа </w:t>
      </w:r>
      <w:r w:rsidR="00D9719F" w:rsidRPr="00266D7F">
        <w:rPr>
          <w:lang w:val="sr-Cyrl-CS"/>
        </w:rPr>
        <w:t xml:space="preserve">о износу који треба да се уплати. </w:t>
      </w:r>
    </w:p>
    <w:p w:rsidR="00C05FE5" w:rsidRPr="00266D7F" w:rsidRDefault="00D9719F" w:rsidP="002F7075">
      <w:pPr>
        <w:shd w:val="clear" w:color="auto" w:fill="FFFFFF"/>
        <w:ind w:left="10"/>
        <w:jc w:val="both"/>
        <w:rPr>
          <w:b/>
          <w:u w:val="single"/>
          <w:lang w:val="sr-Cyrl-CS"/>
        </w:rPr>
      </w:pPr>
      <w:r w:rsidRPr="00266D7F">
        <w:rPr>
          <w:lang w:val="sr-Cyrl-CS"/>
        </w:rPr>
        <w:t>Прималац уплате је буџет Републике Србије, рачун примаоца: 840-742328843-30; број модела: 97; позив на број: 50-016.</w:t>
      </w:r>
      <w:r w:rsidR="002F7075" w:rsidRPr="00266D7F">
        <w:rPr>
          <w:b/>
          <w:lang w:val="sr-Cyrl-CS"/>
        </w:rPr>
        <w:t xml:space="preserve"> </w:t>
      </w:r>
      <w:r w:rsidRPr="00266D7F">
        <w:rPr>
          <w:lang w:val="sr-Cyrl-CS"/>
        </w:rPr>
        <w:t xml:space="preserve">По достављању потврде о уплати </w:t>
      </w:r>
      <w:r w:rsidR="00565084" w:rsidRPr="00266D7F">
        <w:rPr>
          <w:lang w:val="sr-Cyrl-CS"/>
        </w:rPr>
        <w:t>Школа</w:t>
      </w:r>
      <w:r w:rsidRPr="00266D7F">
        <w:rPr>
          <w:lang w:val="sr-Cyrl-CS"/>
        </w:rPr>
        <w:t>, подносиоцу захтева биће упућене захтеване копи</w:t>
      </w:r>
      <w:r w:rsidR="00CE42FB" w:rsidRPr="00266D7F">
        <w:rPr>
          <w:lang w:val="sr-Cyrl-CS"/>
        </w:rPr>
        <w:t>је докумена</w:t>
      </w:r>
    </w:p>
    <w:p w:rsidR="001416F6" w:rsidRPr="00266D7F" w:rsidRDefault="001416F6" w:rsidP="00E122C6">
      <w:pPr>
        <w:tabs>
          <w:tab w:val="left" w:pos="720"/>
        </w:tabs>
        <w:jc w:val="both"/>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307053" w:rsidRDefault="00307053" w:rsidP="002F7075">
      <w:pPr>
        <w:tabs>
          <w:tab w:val="left" w:pos="720"/>
        </w:tabs>
        <w:jc w:val="center"/>
        <w:rPr>
          <w:b/>
          <w:u w:val="single"/>
          <w:lang w:val="sr-Cyrl-CS"/>
        </w:rPr>
      </w:pPr>
    </w:p>
    <w:p w:rsidR="00D238DA" w:rsidRPr="00266D7F" w:rsidRDefault="00CE42FB" w:rsidP="002F7075">
      <w:pPr>
        <w:tabs>
          <w:tab w:val="left" w:pos="720"/>
        </w:tabs>
        <w:jc w:val="center"/>
        <w:rPr>
          <w:b/>
          <w:u w:val="single"/>
          <w:lang w:val="sr-Cyrl-CS"/>
        </w:rPr>
      </w:pPr>
      <w:r w:rsidRPr="00266D7F">
        <w:rPr>
          <w:b/>
          <w:u w:val="single"/>
          <w:lang w:val="sr-Cyrl-CS"/>
        </w:rPr>
        <w:t>О</w:t>
      </w:r>
      <w:r w:rsidR="00C05FE5" w:rsidRPr="00266D7F">
        <w:rPr>
          <w:b/>
          <w:u w:val="single"/>
          <w:lang w:val="sr-Cyrl-CS"/>
        </w:rPr>
        <w:t>бразац Захтева за слободан приступ информацијама од јавног значаја</w:t>
      </w:r>
    </w:p>
    <w:p w:rsidR="00C05FE5" w:rsidRPr="00266D7F" w:rsidRDefault="00C05FE5" w:rsidP="00C05FE5">
      <w:pPr>
        <w:shd w:val="clear" w:color="auto" w:fill="FFFFFF"/>
        <w:jc w:val="center"/>
        <w:rPr>
          <w:b/>
          <w:color w:val="000000"/>
          <w:spacing w:val="-3"/>
          <w:lang w:val="sr-Cyrl-CS"/>
        </w:rPr>
      </w:pPr>
    </w:p>
    <w:p w:rsidR="00C05FE5" w:rsidRPr="00266D7F" w:rsidRDefault="00A46EEC" w:rsidP="00C05FE5">
      <w:pPr>
        <w:shd w:val="clear" w:color="auto" w:fill="FFFFFF"/>
        <w:jc w:val="center"/>
        <w:rPr>
          <w:b/>
          <w:color w:val="000000"/>
          <w:spacing w:val="-3"/>
          <w:lang w:val="sr-Cyrl-CS"/>
        </w:rPr>
      </w:pPr>
      <w:r w:rsidRPr="00266D7F">
        <w:rPr>
          <w:b/>
          <w:color w:val="000000"/>
          <w:spacing w:val="-3"/>
          <w:lang w:val="sr-Cyrl-CS"/>
        </w:rPr>
        <w:t>ТЕХНИЧКА ШКОЛА</w:t>
      </w:r>
    </w:p>
    <w:p w:rsidR="00A46EEC" w:rsidRPr="00266D7F" w:rsidRDefault="00A46EEC" w:rsidP="00C05FE5">
      <w:pPr>
        <w:shd w:val="clear" w:color="auto" w:fill="FFFFFF"/>
        <w:jc w:val="center"/>
        <w:rPr>
          <w:b/>
          <w:color w:val="000000"/>
          <w:spacing w:val="-3"/>
          <w:u w:val="single"/>
          <w:lang w:val="sr-Cyrl-CS"/>
        </w:rPr>
      </w:pPr>
      <w:r w:rsidRPr="00266D7F">
        <w:rPr>
          <w:b/>
          <w:color w:val="000000"/>
          <w:spacing w:val="-3"/>
          <w:lang w:val="sr-Cyrl-CS"/>
        </w:rPr>
        <w:t>СМЕДЕРЕВО</w:t>
      </w:r>
    </w:p>
    <w:p w:rsidR="003C0F6F" w:rsidRPr="00266D7F" w:rsidRDefault="003C0F6F" w:rsidP="00C05FE5">
      <w:pPr>
        <w:shd w:val="clear" w:color="auto" w:fill="FFFFFF"/>
        <w:jc w:val="center"/>
        <w:rPr>
          <w:b/>
          <w:color w:val="000000"/>
          <w:spacing w:val="-3"/>
          <w:u w:val="single"/>
          <w:lang w:val="sr-Cyrl-CS"/>
        </w:rPr>
      </w:pPr>
    </w:p>
    <w:p w:rsidR="00D250E5" w:rsidRPr="00266D7F" w:rsidRDefault="00A46EEC" w:rsidP="00DE3EBE">
      <w:pPr>
        <w:shd w:val="clear" w:color="auto" w:fill="FFFFFF"/>
        <w:jc w:val="center"/>
        <w:rPr>
          <w:b/>
          <w:color w:val="000000"/>
          <w:spacing w:val="-3"/>
          <w:u w:val="single"/>
          <w:lang w:val="sr-Cyrl-CS"/>
        </w:rPr>
      </w:pPr>
      <w:r w:rsidRPr="00266D7F">
        <w:rPr>
          <w:b/>
          <w:color w:val="000000"/>
          <w:spacing w:val="-3"/>
          <w:lang w:val="sr-Cyrl-CS"/>
        </w:rPr>
        <w:t>Вука Караџића 13, Смедерево</w:t>
      </w:r>
    </w:p>
    <w:p w:rsidR="000363FB" w:rsidRPr="00162403" w:rsidRDefault="00CC7D24" w:rsidP="00E122C6">
      <w:pPr>
        <w:shd w:val="clear" w:color="auto" w:fill="FFFFFF"/>
        <w:jc w:val="center"/>
        <w:rPr>
          <w:b/>
          <w:color w:val="000000"/>
          <w:spacing w:val="1"/>
          <w:lang w:val="ru-RU"/>
        </w:rPr>
      </w:pPr>
      <w:r w:rsidRPr="00162403">
        <w:rPr>
          <w:b/>
          <w:color w:val="000000"/>
          <w:spacing w:val="1"/>
          <w:lang w:val="sr-Cyrl-CS"/>
        </w:rPr>
        <w:t>ЗАХТЕВ</w:t>
      </w:r>
    </w:p>
    <w:p w:rsidR="000363FB" w:rsidRPr="00266D7F" w:rsidRDefault="00CC7D24" w:rsidP="00E122C6">
      <w:pPr>
        <w:shd w:val="clear" w:color="auto" w:fill="FFFFFF"/>
        <w:tabs>
          <w:tab w:val="left" w:pos="8370"/>
        </w:tabs>
        <w:jc w:val="center"/>
        <w:rPr>
          <w:b/>
          <w:color w:val="000000"/>
          <w:spacing w:val="1"/>
          <w:lang w:val="ru-RU"/>
        </w:rPr>
      </w:pPr>
      <w:r w:rsidRPr="00266D7F">
        <w:rPr>
          <w:b/>
          <w:color w:val="000000"/>
          <w:spacing w:val="1"/>
          <w:lang w:val="sr-Cyrl-CS"/>
        </w:rPr>
        <w:t>за</w:t>
      </w:r>
      <w:r w:rsidR="00A46EEC" w:rsidRPr="00266D7F">
        <w:rPr>
          <w:b/>
          <w:color w:val="000000"/>
          <w:spacing w:val="1"/>
          <w:lang w:val="sr-Cyrl-CS"/>
        </w:rPr>
        <w:t xml:space="preserve"> </w:t>
      </w:r>
      <w:r w:rsidRPr="00266D7F">
        <w:rPr>
          <w:b/>
          <w:color w:val="000000"/>
          <w:spacing w:val="1"/>
          <w:lang w:val="sr-Cyrl-CS"/>
        </w:rPr>
        <w:t>приступ</w:t>
      </w:r>
      <w:r w:rsidR="00A46EEC" w:rsidRPr="00266D7F">
        <w:rPr>
          <w:b/>
          <w:color w:val="000000"/>
          <w:spacing w:val="1"/>
          <w:lang w:val="sr-Cyrl-CS"/>
        </w:rPr>
        <w:t xml:space="preserve"> </w:t>
      </w:r>
      <w:r w:rsidRPr="00266D7F">
        <w:rPr>
          <w:b/>
          <w:color w:val="000000"/>
          <w:spacing w:val="1"/>
          <w:lang w:val="sr-Cyrl-CS"/>
        </w:rPr>
        <w:t>информацијии</w:t>
      </w:r>
      <w:r w:rsidR="00A46EEC" w:rsidRPr="00266D7F">
        <w:rPr>
          <w:b/>
          <w:color w:val="000000"/>
          <w:spacing w:val="1"/>
          <w:lang w:val="sr-Cyrl-CS"/>
        </w:rPr>
        <w:t xml:space="preserve"> </w:t>
      </w:r>
      <w:r w:rsidRPr="00266D7F">
        <w:rPr>
          <w:b/>
          <w:color w:val="000000"/>
          <w:spacing w:val="1"/>
          <w:lang w:val="sr-Cyrl-CS"/>
        </w:rPr>
        <w:t>од</w:t>
      </w:r>
      <w:r w:rsidR="00A46EEC" w:rsidRPr="00266D7F">
        <w:rPr>
          <w:b/>
          <w:color w:val="000000"/>
          <w:spacing w:val="1"/>
          <w:lang w:val="sr-Cyrl-CS"/>
        </w:rPr>
        <w:t xml:space="preserve"> </w:t>
      </w:r>
      <w:r w:rsidRPr="00266D7F">
        <w:rPr>
          <w:b/>
          <w:color w:val="000000"/>
          <w:spacing w:val="1"/>
          <w:lang w:val="sr-Cyrl-CS"/>
        </w:rPr>
        <w:t>јавног</w:t>
      </w:r>
      <w:r w:rsidR="00A46EEC" w:rsidRPr="00266D7F">
        <w:rPr>
          <w:b/>
          <w:color w:val="000000"/>
          <w:spacing w:val="1"/>
          <w:lang w:val="sr-Cyrl-CS"/>
        </w:rPr>
        <w:t xml:space="preserve"> </w:t>
      </w:r>
      <w:r w:rsidRPr="00266D7F">
        <w:rPr>
          <w:b/>
          <w:color w:val="000000"/>
          <w:spacing w:val="1"/>
          <w:lang w:val="sr-Cyrl-CS"/>
        </w:rPr>
        <w:t>значаја</w:t>
      </w:r>
    </w:p>
    <w:p w:rsidR="0085671F" w:rsidRPr="00266D7F" w:rsidRDefault="0085671F" w:rsidP="00E122C6">
      <w:pPr>
        <w:shd w:val="clear" w:color="auto" w:fill="FFFFFF"/>
        <w:ind w:left="5"/>
        <w:rPr>
          <w:color w:val="000000"/>
          <w:spacing w:val="1"/>
          <w:lang w:val="sr-Cyrl-CS"/>
        </w:rPr>
      </w:pPr>
    </w:p>
    <w:p w:rsidR="00D250E5" w:rsidRPr="00266D7F" w:rsidRDefault="00D250E5" w:rsidP="00E122C6">
      <w:pPr>
        <w:shd w:val="clear" w:color="auto" w:fill="FFFFFF"/>
        <w:ind w:left="5"/>
        <w:rPr>
          <w:color w:val="000000"/>
          <w:spacing w:val="1"/>
          <w:lang w:val="sr-Cyrl-CS"/>
        </w:rPr>
      </w:pPr>
    </w:p>
    <w:p w:rsidR="000363FB" w:rsidRPr="00266D7F" w:rsidRDefault="00CC7D24" w:rsidP="00E122C6">
      <w:pPr>
        <w:shd w:val="clear" w:color="auto" w:fill="FFFFFF"/>
        <w:ind w:left="5"/>
        <w:rPr>
          <w:lang w:val="sr-Cyrl-CS"/>
        </w:rPr>
      </w:pPr>
      <w:r w:rsidRPr="00266D7F">
        <w:rPr>
          <w:color w:val="000000"/>
          <w:spacing w:val="-4"/>
          <w:lang w:val="sr-Cyrl-CS"/>
        </w:rPr>
        <w:t>На</w:t>
      </w:r>
      <w:r w:rsidR="00A46EEC" w:rsidRPr="00266D7F">
        <w:rPr>
          <w:color w:val="000000"/>
          <w:spacing w:val="-4"/>
          <w:lang w:val="sr-Cyrl-CS"/>
        </w:rPr>
        <w:t xml:space="preserve"> </w:t>
      </w:r>
      <w:r w:rsidRPr="00266D7F">
        <w:rPr>
          <w:color w:val="000000"/>
          <w:spacing w:val="-4"/>
          <w:lang w:val="sr-Cyrl-CS"/>
        </w:rPr>
        <w:t>основу</w:t>
      </w:r>
      <w:r w:rsidR="00A46EEC" w:rsidRPr="00266D7F">
        <w:rPr>
          <w:color w:val="000000"/>
          <w:spacing w:val="-4"/>
          <w:lang w:val="sr-Cyrl-CS"/>
        </w:rPr>
        <w:t xml:space="preserve"> </w:t>
      </w:r>
      <w:r w:rsidRPr="00266D7F">
        <w:rPr>
          <w:color w:val="000000"/>
          <w:spacing w:val="-4"/>
          <w:lang w:val="sr-Cyrl-CS"/>
        </w:rPr>
        <w:t>члана</w:t>
      </w:r>
      <w:r w:rsidR="000363FB" w:rsidRPr="00266D7F">
        <w:rPr>
          <w:color w:val="000000"/>
          <w:spacing w:val="-4"/>
          <w:lang w:val="sr-Cyrl-CS"/>
        </w:rPr>
        <w:t xml:space="preserve"> 15. </w:t>
      </w:r>
      <w:r w:rsidRPr="00266D7F">
        <w:rPr>
          <w:color w:val="000000"/>
          <w:spacing w:val="-4"/>
          <w:lang w:val="sr-Cyrl-CS"/>
        </w:rPr>
        <w:t>став</w:t>
      </w:r>
      <w:r w:rsidR="000363FB" w:rsidRPr="00266D7F">
        <w:rPr>
          <w:color w:val="000000"/>
          <w:spacing w:val="-4"/>
          <w:lang w:val="sr-Cyrl-CS"/>
        </w:rPr>
        <w:t xml:space="preserve"> 1. </w:t>
      </w:r>
      <w:r w:rsidRPr="00266D7F">
        <w:rPr>
          <w:color w:val="000000"/>
          <w:spacing w:val="-4"/>
          <w:lang w:val="sr-Cyrl-CS"/>
        </w:rPr>
        <w:t>Закона</w:t>
      </w:r>
      <w:r w:rsidR="00A46EEC" w:rsidRPr="00266D7F">
        <w:rPr>
          <w:color w:val="000000"/>
          <w:spacing w:val="-4"/>
          <w:lang w:val="sr-Cyrl-CS"/>
        </w:rPr>
        <w:t xml:space="preserve"> </w:t>
      </w:r>
      <w:r w:rsidRPr="00266D7F">
        <w:rPr>
          <w:color w:val="000000"/>
          <w:spacing w:val="-4"/>
          <w:lang w:val="sr-Cyrl-CS"/>
        </w:rPr>
        <w:t>о</w:t>
      </w:r>
      <w:r w:rsidR="00A46EEC" w:rsidRPr="00266D7F">
        <w:rPr>
          <w:color w:val="000000"/>
          <w:spacing w:val="-4"/>
          <w:lang w:val="sr-Cyrl-CS"/>
        </w:rPr>
        <w:t xml:space="preserve"> </w:t>
      </w:r>
      <w:r w:rsidRPr="00266D7F">
        <w:rPr>
          <w:color w:val="000000"/>
          <w:spacing w:val="-4"/>
          <w:lang w:val="sr-Cyrl-CS"/>
        </w:rPr>
        <w:t>слободном</w:t>
      </w:r>
      <w:r w:rsidR="00A46EEC" w:rsidRPr="00266D7F">
        <w:rPr>
          <w:color w:val="000000"/>
          <w:spacing w:val="-4"/>
          <w:lang w:val="sr-Cyrl-CS"/>
        </w:rPr>
        <w:t xml:space="preserve"> </w:t>
      </w:r>
      <w:r w:rsidRPr="00266D7F">
        <w:rPr>
          <w:color w:val="000000"/>
          <w:spacing w:val="-4"/>
          <w:lang w:val="sr-Cyrl-CS"/>
        </w:rPr>
        <w:t>приступу</w:t>
      </w:r>
      <w:r w:rsidR="00A46EEC" w:rsidRPr="00266D7F">
        <w:rPr>
          <w:color w:val="000000"/>
          <w:spacing w:val="-4"/>
          <w:lang w:val="sr-Cyrl-CS"/>
        </w:rPr>
        <w:t xml:space="preserve"> </w:t>
      </w:r>
      <w:r w:rsidRPr="00266D7F">
        <w:rPr>
          <w:color w:val="000000"/>
          <w:spacing w:val="-4"/>
          <w:lang w:val="sr-Cyrl-CS"/>
        </w:rPr>
        <w:t>информацијама</w:t>
      </w:r>
      <w:r w:rsidR="00A46EEC" w:rsidRPr="00266D7F">
        <w:rPr>
          <w:color w:val="000000"/>
          <w:spacing w:val="-4"/>
          <w:lang w:val="sr-Cyrl-CS"/>
        </w:rPr>
        <w:t xml:space="preserve"> </w:t>
      </w:r>
      <w:r w:rsidRPr="00266D7F">
        <w:rPr>
          <w:color w:val="000000"/>
          <w:spacing w:val="-4"/>
          <w:lang w:val="sr-Cyrl-CS"/>
        </w:rPr>
        <w:t>од</w:t>
      </w:r>
      <w:r w:rsidR="00A46EEC" w:rsidRPr="00266D7F">
        <w:rPr>
          <w:color w:val="000000"/>
          <w:spacing w:val="-4"/>
          <w:lang w:val="sr-Cyrl-CS"/>
        </w:rPr>
        <w:t xml:space="preserve"> </w:t>
      </w:r>
      <w:r w:rsidRPr="00266D7F">
        <w:rPr>
          <w:color w:val="000000"/>
          <w:spacing w:val="-4"/>
          <w:lang w:val="sr-Cyrl-CS"/>
        </w:rPr>
        <w:t>јавног</w:t>
      </w:r>
      <w:r w:rsidR="00A46EEC" w:rsidRPr="00266D7F">
        <w:rPr>
          <w:color w:val="000000"/>
          <w:spacing w:val="-4"/>
          <w:lang w:val="sr-Cyrl-CS"/>
        </w:rPr>
        <w:t xml:space="preserve"> </w:t>
      </w:r>
      <w:r w:rsidRPr="00266D7F">
        <w:rPr>
          <w:color w:val="000000"/>
          <w:spacing w:val="-2"/>
          <w:lang w:val="sr-Cyrl-CS"/>
        </w:rPr>
        <w:t>значаја</w:t>
      </w:r>
      <w:r w:rsidR="000363FB" w:rsidRPr="00266D7F">
        <w:rPr>
          <w:color w:val="000000"/>
          <w:spacing w:val="-2"/>
          <w:lang w:val="sr-Cyrl-CS"/>
        </w:rPr>
        <w:t xml:space="preserve"> (</w:t>
      </w:r>
      <w:r w:rsidR="000363FB" w:rsidRPr="00266D7F">
        <w:rPr>
          <w:color w:val="000000"/>
          <w:spacing w:val="-2"/>
          <w:vertAlign w:val="subscript"/>
          <w:lang w:val="sr-Cyrl-CS"/>
        </w:rPr>
        <w:t>„</w:t>
      </w:r>
      <w:r w:rsidRPr="00266D7F">
        <w:rPr>
          <w:color w:val="000000"/>
          <w:spacing w:val="-2"/>
          <w:lang w:val="sr-Cyrl-CS"/>
        </w:rPr>
        <w:t>Службени</w:t>
      </w:r>
      <w:r w:rsidR="00A46EEC" w:rsidRPr="00266D7F">
        <w:rPr>
          <w:color w:val="000000"/>
          <w:spacing w:val="-2"/>
          <w:lang w:val="sr-Cyrl-CS"/>
        </w:rPr>
        <w:t xml:space="preserve"> </w:t>
      </w:r>
      <w:r w:rsidRPr="00266D7F">
        <w:rPr>
          <w:color w:val="000000"/>
          <w:spacing w:val="-2"/>
          <w:lang w:val="sr-Cyrl-CS"/>
        </w:rPr>
        <w:t>гласникРС</w:t>
      </w:r>
      <w:r w:rsidR="000363FB" w:rsidRPr="00266D7F">
        <w:rPr>
          <w:color w:val="000000"/>
          <w:spacing w:val="-2"/>
          <w:lang w:val="sr-Cyrl-CS"/>
        </w:rPr>
        <w:t xml:space="preserve">", </w:t>
      </w:r>
      <w:r w:rsidRPr="00266D7F">
        <w:rPr>
          <w:color w:val="000000"/>
          <w:spacing w:val="-2"/>
          <w:lang w:val="sr-Cyrl-CS"/>
        </w:rPr>
        <w:t>број</w:t>
      </w:r>
      <w:r w:rsidR="000363FB" w:rsidRPr="00266D7F">
        <w:rPr>
          <w:color w:val="000000"/>
          <w:spacing w:val="-2"/>
          <w:lang w:val="sr-Cyrl-CS"/>
        </w:rPr>
        <w:t xml:space="preserve"> 120/04</w:t>
      </w:r>
      <w:r w:rsidR="004E4676" w:rsidRPr="00266D7F">
        <w:rPr>
          <w:color w:val="000000"/>
          <w:spacing w:val="-2"/>
          <w:lang w:val="sr-Cyrl-CS"/>
        </w:rPr>
        <w:t xml:space="preserve">, </w:t>
      </w:r>
      <w:r w:rsidR="004108E3" w:rsidRPr="00266D7F">
        <w:rPr>
          <w:lang w:val="ru-RU"/>
        </w:rPr>
        <w:t>54/07</w:t>
      </w:r>
      <w:r w:rsidR="004108E3" w:rsidRPr="00266D7F">
        <w:rPr>
          <w:lang w:val="sr-Cyrl-CS"/>
        </w:rPr>
        <w:t>,</w:t>
      </w:r>
      <w:r w:rsidR="004E4676" w:rsidRPr="00266D7F">
        <w:rPr>
          <w:lang w:val="ru-RU"/>
        </w:rPr>
        <w:t xml:space="preserve"> 104/09</w:t>
      </w:r>
      <w:r w:rsidR="006A5BAE">
        <w:rPr>
          <w:lang w:val="ru-RU"/>
        </w:rPr>
        <w:t xml:space="preserve">, </w:t>
      </w:r>
      <w:r w:rsidR="004108E3" w:rsidRPr="00266D7F">
        <w:rPr>
          <w:lang w:val="sr-Cyrl-CS"/>
        </w:rPr>
        <w:t xml:space="preserve"> 36/10</w:t>
      </w:r>
      <w:r w:rsidR="006A5BAE" w:rsidRPr="006A5BAE">
        <w:rPr>
          <w:lang w:val="sr-Cyrl-CS"/>
        </w:rPr>
        <w:t xml:space="preserve"> </w:t>
      </w:r>
      <w:r w:rsidR="006A5BAE" w:rsidRPr="00266D7F">
        <w:rPr>
          <w:lang w:val="sr-Cyrl-CS"/>
        </w:rPr>
        <w:t>и</w:t>
      </w:r>
      <w:r w:rsidR="006A5BAE">
        <w:rPr>
          <w:lang w:val="sr-Cyrl-CS"/>
        </w:rPr>
        <w:t xml:space="preserve"> 105/2021</w:t>
      </w:r>
      <w:r w:rsidR="000363FB" w:rsidRPr="00266D7F">
        <w:rPr>
          <w:color w:val="000000"/>
          <w:spacing w:val="-2"/>
          <w:lang w:val="sr-Cyrl-CS"/>
        </w:rPr>
        <w:t xml:space="preserve">), </w:t>
      </w:r>
      <w:r w:rsidRPr="00266D7F">
        <w:rPr>
          <w:color w:val="000000"/>
          <w:spacing w:val="-2"/>
          <w:lang w:val="sr-Cyrl-CS"/>
        </w:rPr>
        <w:t>од</w:t>
      </w:r>
      <w:r w:rsidR="00A46EEC" w:rsidRPr="00266D7F">
        <w:rPr>
          <w:color w:val="000000"/>
          <w:spacing w:val="-2"/>
          <w:lang w:val="sr-Cyrl-CS"/>
        </w:rPr>
        <w:t xml:space="preserve"> </w:t>
      </w:r>
      <w:r w:rsidRPr="00266D7F">
        <w:rPr>
          <w:color w:val="000000"/>
          <w:spacing w:val="-2"/>
          <w:lang w:val="sr-Cyrl-CS"/>
        </w:rPr>
        <w:t>горе</w:t>
      </w:r>
      <w:r w:rsidR="00A46EEC" w:rsidRPr="00266D7F">
        <w:rPr>
          <w:color w:val="000000"/>
          <w:spacing w:val="-2"/>
          <w:lang w:val="sr-Cyrl-CS"/>
        </w:rPr>
        <w:t xml:space="preserve"> </w:t>
      </w:r>
      <w:r w:rsidRPr="00266D7F">
        <w:rPr>
          <w:color w:val="000000"/>
          <w:spacing w:val="-2"/>
          <w:lang w:val="sr-Cyrl-CS"/>
        </w:rPr>
        <w:t>наведеног</w:t>
      </w:r>
      <w:r w:rsidR="00A46EEC" w:rsidRPr="00266D7F">
        <w:rPr>
          <w:color w:val="000000"/>
          <w:spacing w:val="-2"/>
          <w:lang w:val="sr-Cyrl-CS"/>
        </w:rPr>
        <w:t xml:space="preserve"> </w:t>
      </w:r>
      <w:r w:rsidRPr="00266D7F">
        <w:rPr>
          <w:color w:val="000000"/>
          <w:spacing w:val="-2"/>
          <w:lang w:val="sr-Cyrl-CS"/>
        </w:rPr>
        <w:t>органа</w:t>
      </w:r>
      <w:r w:rsidR="00A46EEC" w:rsidRPr="00266D7F">
        <w:rPr>
          <w:color w:val="000000"/>
          <w:spacing w:val="-2"/>
          <w:lang w:val="sr-Cyrl-CS"/>
        </w:rPr>
        <w:t xml:space="preserve"> </w:t>
      </w:r>
      <w:r w:rsidRPr="00266D7F">
        <w:rPr>
          <w:color w:val="000000"/>
          <w:spacing w:val="-2"/>
          <w:lang w:val="sr-Cyrl-CS"/>
        </w:rPr>
        <w:t>захтевам</w:t>
      </w:r>
      <w:r w:rsidR="000363FB" w:rsidRPr="00266D7F">
        <w:rPr>
          <w:color w:val="000000"/>
          <w:spacing w:val="-2"/>
          <w:lang w:val="sr-Cyrl-CS"/>
        </w:rPr>
        <w:t>*:</w:t>
      </w:r>
    </w:p>
    <w:p w:rsidR="000363FB" w:rsidRPr="00266D7F" w:rsidRDefault="00CC7D24" w:rsidP="00E122C6">
      <w:pPr>
        <w:widowControl w:val="0"/>
        <w:numPr>
          <w:ilvl w:val="0"/>
          <w:numId w:val="1"/>
        </w:numPr>
        <w:shd w:val="clear" w:color="auto" w:fill="FFFFFF"/>
        <w:tabs>
          <w:tab w:val="left" w:pos="1003"/>
        </w:tabs>
        <w:autoSpaceDE w:val="0"/>
        <w:autoSpaceDN w:val="0"/>
        <w:adjustRightInd w:val="0"/>
        <w:ind w:left="720"/>
        <w:rPr>
          <w:color w:val="000000"/>
          <w:lang w:val="sr-Cyrl-CS"/>
        </w:rPr>
      </w:pPr>
      <w:r w:rsidRPr="00266D7F">
        <w:rPr>
          <w:color w:val="000000"/>
          <w:spacing w:val="-3"/>
          <w:lang w:val="sr-Cyrl-CS"/>
        </w:rPr>
        <w:t>обавештење</w:t>
      </w:r>
      <w:r w:rsidR="00A46EEC" w:rsidRPr="00266D7F">
        <w:rPr>
          <w:color w:val="000000"/>
          <w:spacing w:val="-3"/>
          <w:lang w:val="sr-Cyrl-CS"/>
        </w:rPr>
        <w:t xml:space="preserve"> </w:t>
      </w:r>
      <w:r w:rsidRPr="00266D7F">
        <w:rPr>
          <w:color w:val="000000"/>
          <w:spacing w:val="-3"/>
          <w:lang w:val="sr-Cyrl-CS"/>
        </w:rPr>
        <w:t>да</w:t>
      </w:r>
      <w:r w:rsidR="00A46EEC" w:rsidRPr="00266D7F">
        <w:rPr>
          <w:color w:val="000000"/>
          <w:spacing w:val="-3"/>
          <w:lang w:val="sr-Cyrl-CS"/>
        </w:rPr>
        <w:t xml:space="preserve"> </w:t>
      </w:r>
      <w:r w:rsidRPr="00266D7F">
        <w:rPr>
          <w:color w:val="000000"/>
          <w:spacing w:val="-3"/>
          <w:lang w:val="sr-Cyrl-CS"/>
        </w:rPr>
        <w:t>ли</w:t>
      </w:r>
      <w:r w:rsidR="00A46EEC" w:rsidRPr="00266D7F">
        <w:rPr>
          <w:color w:val="000000"/>
          <w:spacing w:val="-3"/>
          <w:lang w:val="sr-Cyrl-CS"/>
        </w:rPr>
        <w:t xml:space="preserve"> </w:t>
      </w:r>
      <w:r w:rsidRPr="00266D7F">
        <w:rPr>
          <w:color w:val="000000"/>
          <w:spacing w:val="-3"/>
          <w:lang w:val="sr-Cyrl-CS"/>
        </w:rPr>
        <w:t>поседује</w:t>
      </w:r>
      <w:r w:rsidR="00A46EEC" w:rsidRPr="00266D7F">
        <w:rPr>
          <w:color w:val="000000"/>
          <w:spacing w:val="-3"/>
          <w:lang w:val="sr-Cyrl-CS"/>
        </w:rPr>
        <w:t xml:space="preserve"> </w:t>
      </w:r>
      <w:r w:rsidRPr="00266D7F">
        <w:rPr>
          <w:color w:val="000000"/>
          <w:spacing w:val="-3"/>
          <w:lang w:val="sr-Cyrl-CS"/>
        </w:rPr>
        <w:t>тражену</w:t>
      </w:r>
      <w:r w:rsidR="00A46EEC" w:rsidRPr="00266D7F">
        <w:rPr>
          <w:color w:val="000000"/>
          <w:spacing w:val="-3"/>
          <w:lang w:val="sr-Cyrl-CS"/>
        </w:rPr>
        <w:t xml:space="preserve"> </w:t>
      </w:r>
      <w:r w:rsidRPr="00266D7F">
        <w:rPr>
          <w:color w:val="000000"/>
          <w:spacing w:val="-3"/>
          <w:lang w:val="sr-Cyrl-CS"/>
        </w:rPr>
        <w:t>информацију</w:t>
      </w:r>
      <w:r w:rsidR="000363FB" w:rsidRPr="00266D7F">
        <w:rPr>
          <w:color w:val="000000"/>
          <w:spacing w:val="-3"/>
          <w:lang w:val="sr-Cyrl-CS"/>
        </w:rPr>
        <w:t>;</w:t>
      </w:r>
    </w:p>
    <w:p w:rsidR="000363FB" w:rsidRPr="00266D7F" w:rsidRDefault="00CC7D24" w:rsidP="00E122C6">
      <w:pPr>
        <w:widowControl w:val="0"/>
        <w:numPr>
          <w:ilvl w:val="0"/>
          <w:numId w:val="1"/>
        </w:numPr>
        <w:shd w:val="clear" w:color="auto" w:fill="FFFFFF"/>
        <w:tabs>
          <w:tab w:val="left" w:pos="1003"/>
        </w:tabs>
        <w:autoSpaceDE w:val="0"/>
        <w:autoSpaceDN w:val="0"/>
        <w:adjustRightInd w:val="0"/>
        <w:ind w:left="715"/>
        <w:rPr>
          <w:color w:val="000000"/>
          <w:lang w:val="sr-Cyrl-CS"/>
        </w:rPr>
      </w:pPr>
      <w:r w:rsidRPr="00266D7F">
        <w:rPr>
          <w:color w:val="000000"/>
          <w:spacing w:val="-3"/>
          <w:lang w:val="sr-Cyrl-CS"/>
        </w:rPr>
        <w:t>увид</w:t>
      </w:r>
      <w:r w:rsidR="00A46EEC" w:rsidRPr="00266D7F">
        <w:rPr>
          <w:color w:val="000000"/>
          <w:spacing w:val="-3"/>
          <w:lang w:val="sr-Cyrl-CS"/>
        </w:rPr>
        <w:t xml:space="preserve"> </w:t>
      </w:r>
      <w:r w:rsidRPr="00266D7F">
        <w:rPr>
          <w:color w:val="000000"/>
          <w:spacing w:val="-3"/>
          <w:lang w:val="sr-Cyrl-CS"/>
        </w:rPr>
        <w:t>у</w:t>
      </w:r>
      <w:r w:rsidR="00A46EEC" w:rsidRPr="00266D7F">
        <w:rPr>
          <w:color w:val="000000"/>
          <w:spacing w:val="-3"/>
          <w:lang w:val="sr-Cyrl-CS"/>
        </w:rPr>
        <w:t xml:space="preserve"> </w:t>
      </w:r>
      <w:r w:rsidRPr="00266D7F">
        <w:rPr>
          <w:color w:val="000000"/>
          <w:spacing w:val="-3"/>
          <w:lang w:val="sr-Cyrl-CS"/>
        </w:rPr>
        <w:t>документ</w:t>
      </w:r>
      <w:r w:rsidR="00A46EEC" w:rsidRPr="00266D7F">
        <w:rPr>
          <w:color w:val="000000"/>
          <w:spacing w:val="-3"/>
          <w:lang w:val="sr-Cyrl-CS"/>
        </w:rPr>
        <w:t xml:space="preserve"> </w:t>
      </w:r>
      <w:r w:rsidRPr="00266D7F">
        <w:rPr>
          <w:color w:val="000000"/>
          <w:spacing w:val="-3"/>
          <w:lang w:val="sr-Cyrl-CS"/>
        </w:rPr>
        <w:t>који</w:t>
      </w:r>
      <w:r w:rsidR="00A46EEC" w:rsidRPr="00266D7F">
        <w:rPr>
          <w:color w:val="000000"/>
          <w:spacing w:val="-3"/>
          <w:lang w:val="sr-Cyrl-CS"/>
        </w:rPr>
        <w:t xml:space="preserve"> </w:t>
      </w:r>
      <w:r w:rsidRPr="00266D7F">
        <w:rPr>
          <w:color w:val="000000"/>
          <w:spacing w:val="-3"/>
          <w:lang w:val="sr-Cyrl-CS"/>
        </w:rPr>
        <w:t>садржи</w:t>
      </w:r>
      <w:r w:rsidR="00A46EEC" w:rsidRPr="00266D7F">
        <w:rPr>
          <w:color w:val="000000"/>
          <w:spacing w:val="-3"/>
          <w:lang w:val="sr-Cyrl-CS"/>
        </w:rPr>
        <w:t xml:space="preserve"> </w:t>
      </w:r>
      <w:r w:rsidRPr="00266D7F">
        <w:rPr>
          <w:color w:val="000000"/>
          <w:spacing w:val="-3"/>
          <w:lang w:val="sr-Cyrl-CS"/>
        </w:rPr>
        <w:t>тражену</w:t>
      </w:r>
      <w:r w:rsidR="00A46EEC" w:rsidRPr="00266D7F">
        <w:rPr>
          <w:color w:val="000000"/>
          <w:spacing w:val="-3"/>
          <w:lang w:val="sr-Cyrl-CS"/>
        </w:rPr>
        <w:t xml:space="preserve"> </w:t>
      </w:r>
      <w:r w:rsidRPr="00266D7F">
        <w:rPr>
          <w:color w:val="000000"/>
          <w:spacing w:val="-3"/>
          <w:lang w:val="sr-Cyrl-CS"/>
        </w:rPr>
        <w:t>информацију</w:t>
      </w:r>
      <w:r w:rsidR="000363FB" w:rsidRPr="00266D7F">
        <w:rPr>
          <w:color w:val="000000"/>
          <w:spacing w:val="-3"/>
          <w:lang w:val="sr-Cyrl-CS"/>
        </w:rPr>
        <w:t>;</w:t>
      </w:r>
    </w:p>
    <w:p w:rsidR="000363FB" w:rsidRPr="00266D7F" w:rsidRDefault="00CC7D24" w:rsidP="00E122C6">
      <w:pPr>
        <w:widowControl w:val="0"/>
        <w:numPr>
          <w:ilvl w:val="0"/>
          <w:numId w:val="1"/>
        </w:numPr>
        <w:shd w:val="clear" w:color="auto" w:fill="FFFFFF"/>
        <w:tabs>
          <w:tab w:val="left" w:pos="1003"/>
        </w:tabs>
        <w:autoSpaceDE w:val="0"/>
        <w:autoSpaceDN w:val="0"/>
        <w:adjustRightInd w:val="0"/>
        <w:ind w:left="715"/>
        <w:rPr>
          <w:color w:val="000000"/>
          <w:lang w:val="sr-Cyrl-CS"/>
        </w:rPr>
      </w:pPr>
      <w:r w:rsidRPr="00266D7F">
        <w:rPr>
          <w:color w:val="000000"/>
          <w:spacing w:val="-3"/>
          <w:lang w:val="sr-Cyrl-CS"/>
        </w:rPr>
        <w:t>копију</w:t>
      </w:r>
      <w:r w:rsidR="00A46EEC" w:rsidRPr="00266D7F">
        <w:rPr>
          <w:color w:val="000000"/>
          <w:spacing w:val="-3"/>
          <w:lang w:val="sr-Cyrl-CS"/>
        </w:rPr>
        <w:t xml:space="preserve"> </w:t>
      </w:r>
      <w:r w:rsidRPr="00266D7F">
        <w:rPr>
          <w:color w:val="000000"/>
          <w:spacing w:val="-3"/>
          <w:lang w:val="sr-Cyrl-CS"/>
        </w:rPr>
        <w:t>документа</w:t>
      </w:r>
      <w:r w:rsidR="00A46EEC" w:rsidRPr="00266D7F">
        <w:rPr>
          <w:color w:val="000000"/>
          <w:spacing w:val="-3"/>
          <w:lang w:val="sr-Cyrl-CS"/>
        </w:rPr>
        <w:t xml:space="preserve"> </w:t>
      </w:r>
      <w:r w:rsidRPr="00266D7F">
        <w:rPr>
          <w:color w:val="000000"/>
          <w:spacing w:val="-3"/>
          <w:lang w:val="sr-Cyrl-CS"/>
        </w:rPr>
        <w:t>који</w:t>
      </w:r>
      <w:r w:rsidR="00A46EEC" w:rsidRPr="00266D7F">
        <w:rPr>
          <w:color w:val="000000"/>
          <w:spacing w:val="-3"/>
          <w:lang w:val="sr-Cyrl-CS"/>
        </w:rPr>
        <w:t xml:space="preserve"> </w:t>
      </w:r>
      <w:r w:rsidRPr="00266D7F">
        <w:rPr>
          <w:color w:val="000000"/>
          <w:spacing w:val="-3"/>
          <w:lang w:val="sr-Cyrl-CS"/>
        </w:rPr>
        <w:t>садржи</w:t>
      </w:r>
      <w:r w:rsidR="00A46EEC" w:rsidRPr="00266D7F">
        <w:rPr>
          <w:color w:val="000000"/>
          <w:spacing w:val="-3"/>
          <w:lang w:val="sr-Cyrl-CS"/>
        </w:rPr>
        <w:t xml:space="preserve"> </w:t>
      </w:r>
      <w:r w:rsidRPr="00266D7F">
        <w:rPr>
          <w:color w:val="000000"/>
          <w:spacing w:val="-3"/>
          <w:lang w:val="sr-Cyrl-CS"/>
        </w:rPr>
        <w:t>тражену</w:t>
      </w:r>
      <w:r w:rsidR="00A46EEC" w:rsidRPr="00266D7F">
        <w:rPr>
          <w:color w:val="000000"/>
          <w:spacing w:val="-3"/>
          <w:lang w:val="sr-Cyrl-CS"/>
        </w:rPr>
        <w:t xml:space="preserve"> </w:t>
      </w:r>
      <w:r w:rsidRPr="00266D7F">
        <w:rPr>
          <w:color w:val="000000"/>
          <w:spacing w:val="-3"/>
          <w:lang w:val="sr-Cyrl-CS"/>
        </w:rPr>
        <w:t>информацију</w:t>
      </w:r>
      <w:r w:rsidR="000363FB" w:rsidRPr="00266D7F">
        <w:rPr>
          <w:color w:val="000000"/>
          <w:spacing w:val="-3"/>
          <w:lang w:val="sr-Cyrl-CS"/>
        </w:rPr>
        <w:t>;</w:t>
      </w:r>
    </w:p>
    <w:p w:rsidR="000363FB" w:rsidRPr="00266D7F" w:rsidRDefault="00CC7D24" w:rsidP="00E122C6">
      <w:pPr>
        <w:widowControl w:val="0"/>
        <w:numPr>
          <w:ilvl w:val="0"/>
          <w:numId w:val="1"/>
        </w:numPr>
        <w:shd w:val="clear" w:color="auto" w:fill="FFFFFF"/>
        <w:tabs>
          <w:tab w:val="left" w:pos="1003"/>
        </w:tabs>
        <w:autoSpaceDE w:val="0"/>
        <w:autoSpaceDN w:val="0"/>
        <w:adjustRightInd w:val="0"/>
        <w:ind w:left="715"/>
        <w:rPr>
          <w:color w:val="000000"/>
          <w:lang w:val="sr-Cyrl-CS"/>
        </w:rPr>
      </w:pPr>
      <w:r w:rsidRPr="00266D7F">
        <w:rPr>
          <w:color w:val="000000"/>
          <w:spacing w:val="-3"/>
          <w:lang w:val="sr-Cyrl-CS"/>
        </w:rPr>
        <w:t>достављање</w:t>
      </w:r>
      <w:r w:rsidR="00A46EEC" w:rsidRPr="00266D7F">
        <w:rPr>
          <w:color w:val="000000"/>
          <w:spacing w:val="-3"/>
          <w:lang w:val="sr-Cyrl-CS"/>
        </w:rPr>
        <w:t xml:space="preserve"> </w:t>
      </w:r>
      <w:r w:rsidRPr="00266D7F">
        <w:rPr>
          <w:color w:val="000000"/>
          <w:spacing w:val="-3"/>
          <w:lang w:val="sr-Cyrl-CS"/>
        </w:rPr>
        <w:t>копије</w:t>
      </w:r>
      <w:r w:rsidR="00A46EEC" w:rsidRPr="00266D7F">
        <w:rPr>
          <w:color w:val="000000"/>
          <w:spacing w:val="-3"/>
          <w:lang w:val="sr-Cyrl-CS"/>
        </w:rPr>
        <w:t xml:space="preserve"> </w:t>
      </w:r>
      <w:r w:rsidRPr="00266D7F">
        <w:rPr>
          <w:color w:val="000000"/>
          <w:spacing w:val="-3"/>
          <w:lang w:val="sr-Cyrl-CS"/>
        </w:rPr>
        <w:t>документа</w:t>
      </w:r>
      <w:r w:rsidR="00A46EEC" w:rsidRPr="00266D7F">
        <w:rPr>
          <w:color w:val="000000"/>
          <w:spacing w:val="-3"/>
          <w:lang w:val="sr-Cyrl-CS"/>
        </w:rPr>
        <w:t xml:space="preserve"> </w:t>
      </w:r>
      <w:r w:rsidRPr="00266D7F">
        <w:rPr>
          <w:color w:val="000000"/>
          <w:spacing w:val="-3"/>
          <w:lang w:val="sr-Cyrl-CS"/>
        </w:rPr>
        <w:t>који</w:t>
      </w:r>
      <w:r w:rsidR="00A46EEC" w:rsidRPr="00266D7F">
        <w:rPr>
          <w:color w:val="000000"/>
          <w:spacing w:val="-3"/>
          <w:lang w:val="sr-Cyrl-CS"/>
        </w:rPr>
        <w:t xml:space="preserve"> </w:t>
      </w:r>
      <w:r w:rsidRPr="00266D7F">
        <w:rPr>
          <w:color w:val="000000"/>
          <w:spacing w:val="-3"/>
          <w:lang w:val="sr-Cyrl-CS"/>
        </w:rPr>
        <w:t>садржи</w:t>
      </w:r>
      <w:r w:rsidR="00A46EEC" w:rsidRPr="00266D7F">
        <w:rPr>
          <w:color w:val="000000"/>
          <w:spacing w:val="-3"/>
          <w:lang w:val="sr-Cyrl-CS"/>
        </w:rPr>
        <w:t xml:space="preserve"> </w:t>
      </w:r>
      <w:r w:rsidRPr="00266D7F">
        <w:rPr>
          <w:color w:val="000000"/>
          <w:spacing w:val="-3"/>
          <w:lang w:val="sr-Cyrl-CS"/>
        </w:rPr>
        <w:t>тражену</w:t>
      </w:r>
      <w:r w:rsidR="00A46EEC" w:rsidRPr="00266D7F">
        <w:rPr>
          <w:color w:val="000000"/>
          <w:spacing w:val="-3"/>
          <w:lang w:val="sr-Cyrl-CS"/>
        </w:rPr>
        <w:t xml:space="preserve"> </w:t>
      </w:r>
      <w:r w:rsidRPr="00266D7F">
        <w:rPr>
          <w:color w:val="000000"/>
          <w:spacing w:val="-3"/>
          <w:lang w:val="sr-Cyrl-CS"/>
        </w:rPr>
        <w:t>информацију</w:t>
      </w:r>
      <w:r w:rsidR="000363FB" w:rsidRPr="00266D7F">
        <w:rPr>
          <w:color w:val="000000"/>
          <w:spacing w:val="-3"/>
          <w:lang w:val="sr-Cyrl-CS"/>
        </w:rPr>
        <w:t>:**</w:t>
      </w:r>
    </w:p>
    <w:p w:rsidR="000363FB" w:rsidRPr="00266D7F" w:rsidRDefault="00CC7D24" w:rsidP="00E122C6">
      <w:pPr>
        <w:widowControl w:val="0"/>
        <w:numPr>
          <w:ilvl w:val="0"/>
          <w:numId w:val="2"/>
        </w:numPr>
        <w:shd w:val="clear" w:color="auto" w:fill="FFFFFF"/>
        <w:tabs>
          <w:tab w:val="left" w:pos="1637"/>
        </w:tabs>
        <w:autoSpaceDE w:val="0"/>
        <w:autoSpaceDN w:val="0"/>
        <w:adjustRightInd w:val="0"/>
        <w:rPr>
          <w:lang w:val="sr-Cyrl-CS"/>
        </w:rPr>
      </w:pPr>
      <w:r w:rsidRPr="00266D7F">
        <w:rPr>
          <w:color w:val="000000"/>
          <w:spacing w:val="-5"/>
          <w:lang w:val="sr-Cyrl-CS"/>
        </w:rPr>
        <w:t>поштом</w:t>
      </w:r>
    </w:p>
    <w:p w:rsidR="000363FB" w:rsidRPr="00266D7F" w:rsidRDefault="00CC7D24" w:rsidP="00E122C6">
      <w:pPr>
        <w:widowControl w:val="0"/>
        <w:numPr>
          <w:ilvl w:val="0"/>
          <w:numId w:val="2"/>
        </w:numPr>
        <w:shd w:val="clear" w:color="auto" w:fill="FFFFFF"/>
        <w:tabs>
          <w:tab w:val="left" w:pos="1637"/>
        </w:tabs>
        <w:autoSpaceDE w:val="0"/>
        <w:autoSpaceDN w:val="0"/>
        <w:adjustRightInd w:val="0"/>
        <w:rPr>
          <w:lang w:val="sr-Cyrl-CS"/>
        </w:rPr>
      </w:pPr>
      <w:r w:rsidRPr="00266D7F">
        <w:rPr>
          <w:color w:val="000000"/>
          <w:spacing w:val="-4"/>
          <w:lang w:val="sr-Cyrl-CS"/>
        </w:rPr>
        <w:t>електронскомпоштом</w:t>
      </w:r>
    </w:p>
    <w:p w:rsidR="000363FB" w:rsidRPr="00266D7F" w:rsidRDefault="00CC7D24" w:rsidP="00E122C6">
      <w:pPr>
        <w:widowControl w:val="0"/>
        <w:numPr>
          <w:ilvl w:val="0"/>
          <w:numId w:val="2"/>
        </w:numPr>
        <w:shd w:val="clear" w:color="auto" w:fill="FFFFFF"/>
        <w:tabs>
          <w:tab w:val="left" w:pos="1637"/>
        </w:tabs>
        <w:autoSpaceDE w:val="0"/>
        <w:autoSpaceDN w:val="0"/>
        <w:adjustRightInd w:val="0"/>
        <w:rPr>
          <w:color w:val="000000"/>
          <w:lang w:val="sr-Cyrl-CS"/>
        </w:rPr>
      </w:pPr>
      <w:r w:rsidRPr="00266D7F">
        <w:rPr>
          <w:color w:val="000000"/>
          <w:spacing w:val="-5"/>
          <w:lang w:val="sr-Cyrl-CS"/>
        </w:rPr>
        <w:t>факсом</w:t>
      </w:r>
    </w:p>
    <w:p w:rsidR="000363FB" w:rsidRPr="00266D7F" w:rsidRDefault="00CC7D24" w:rsidP="00E122C6">
      <w:pPr>
        <w:widowControl w:val="0"/>
        <w:numPr>
          <w:ilvl w:val="0"/>
          <w:numId w:val="2"/>
        </w:numPr>
        <w:shd w:val="clear" w:color="auto" w:fill="FFFFFF"/>
        <w:tabs>
          <w:tab w:val="left" w:pos="1637"/>
          <w:tab w:val="left" w:leader="underscore" w:pos="8232"/>
        </w:tabs>
        <w:autoSpaceDE w:val="0"/>
        <w:autoSpaceDN w:val="0"/>
        <w:adjustRightInd w:val="0"/>
        <w:rPr>
          <w:color w:val="000000"/>
          <w:lang w:val="sr-Cyrl-CS"/>
        </w:rPr>
      </w:pPr>
      <w:r w:rsidRPr="00266D7F">
        <w:rPr>
          <w:color w:val="000000"/>
          <w:spacing w:val="-4"/>
          <w:lang w:val="sr-Cyrl-CS"/>
        </w:rPr>
        <w:t>надругиначин</w:t>
      </w:r>
      <w:r w:rsidR="000363FB" w:rsidRPr="00266D7F">
        <w:rPr>
          <w:color w:val="000000"/>
          <w:spacing w:val="-4"/>
          <w:lang w:val="sr-Cyrl-CS"/>
        </w:rPr>
        <w:t>:***</w:t>
      </w:r>
      <w:r w:rsidR="000363FB" w:rsidRPr="00266D7F">
        <w:rPr>
          <w:color w:val="000000"/>
          <w:lang w:val="sr-Cyrl-CS"/>
        </w:rPr>
        <w:tab/>
      </w:r>
    </w:p>
    <w:p w:rsidR="000363FB" w:rsidRPr="00266D7F" w:rsidRDefault="000363FB" w:rsidP="00E122C6">
      <w:pPr>
        <w:shd w:val="clear" w:color="auto" w:fill="FFFFFF"/>
        <w:tabs>
          <w:tab w:val="left" w:pos="5835"/>
        </w:tabs>
        <w:rPr>
          <w:color w:val="000000"/>
          <w:spacing w:val="-4"/>
          <w:lang w:val="sr-Cyrl-CS"/>
        </w:rPr>
      </w:pPr>
    </w:p>
    <w:p w:rsidR="000363FB" w:rsidRPr="00266D7F" w:rsidRDefault="00CC7D24" w:rsidP="00E122C6">
      <w:pPr>
        <w:shd w:val="clear" w:color="auto" w:fill="FFFFFF"/>
        <w:tabs>
          <w:tab w:val="left" w:pos="5835"/>
        </w:tabs>
        <w:rPr>
          <w:color w:val="000000"/>
          <w:spacing w:val="-4"/>
          <w:lang w:val="sr-Cyrl-CS"/>
        </w:rPr>
      </w:pPr>
      <w:r w:rsidRPr="00266D7F">
        <w:rPr>
          <w:color w:val="000000"/>
          <w:spacing w:val="-4"/>
          <w:lang w:val="sr-Cyrl-CS"/>
        </w:rPr>
        <w:t>Овај</w:t>
      </w:r>
      <w:r w:rsidR="00A46EEC" w:rsidRPr="00266D7F">
        <w:rPr>
          <w:color w:val="000000"/>
          <w:spacing w:val="-4"/>
          <w:lang w:val="sr-Cyrl-CS"/>
        </w:rPr>
        <w:t xml:space="preserve"> </w:t>
      </w:r>
      <w:r w:rsidRPr="00266D7F">
        <w:rPr>
          <w:color w:val="000000"/>
          <w:spacing w:val="-4"/>
          <w:lang w:val="sr-Cyrl-CS"/>
        </w:rPr>
        <w:t>захтев</w:t>
      </w:r>
      <w:r w:rsidR="00A46EEC" w:rsidRPr="00266D7F">
        <w:rPr>
          <w:color w:val="000000"/>
          <w:spacing w:val="-4"/>
          <w:lang w:val="sr-Cyrl-CS"/>
        </w:rPr>
        <w:t xml:space="preserve"> </w:t>
      </w:r>
      <w:r w:rsidRPr="00266D7F">
        <w:rPr>
          <w:color w:val="000000"/>
          <w:spacing w:val="-4"/>
          <w:lang w:val="sr-Cyrl-CS"/>
        </w:rPr>
        <w:t>се</w:t>
      </w:r>
      <w:r w:rsidR="00A46EEC" w:rsidRPr="00266D7F">
        <w:rPr>
          <w:color w:val="000000"/>
          <w:spacing w:val="-4"/>
          <w:lang w:val="sr-Cyrl-CS"/>
        </w:rPr>
        <w:t xml:space="preserve"> </w:t>
      </w:r>
      <w:r w:rsidRPr="00266D7F">
        <w:rPr>
          <w:color w:val="000000"/>
          <w:spacing w:val="-4"/>
          <w:lang w:val="sr-Cyrl-CS"/>
        </w:rPr>
        <w:t>односи</w:t>
      </w:r>
      <w:r w:rsidR="00A46EEC" w:rsidRPr="00266D7F">
        <w:rPr>
          <w:color w:val="000000"/>
          <w:spacing w:val="-4"/>
          <w:lang w:val="sr-Cyrl-CS"/>
        </w:rPr>
        <w:t xml:space="preserve"> </w:t>
      </w:r>
      <w:r w:rsidRPr="00266D7F">
        <w:rPr>
          <w:color w:val="000000"/>
          <w:spacing w:val="-4"/>
          <w:lang w:val="sr-Cyrl-CS"/>
        </w:rPr>
        <w:t>на</w:t>
      </w:r>
      <w:r w:rsidR="00A46EEC" w:rsidRPr="00266D7F">
        <w:rPr>
          <w:color w:val="000000"/>
          <w:spacing w:val="-4"/>
          <w:lang w:val="sr-Cyrl-CS"/>
        </w:rPr>
        <w:t xml:space="preserve"> </w:t>
      </w:r>
      <w:r w:rsidRPr="00266D7F">
        <w:rPr>
          <w:color w:val="000000"/>
          <w:spacing w:val="-4"/>
          <w:lang w:val="sr-Cyrl-CS"/>
        </w:rPr>
        <w:t>следеће</w:t>
      </w:r>
      <w:r w:rsidR="00A46EEC" w:rsidRPr="00266D7F">
        <w:rPr>
          <w:color w:val="000000"/>
          <w:spacing w:val="-4"/>
          <w:lang w:val="sr-Cyrl-CS"/>
        </w:rPr>
        <w:t xml:space="preserve"> </w:t>
      </w:r>
      <w:r w:rsidRPr="00266D7F">
        <w:rPr>
          <w:color w:val="000000"/>
          <w:spacing w:val="-4"/>
          <w:lang w:val="sr-Cyrl-CS"/>
        </w:rPr>
        <w:t>информације</w:t>
      </w:r>
      <w:r w:rsidR="000363FB" w:rsidRPr="00266D7F">
        <w:rPr>
          <w:color w:val="000000"/>
          <w:spacing w:val="-4"/>
          <w:lang w:val="sr-Cyrl-CS"/>
        </w:rPr>
        <w:t>:</w:t>
      </w:r>
      <w:r w:rsidR="000363FB" w:rsidRPr="00266D7F">
        <w:rPr>
          <w:color w:val="000000"/>
          <w:spacing w:val="-4"/>
          <w:lang w:val="sr-Cyrl-CS"/>
        </w:rPr>
        <w:tab/>
      </w:r>
    </w:p>
    <w:p w:rsidR="000363FB" w:rsidRPr="00266D7F" w:rsidRDefault="000363FB" w:rsidP="00E122C6">
      <w:pPr>
        <w:shd w:val="clear" w:color="auto" w:fill="FFFFFF"/>
        <w:tabs>
          <w:tab w:val="left" w:pos="5835"/>
        </w:tabs>
        <w:ind w:left="710"/>
        <w:rPr>
          <w:color w:val="000000"/>
          <w:spacing w:val="-4"/>
          <w:lang w:val="sr-Cyrl-CS"/>
        </w:rPr>
      </w:pPr>
    </w:p>
    <w:p w:rsidR="000363FB" w:rsidRPr="00266D7F" w:rsidRDefault="000363FB" w:rsidP="00E122C6">
      <w:pPr>
        <w:pBdr>
          <w:top w:val="single" w:sz="12" w:space="1" w:color="auto"/>
          <w:bottom w:val="single" w:sz="12" w:space="1" w:color="auto"/>
        </w:pBdr>
        <w:shd w:val="clear" w:color="auto" w:fill="FFFFFF"/>
        <w:tabs>
          <w:tab w:val="left" w:pos="5835"/>
        </w:tabs>
        <w:ind w:left="5"/>
        <w:rPr>
          <w:color w:val="000000"/>
          <w:spacing w:val="-4"/>
          <w:lang w:val="sr-Cyrl-CS"/>
        </w:rPr>
      </w:pPr>
    </w:p>
    <w:p w:rsidR="000363FB" w:rsidRPr="00266D7F" w:rsidRDefault="000363FB" w:rsidP="00E122C6">
      <w:pPr>
        <w:pBdr>
          <w:bottom w:val="single" w:sz="12" w:space="1" w:color="auto"/>
          <w:between w:val="single" w:sz="12" w:space="1" w:color="auto"/>
        </w:pBdr>
        <w:shd w:val="clear" w:color="auto" w:fill="FFFFFF"/>
        <w:tabs>
          <w:tab w:val="left" w:pos="5835"/>
        </w:tabs>
        <w:ind w:left="5"/>
        <w:rPr>
          <w:lang w:val="sr-Cyrl-CS"/>
        </w:rPr>
      </w:pPr>
    </w:p>
    <w:p w:rsidR="00D250E5" w:rsidRPr="00266D7F" w:rsidRDefault="00D250E5" w:rsidP="00E122C6">
      <w:pPr>
        <w:pBdr>
          <w:bottom w:val="single" w:sz="12" w:space="1" w:color="auto"/>
          <w:between w:val="single" w:sz="12" w:space="1" w:color="auto"/>
        </w:pBdr>
        <w:shd w:val="clear" w:color="auto" w:fill="FFFFFF"/>
        <w:tabs>
          <w:tab w:val="left" w:pos="5835"/>
        </w:tabs>
        <w:ind w:left="5"/>
        <w:rPr>
          <w:lang w:val="sr-Cyrl-CS"/>
        </w:rPr>
      </w:pPr>
    </w:p>
    <w:p w:rsidR="00D250E5" w:rsidRPr="00266D7F" w:rsidRDefault="00D250E5" w:rsidP="00E122C6">
      <w:pPr>
        <w:pBdr>
          <w:bottom w:val="single" w:sz="12" w:space="1" w:color="auto"/>
          <w:between w:val="single" w:sz="12" w:space="1" w:color="auto"/>
        </w:pBdr>
        <w:shd w:val="clear" w:color="auto" w:fill="FFFFFF"/>
        <w:tabs>
          <w:tab w:val="left" w:pos="5835"/>
        </w:tabs>
        <w:ind w:left="5"/>
        <w:rPr>
          <w:lang w:val="sr-Cyrl-CS"/>
        </w:rPr>
      </w:pPr>
    </w:p>
    <w:p w:rsidR="00D250E5" w:rsidRPr="00266D7F" w:rsidRDefault="00D250E5" w:rsidP="00E122C6">
      <w:pPr>
        <w:pBdr>
          <w:bottom w:val="single" w:sz="12" w:space="1" w:color="auto"/>
          <w:between w:val="single" w:sz="12" w:space="1" w:color="auto"/>
        </w:pBdr>
        <w:shd w:val="clear" w:color="auto" w:fill="FFFFFF"/>
        <w:tabs>
          <w:tab w:val="left" w:pos="5835"/>
        </w:tabs>
        <w:ind w:left="5"/>
        <w:rPr>
          <w:lang w:val="sr-Cyrl-CS"/>
        </w:rPr>
      </w:pPr>
    </w:p>
    <w:p w:rsidR="000363FB" w:rsidRPr="00266D7F" w:rsidRDefault="000363FB" w:rsidP="00E122C6">
      <w:pPr>
        <w:shd w:val="clear" w:color="auto" w:fill="FFFFFF"/>
        <w:ind w:left="5"/>
        <w:jc w:val="both"/>
        <w:rPr>
          <w:color w:val="000000"/>
          <w:spacing w:val="-6"/>
          <w:lang w:val="sr-Cyrl-CS"/>
        </w:rPr>
      </w:pPr>
      <w:r w:rsidRPr="00266D7F">
        <w:rPr>
          <w:color w:val="000000"/>
          <w:spacing w:val="-3"/>
          <w:lang w:val="sr-Cyrl-CS"/>
        </w:rPr>
        <w:t>(</w:t>
      </w:r>
      <w:r w:rsidR="00CC7D24" w:rsidRPr="00266D7F">
        <w:rPr>
          <w:color w:val="000000"/>
          <w:spacing w:val="-3"/>
          <w:lang w:val="sr-Cyrl-CS"/>
        </w:rPr>
        <w:t>навести</w:t>
      </w:r>
      <w:r w:rsidR="00A46EEC" w:rsidRPr="00266D7F">
        <w:rPr>
          <w:color w:val="000000"/>
          <w:spacing w:val="-3"/>
          <w:lang w:val="sr-Cyrl-CS"/>
        </w:rPr>
        <w:t xml:space="preserve"> </w:t>
      </w:r>
      <w:r w:rsidR="00CC7D24" w:rsidRPr="00266D7F">
        <w:rPr>
          <w:color w:val="000000"/>
          <w:spacing w:val="-3"/>
          <w:lang w:val="sr-Cyrl-CS"/>
        </w:rPr>
        <w:t>што</w:t>
      </w:r>
      <w:r w:rsidR="00A46EEC" w:rsidRPr="00266D7F">
        <w:rPr>
          <w:color w:val="000000"/>
          <w:spacing w:val="-3"/>
          <w:lang w:val="sr-Cyrl-CS"/>
        </w:rPr>
        <w:t xml:space="preserve"> </w:t>
      </w:r>
      <w:r w:rsidR="00CC7D24" w:rsidRPr="00266D7F">
        <w:rPr>
          <w:color w:val="000000"/>
          <w:spacing w:val="-3"/>
          <w:lang w:val="sr-Cyrl-CS"/>
        </w:rPr>
        <w:t>прецизнији</w:t>
      </w:r>
      <w:r w:rsidR="00A46EEC" w:rsidRPr="00266D7F">
        <w:rPr>
          <w:color w:val="000000"/>
          <w:spacing w:val="-3"/>
          <w:lang w:val="sr-Cyrl-CS"/>
        </w:rPr>
        <w:t xml:space="preserve"> </w:t>
      </w:r>
      <w:r w:rsidR="00CC7D24" w:rsidRPr="00266D7F">
        <w:rPr>
          <w:color w:val="000000"/>
          <w:spacing w:val="-3"/>
          <w:lang w:val="sr-Cyrl-CS"/>
        </w:rPr>
        <w:t>опис</w:t>
      </w:r>
      <w:r w:rsidR="00A46EEC" w:rsidRPr="00266D7F">
        <w:rPr>
          <w:color w:val="000000"/>
          <w:spacing w:val="-3"/>
          <w:lang w:val="sr-Cyrl-CS"/>
        </w:rPr>
        <w:t xml:space="preserve"> </w:t>
      </w:r>
      <w:r w:rsidR="00CC7D24" w:rsidRPr="00266D7F">
        <w:rPr>
          <w:color w:val="000000"/>
          <w:spacing w:val="-3"/>
          <w:lang w:val="sr-Cyrl-CS"/>
        </w:rPr>
        <w:t>информације</w:t>
      </w:r>
      <w:r w:rsidR="00A46EEC" w:rsidRPr="00266D7F">
        <w:rPr>
          <w:color w:val="000000"/>
          <w:spacing w:val="-3"/>
          <w:lang w:val="sr-Cyrl-CS"/>
        </w:rPr>
        <w:t xml:space="preserve"> </w:t>
      </w:r>
      <w:r w:rsidR="00CC7D24" w:rsidRPr="00266D7F">
        <w:rPr>
          <w:color w:val="000000"/>
          <w:spacing w:val="-3"/>
          <w:lang w:val="sr-Cyrl-CS"/>
        </w:rPr>
        <w:t>која</w:t>
      </w:r>
      <w:r w:rsidR="00A46EEC" w:rsidRPr="00266D7F">
        <w:rPr>
          <w:color w:val="000000"/>
          <w:spacing w:val="-3"/>
          <w:lang w:val="sr-Cyrl-CS"/>
        </w:rPr>
        <w:t xml:space="preserve"> </w:t>
      </w:r>
      <w:r w:rsidR="00CC7D24" w:rsidRPr="00266D7F">
        <w:rPr>
          <w:color w:val="000000"/>
          <w:spacing w:val="-3"/>
          <w:lang w:val="sr-Cyrl-CS"/>
        </w:rPr>
        <w:t>се</w:t>
      </w:r>
      <w:r w:rsidR="00A46EEC" w:rsidRPr="00266D7F">
        <w:rPr>
          <w:color w:val="000000"/>
          <w:spacing w:val="-3"/>
          <w:lang w:val="sr-Cyrl-CS"/>
        </w:rPr>
        <w:t xml:space="preserve"> </w:t>
      </w:r>
      <w:r w:rsidR="00CC7D24" w:rsidRPr="00266D7F">
        <w:rPr>
          <w:color w:val="000000"/>
          <w:spacing w:val="-3"/>
          <w:lang w:val="sr-Cyrl-CS"/>
        </w:rPr>
        <w:t>тражи</w:t>
      </w:r>
      <w:r w:rsidR="00A46EEC" w:rsidRPr="00266D7F">
        <w:rPr>
          <w:color w:val="000000"/>
          <w:spacing w:val="-3"/>
          <w:lang w:val="sr-Cyrl-CS"/>
        </w:rPr>
        <w:t xml:space="preserve"> </w:t>
      </w:r>
      <w:r w:rsidR="00CC7D24" w:rsidRPr="00266D7F">
        <w:rPr>
          <w:color w:val="000000"/>
          <w:spacing w:val="-3"/>
          <w:lang w:val="sr-Cyrl-CS"/>
        </w:rPr>
        <w:t>као</w:t>
      </w:r>
      <w:r w:rsidR="00A46EEC" w:rsidRPr="00266D7F">
        <w:rPr>
          <w:color w:val="000000"/>
          <w:spacing w:val="-3"/>
          <w:lang w:val="sr-Cyrl-CS"/>
        </w:rPr>
        <w:t xml:space="preserve"> </w:t>
      </w:r>
      <w:r w:rsidR="00CC7D24" w:rsidRPr="00266D7F">
        <w:rPr>
          <w:color w:val="000000"/>
          <w:spacing w:val="-3"/>
          <w:lang w:val="sr-Cyrl-CS"/>
        </w:rPr>
        <w:t>и</w:t>
      </w:r>
      <w:r w:rsidR="00A46EEC" w:rsidRPr="00266D7F">
        <w:rPr>
          <w:color w:val="000000"/>
          <w:spacing w:val="-3"/>
          <w:lang w:val="sr-Cyrl-CS"/>
        </w:rPr>
        <w:t xml:space="preserve"> </w:t>
      </w:r>
      <w:r w:rsidR="00CC7D24" w:rsidRPr="00266D7F">
        <w:rPr>
          <w:color w:val="000000"/>
          <w:spacing w:val="-3"/>
          <w:lang w:val="sr-Cyrl-CS"/>
        </w:rPr>
        <w:t>друге</w:t>
      </w:r>
      <w:r w:rsidR="00A46EEC" w:rsidRPr="00266D7F">
        <w:rPr>
          <w:color w:val="000000"/>
          <w:spacing w:val="-3"/>
          <w:lang w:val="sr-Cyrl-CS"/>
        </w:rPr>
        <w:t xml:space="preserve"> </w:t>
      </w:r>
      <w:r w:rsidR="00CC7D24" w:rsidRPr="00266D7F">
        <w:rPr>
          <w:color w:val="000000"/>
          <w:spacing w:val="-3"/>
          <w:lang w:val="sr-Cyrl-CS"/>
        </w:rPr>
        <w:t>податке</w:t>
      </w:r>
      <w:r w:rsidR="00A46EEC" w:rsidRPr="00266D7F">
        <w:rPr>
          <w:color w:val="000000"/>
          <w:spacing w:val="-3"/>
          <w:lang w:val="sr-Cyrl-CS"/>
        </w:rPr>
        <w:t xml:space="preserve"> </w:t>
      </w:r>
      <w:r w:rsidR="00CC7D24" w:rsidRPr="00266D7F">
        <w:rPr>
          <w:color w:val="000000"/>
          <w:spacing w:val="-3"/>
          <w:lang w:val="sr-Cyrl-CS"/>
        </w:rPr>
        <w:t>који</w:t>
      </w:r>
      <w:r w:rsidR="00A46EEC" w:rsidRPr="00266D7F">
        <w:rPr>
          <w:color w:val="000000"/>
          <w:spacing w:val="-3"/>
          <w:lang w:val="sr-Cyrl-CS"/>
        </w:rPr>
        <w:t xml:space="preserve"> </w:t>
      </w:r>
      <w:r w:rsidR="00CC7D24" w:rsidRPr="00266D7F">
        <w:rPr>
          <w:color w:val="000000"/>
          <w:spacing w:val="-3"/>
          <w:lang w:val="sr-Cyrl-CS"/>
        </w:rPr>
        <w:t>олакшавају</w:t>
      </w:r>
      <w:r w:rsidR="00A46EEC" w:rsidRPr="00266D7F">
        <w:rPr>
          <w:color w:val="000000"/>
          <w:spacing w:val="-3"/>
          <w:lang w:val="sr-Cyrl-CS"/>
        </w:rPr>
        <w:t xml:space="preserve"> </w:t>
      </w:r>
      <w:r w:rsidR="00CC7D24" w:rsidRPr="00266D7F">
        <w:rPr>
          <w:color w:val="000000"/>
          <w:spacing w:val="-3"/>
          <w:lang w:val="sr-Cyrl-CS"/>
        </w:rPr>
        <w:t>проналажење</w:t>
      </w:r>
      <w:r w:rsidR="00A46EEC" w:rsidRPr="00266D7F">
        <w:rPr>
          <w:color w:val="000000"/>
          <w:spacing w:val="-3"/>
          <w:lang w:val="sr-Cyrl-CS"/>
        </w:rPr>
        <w:t xml:space="preserve"> </w:t>
      </w:r>
      <w:r w:rsidR="00CC7D24" w:rsidRPr="00266D7F">
        <w:rPr>
          <w:color w:val="000000"/>
          <w:spacing w:val="-3"/>
          <w:lang w:val="sr-Cyrl-CS"/>
        </w:rPr>
        <w:t>тражене</w:t>
      </w:r>
      <w:r w:rsidR="00A46EEC" w:rsidRPr="00266D7F">
        <w:rPr>
          <w:color w:val="000000"/>
          <w:spacing w:val="-3"/>
          <w:lang w:val="sr-Cyrl-CS"/>
        </w:rPr>
        <w:t xml:space="preserve"> </w:t>
      </w:r>
      <w:r w:rsidR="00CC7D24" w:rsidRPr="00266D7F">
        <w:rPr>
          <w:color w:val="000000"/>
          <w:spacing w:val="-6"/>
          <w:lang w:val="sr-Cyrl-CS"/>
        </w:rPr>
        <w:t>информације</w:t>
      </w:r>
      <w:r w:rsidRPr="00266D7F">
        <w:rPr>
          <w:color w:val="000000"/>
          <w:spacing w:val="-6"/>
          <w:lang w:val="sr-Cyrl-CS"/>
        </w:rPr>
        <w:t>)</w:t>
      </w:r>
    </w:p>
    <w:p w:rsidR="000363FB" w:rsidRPr="00266D7F" w:rsidRDefault="000363FB" w:rsidP="00E122C6">
      <w:pPr>
        <w:shd w:val="clear" w:color="auto" w:fill="FFFFFF"/>
        <w:rPr>
          <w:color w:val="000000"/>
          <w:spacing w:val="-5"/>
          <w:lang w:val="sr-Cyrl-CS"/>
        </w:rPr>
      </w:pPr>
    </w:p>
    <w:p w:rsidR="00D250E5" w:rsidRPr="00266D7F" w:rsidRDefault="00D250E5" w:rsidP="00E122C6">
      <w:pPr>
        <w:shd w:val="clear" w:color="auto" w:fill="FFFFFF"/>
        <w:rPr>
          <w:color w:val="000000"/>
          <w:spacing w:val="-5"/>
          <w:lang w:val="sr-Cyrl-CS"/>
        </w:rPr>
      </w:pPr>
    </w:p>
    <w:p w:rsidR="00D250E5" w:rsidRPr="00266D7F" w:rsidRDefault="00D250E5" w:rsidP="00E122C6">
      <w:pPr>
        <w:shd w:val="clear" w:color="auto" w:fill="FFFFFF"/>
        <w:rPr>
          <w:color w:val="000000"/>
          <w:spacing w:val="-5"/>
          <w:lang w:val="sr-Cyrl-CS"/>
        </w:rPr>
      </w:pPr>
    </w:p>
    <w:p w:rsidR="00D250E5" w:rsidRPr="00266D7F" w:rsidRDefault="00D250E5" w:rsidP="00E122C6">
      <w:pPr>
        <w:shd w:val="clear" w:color="auto" w:fill="FFFFFF"/>
        <w:rPr>
          <w:color w:val="000000"/>
          <w:spacing w:val="-5"/>
          <w:lang w:val="sr-Cyrl-CS"/>
        </w:rPr>
      </w:pPr>
    </w:p>
    <w:p w:rsidR="000363FB" w:rsidRPr="00266D7F" w:rsidRDefault="000363FB" w:rsidP="00E122C6">
      <w:pPr>
        <w:ind w:left="4320"/>
        <w:jc w:val="center"/>
        <w:rPr>
          <w:lang w:val="ru-RU"/>
        </w:rPr>
      </w:pPr>
      <w:r w:rsidRPr="00266D7F">
        <w:rPr>
          <w:color w:val="000000"/>
          <w:spacing w:val="-5"/>
          <w:lang w:val="sr-Cyrl-CS"/>
        </w:rPr>
        <w:t>___________________________________</w:t>
      </w:r>
    </w:p>
    <w:p w:rsidR="000363FB" w:rsidRPr="00266D7F" w:rsidRDefault="00CC7D24" w:rsidP="00E122C6">
      <w:pPr>
        <w:shd w:val="clear" w:color="auto" w:fill="FFFFFF"/>
        <w:ind w:left="4320"/>
        <w:jc w:val="center"/>
        <w:rPr>
          <w:color w:val="000000"/>
          <w:spacing w:val="-5"/>
          <w:lang w:val="sr-Cyrl-CS"/>
        </w:rPr>
      </w:pPr>
      <w:r w:rsidRPr="00266D7F">
        <w:rPr>
          <w:color w:val="000000"/>
          <w:spacing w:val="-5"/>
          <w:lang w:val="sr-Cyrl-CS"/>
        </w:rPr>
        <w:t>Тражилац</w:t>
      </w:r>
      <w:r w:rsidR="00A46EEC" w:rsidRPr="00266D7F">
        <w:rPr>
          <w:color w:val="000000"/>
          <w:spacing w:val="-5"/>
          <w:lang w:val="sr-Cyrl-CS"/>
        </w:rPr>
        <w:t xml:space="preserve"> </w:t>
      </w:r>
      <w:r w:rsidRPr="00266D7F">
        <w:rPr>
          <w:color w:val="000000"/>
          <w:spacing w:val="-5"/>
          <w:lang w:val="sr-Cyrl-CS"/>
        </w:rPr>
        <w:t>информације</w:t>
      </w:r>
      <w:r w:rsidR="000363FB" w:rsidRPr="00266D7F">
        <w:rPr>
          <w:color w:val="000000"/>
          <w:spacing w:val="-5"/>
          <w:lang w:val="sr-Cyrl-CS"/>
        </w:rPr>
        <w:t xml:space="preserve"> / </w:t>
      </w:r>
      <w:r w:rsidRPr="00266D7F">
        <w:rPr>
          <w:color w:val="000000"/>
          <w:spacing w:val="-5"/>
          <w:lang w:val="sr-Cyrl-CS"/>
        </w:rPr>
        <w:t>Име</w:t>
      </w:r>
      <w:r w:rsidR="00A46EEC" w:rsidRPr="00266D7F">
        <w:rPr>
          <w:color w:val="000000"/>
          <w:spacing w:val="-5"/>
          <w:lang w:val="sr-Cyrl-CS"/>
        </w:rPr>
        <w:t xml:space="preserve"> </w:t>
      </w:r>
      <w:r w:rsidRPr="00266D7F">
        <w:rPr>
          <w:color w:val="000000"/>
          <w:spacing w:val="-5"/>
          <w:lang w:val="sr-Cyrl-CS"/>
        </w:rPr>
        <w:t>и</w:t>
      </w:r>
      <w:r w:rsidR="00A46EEC" w:rsidRPr="00266D7F">
        <w:rPr>
          <w:color w:val="000000"/>
          <w:spacing w:val="-5"/>
          <w:lang w:val="sr-Cyrl-CS"/>
        </w:rPr>
        <w:t xml:space="preserve"> </w:t>
      </w:r>
      <w:r w:rsidRPr="00266D7F">
        <w:rPr>
          <w:color w:val="000000"/>
          <w:spacing w:val="-5"/>
          <w:lang w:val="sr-Cyrl-CS"/>
        </w:rPr>
        <w:t>презиме</w:t>
      </w:r>
    </w:p>
    <w:p w:rsidR="000363FB" w:rsidRPr="00266D7F" w:rsidRDefault="00CC7D24" w:rsidP="00E122C6">
      <w:pPr>
        <w:shd w:val="clear" w:color="auto" w:fill="FFFFFF"/>
        <w:ind w:firstLine="720"/>
        <w:rPr>
          <w:color w:val="000000"/>
          <w:spacing w:val="-5"/>
          <w:lang w:val="sr-Cyrl-CS"/>
        </w:rPr>
      </w:pPr>
      <w:r w:rsidRPr="00266D7F">
        <w:rPr>
          <w:color w:val="000000"/>
          <w:spacing w:val="-5"/>
          <w:lang w:val="sr-Cyrl-CS"/>
        </w:rPr>
        <w:t>У</w:t>
      </w:r>
      <w:r w:rsidR="000363FB" w:rsidRPr="00266D7F">
        <w:rPr>
          <w:color w:val="000000"/>
          <w:spacing w:val="-5"/>
          <w:lang w:val="sr-Cyrl-CS"/>
        </w:rPr>
        <w:t xml:space="preserve"> _______________,   </w:t>
      </w:r>
      <w:r w:rsidR="000363FB" w:rsidRPr="00266D7F">
        <w:rPr>
          <w:color w:val="000000"/>
          <w:spacing w:val="-5"/>
          <w:lang w:val="sr-Cyrl-CS"/>
        </w:rPr>
        <w:tab/>
      </w:r>
      <w:r w:rsidR="000363FB" w:rsidRPr="00266D7F">
        <w:rPr>
          <w:color w:val="000000"/>
          <w:spacing w:val="-5"/>
          <w:lang w:val="sr-Cyrl-CS"/>
        </w:rPr>
        <w:tab/>
      </w:r>
      <w:r w:rsidR="000363FB" w:rsidRPr="00266D7F">
        <w:rPr>
          <w:color w:val="000000"/>
          <w:spacing w:val="-5"/>
          <w:lang w:val="sr-Cyrl-CS"/>
        </w:rPr>
        <w:tab/>
        <w:t xml:space="preserve"> __________________________________</w:t>
      </w:r>
    </w:p>
    <w:p w:rsidR="000363FB" w:rsidRPr="00266D7F" w:rsidRDefault="00CC7D24" w:rsidP="00E122C6">
      <w:pPr>
        <w:shd w:val="clear" w:color="auto" w:fill="FFFFFF"/>
        <w:ind w:left="6480" w:firstLine="720"/>
        <w:rPr>
          <w:color w:val="000000"/>
          <w:spacing w:val="-5"/>
          <w:lang w:val="sr-Cyrl-CS"/>
        </w:rPr>
      </w:pPr>
      <w:r w:rsidRPr="00266D7F">
        <w:rPr>
          <w:color w:val="000000"/>
          <w:spacing w:val="-5"/>
          <w:lang w:val="sr-Cyrl-CS"/>
        </w:rPr>
        <w:t>адреса</w:t>
      </w:r>
    </w:p>
    <w:p w:rsidR="000363FB" w:rsidRPr="00266D7F" w:rsidRDefault="000363FB" w:rsidP="00E122C6">
      <w:pPr>
        <w:ind w:left="4320"/>
        <w:jc w:val="center"/>
        <w:rPr>
          <w:lang w:val="ru-RU"/>
        </w:rPr>
      </w:pPr>
      <w:r w:rsidRPr="00266D7F">
        <w:rPr>
          <w:color w:val="000000"/>
          <w:spacing w:val="-5"/>
          <w:lang w:val="sr-Cyrl-CS"/>
        </w:rPr>
        <w:t>___________________________________</w:t>
      </w:r>
    </w:p>
    <w:p w:rsidR="000363FB" w:rsidRPr="00266D7F" w:rsidRDefault="00CC7D24" w:rsidP="00E122C6">
      <w:pPr>
        <w:shd w:val="clear" w:color="auto" w:fill="FFFFFF"/>
        <w:ind w:left="720"/>
        <w:rPr>
          <w:color w:val="000000"/>
          <w:spacing w:val="-5"/>
          <w:lang w:val="sr-Cyrl-CS"/>
        </w:rPr>
      </w:pPr>
      <w:r w:rsidRPr="00266D7F">
        <w:rPr>
          <w:color w:val="000000"/>
          <w:spacing w:val="-5"/>
          <w:lang w:val="sr-Cyrl-CS"/>
        </w:rPr>
        <w:t>дана</w:t>
      </w:r>
      <w:r w:rsidR="000363FB" w:rsidRPr="00266D7F">
        <w:rPr>
          <w:color w:val="000000"/>
          <w:spacing w:val="-5"/>
          <w:lang w:val="sr-Cyrl-CS"/>
        </w:rPr>
        <w:t xml:space="preserve"> ________ 20__ </w:t>
      </w:r>
      <w:r w:rsidRPr="00266D7F">
        <w:rPr>
          <w:color w:val="000000"/>
          <w:spacing w:val="-5"/>
          <w:lang w:val="sr-Cyrl-CS"/>
        </w:rPr>
        <w:t>годи</w:t>
      </w:r>
      <w:r w:rsidR="00AE2B3D" w:rsidRPr="00266D7F">
        <w:rPr>
          <w:color w:val="000000"/>
          <w:spacing w:val="-5"/>
          <w:lang w:val="sr-Cyrl-CS"/>
        </w:rPr>
        <w:t>не</w:t>
      </w:r>
      <w:r w:rsidR="000363FB" w:rsidRPr="00266D7F">
        <w:rPr>
          <w:color w:val="000000"/>
          <w:spacing w:val="-5"/>
          <w:lang w:val="sr-Cyrl-CS"/>
        </w:rPr>
        <w:tab/>
      </w:r>
      <w:r w:rsidR="000363FB" w:rsidRPr="00266D7F">
        <w:rPr>
          <w:color w:val="000000"/>
          <w:spacing w:val="-5"/>
          <w:lang w:val="sr-Cyrl-CS"/>
        </w:rPr>
        <w:tab/>
      </w:r>
      <w:r w:rsidR="000363FB" w:rsidRPr="00266D7F">
        <w:rPr>
          <w:color w:val="000000"/>
          <w:spacing w:val="-5"/>
          <w:lang w:val="sr-Cyrl-CS"/>
        </w:rPr>
        <w:tab/>
      </w:r>
      <w:r w:rsidR="004B22E5" w:rsidRPr="00266D7F">
        <w:rPr>
          <w:color w:val="000000"/>
          <w:spacing w:val="-5"/>
          <w:lang w:val="ru-RU"/>
        </w:rPr>
        <w:tab/>
      </w:r>
      <w:r w:rsidR="000363FB" w:rsidRPr="00266D7F">
        <w:rPr>
          <w:color w:val="000000"/>
          <w:spacing w:val="-5"/>
          <w:lang w:val="sr-Cyrl-CS"/>
        </w:rPr>
        <w:tab/>
      </w:r>
      <w:r w:rsidRPr="00266D7F">
        <w:rPr>
          <w:color w:val="000000"/>
          <w:spacing w:val="-5"/>
          <w:lang w:val="sr-Cyrl-CS"/>
        </w:rPr>
        <w:t>други</w:t>
      </w:r>
      <w:r w:rsidR="00A46EEC" w:rsidRPr="00266D7F">
        <w:rPr>
          <w:color w:val="000000"/>
          <w:spacing w:val="-5"/>
          <w:lang w:val="sr-Cyrl-CS"/>
        </w:rPr>
        <w:t xml:space="preserve"> </w:t>
      </w:r>
      <w:r w:rsidRPr="00266D7F">
        <w:rPr>
          <w:color w:val="000000"/>
          <w:spacing w:val="-5"/>
          <w:lang w:val="sr-Cyrl-CS"/>
        </w:rPr>
        <w:t>подаци</w:t>
      </w:r>
      <w:r w:rsidR="00A46EEC" w:rsidRPr="00266D7F">
        <w:rPr>
          <w:color w:val="000000"/>
          <w:spacing w:val="-5"/>
          <w:lang w:val="sr-Cyrl-CS"/>
        </w:rPr>
        <w:t xml:space="preserve"> </w:t>
      </w:r>
      <w:r w:rsidRPr="00266D7F">
        <w:rPr>
          <w:color w:val="000000"/>
          <w:spacing w:val="-5"/>
          <w:lang w:val="sr-Cyrl-CS"/>
        </w:rPr>
        <w:t>за</w:t>
      </w:r>
      <w:r w:rsidR="00A46EEC" w:rsidRPr="00266D7F">
        <w:rPr>
          <w:color w:val="000000"/>
          <w:spacing w:val="-5"/>
          <w:lang w:val="sr-Cyrl-CS"/>
        </w:rPr>
        <w:t xml:space="preserve"> </w:t>
      </w:r>
      <w:r w:rsidRPr="00266D7F">
        <w:rPr>
          <w:color w:val="000000"/>
          <w:spacing w:val="-5"/>
          <w:lang w:val="sr-Cyrl-CS"/>
        </w:rPr>
        <w:t>контакт</w:t>
      </w:r>
    </w:p>
    <w:p w:rsidR="000363FB" w:rsidRPr="00266D7F" w:rsidRDefault="000363FB" w:rsidP="00E122C6">
      <w:pPr>
        <w:ind w:left="3600" w:firstLine="720"/>
        <w:jc w:val="center"/>
        <w:rPr>
          <w:lang w:val="ru-RU"/>
        </w:rPr>
      </w:pPr>
      <w:r w:rsidRPr="00266D7F">
        <w:rPr>
          <w:color w:val="000000"/>
          <w:spacing w:val="-5"/>
          <w:lang w:val="sr-Cyrl-CS"/>
        </w:rPr>
        <w:t>___________________________________</w:t>
      </w:r>
    </w:p>
    <w:p w:rsidR="000363FB" w:rsidRPr="00266D7F" w:rsidRDefault="00CC7D24" w:rsidP="00E122C6">
      <w:pPr>
        <w:shd w:val="clear" w:color="auto" w:fill="FFFFFF"/>
        <w:ind w:left="6480" w:firstLine="720"/>
        <w:rPr>
          <w:color w:val="000000"/>
          <w:spacing w:val="-5"/>
          <w:lang w:val="sr-Cyrl-CS"/>
        </w:rPr>
      </w:pPr>
      <w:r w:rsidRPr="00266D7F">
        <w:rPr>
          <w:color w:val="000000"/>
          <w:spacing w:val="-5"/>
          <w:lang w:val="sr-Cyrl-CS"/>
        </w:rPr>
        <w:t>потпис</w:t>
      </w:r>
    </w:p>
    <w:p w:rsidR="000363FB" w:rsidRPr="00266D7F" w:rsidRDefault="000363FB" w:rsidP="00E122C6">
      <w:pPr>
        <w:shd w:val="clear" w:color="auto" w:fill="FFFFFF"/>
        <w:ind w:left="6480"/>
        <w:jc w:val="center"/>
        <w:rPr>
          <w:lang w:val="sr-Cyrl-CS"/>
        </w:rPr>
      </w:pPr>
    </w:p>
    <w:p w:rsidR="000363FB" w:rsidRPr="00266D7F" w:rsidRDefault="000363FB" w:rsidP="00E122C6">
      <w:pPr>
        <w:shd w:val="clear" w:color="auto" w:fill="FFFFFF"/>
        <w:ind w:left="10"/>
        <w:rPr>
          <w:lang w:val="sr-Cyrl-CS"/>
        </w:rPr>
      </w:pPr>
      <w:r w:rsidRPr="00266D7F">
        <w:rPr>
          <w:color w:val="000000"/>
          <w:spacing w:val="-4"/>
          <w:lang w:val="sr-Cyrl-CS"/>
        </w:rPr>
        <w:t xml:space="preserve">* </w:t>
      </w:r>
      <w:r w:rsidR="00CC7D24" w:rsidRPr="00266D7F">
        <w:rPr>
          <w:color w:val="000000"/>
          <w:spacing w:val="-4"/>
          <w:lang w:val="sr-Cyrl-CS"/>
        </w:rPr>
        <w:t>У</w:t>
      </w:r>
      <w:r w:rsidR="005F2069" w:rsidRPr="00266D7F">
        <w:rPr>
          <w:color w:val="000000"/>
          <w:spacing w:val="-4"/>
          <w:lang w:val="sr-Cyrl-CS"/>
        </w:rPr>
        <w:t xml:space="preserve"> </w:t>
      </w:r>
      <w:r w:rsidR="00CC7D24" w:rsidRPr="00266D7F">
        <w:rPr>
          <w:color w:val="000000"/>
          <w:spacing w:val="-4"/>
          <w:lang w:val="sr-Cyrl-CS"/>
        </w:rPr>
        <w:t>кућици</w:t>
      </w:r>
      <w:r w:rsidR="005F2069" w:rsidRPr="00266D7F">
        <w:rPr>
          <w:color w:val="000000"/>
          <w:spacing w:val="-4"/>
          <w:lang w:val="sr-Cyrl-CS"/>
        </w:rPr>
        <w:t xml:space="preserve"> </w:t>
      </w:r>
      <w:r w:rsidR="00CC7D24" w:rsidRPr="00266D7F">
        <w:rPr>
          <w:color w:val="000000"/>
          <w:spacing w:val="-4"/>
          <w:lang w:val="sr-Cyrl-CS"/>
        </w:rPr>
        <w:t>означити</w:t>
      </w:r>
      <w:r w:rsidR="005F2069" w:rsidRPr="00266D7F">
        <w:rPr>
          <w:color w:val="000000"/>
          <w:spacing w:val="-4"/>
          <w:lang w:val="sr-Cyrl-CS"/>
        </w:rPr>
        <w:t xml:space="preserve"> </w:t>
      </w:r>
      <w:r w:rsidR="00CC7D24" w:rsidRPr="00266D7F">
        <w:rPr>
          <w:color w:val="000000"/>
          <w:spacing w:val="-4"/>
          <w:lang w:val="sr-Cyrl-CS"/>
        </w:rPr>
        <w:t>која</w:t>
      </w:r>
      <w:r w:rsidR="005F2069" w:rsidRPr="00266D7F">
        <w:rPr>
          <w:color w:val="000000"/>
          <w:spacing w:val="-4"/>
          <w:lang w:val="sr-Cyrl-CS"/>
        </w:rPr>
        <w:t xml:space="preserve"> </w:t>
      </w:r>
      <w:r w:rsidR="00CC7D24" w:rsidRPr="00266D7F">
        <w:rPr>
          <w:color w:val="000000"/>
          <w:spacing w:val="-4"/>
          <w:lang w:val="sr-Cyrl-CS"/>
        </w:rPr>
        <w:t>законска</w:t>
      </w:r>
      <w:r w:rsidR="005F2069" w:rsidRPr="00266D7F">
        <w:rPr>
          <w:color w:val="000000"/>
          <w:spacing w:val="-4"/>
          <w:lang w:val="sr-Cyrl-CS"/>
        </w:rPr>
        <w:t xml:space="preserve"> </w:t>
      </w:r>
      <w:r w:rsidR="00CC7D24" w:rsidRPr="00266D7F">
        <w:rPr>
          <w:color w:val="000000"/>
          <w:spacing w:val="-4"/>
          <w:lang w:val="sr-Cyrl-CS"/>
        </w:rPr>
        <w:t>права</w:t>
      </w:r>
      <w:r w:rsidR="005F2069" w:rsidRPr="00266D7F">
        <w:rPr>
          <w:color w:val="000000"/>
          <w:spacing w:val="-4"/>
          <w:lang w:val="sr-Cyrl-CS"/>
        </w:rPr>
        <w:t xml:space="preserve"> </w:t>
      </w:r>
      <w:r w:rsidR="00CC7D24" w:rsidRPr="00266D7F">
        <w:rPr>
          <w:color w:val="000000"/>
          <w:spacing w:val="-4"/>
          <w:lang w:val="sr-Cyrl-CS"/>
        </w:rPr>
        <w:t>на</w:t>
      </w:r>
      <w:r w:rsidR="005F2069" w:rsidRPr="00266D7F">
        <w:rPr>
          <w:color w:val="000000"/>
          <w:spacing w:val="-4"/>
          <w:lang w:val="sr-Cyrl-CS"/>
        </w:rPr>
        <w:t xml:space="preserve"> </w:t>
      </w:r>
      <w:r w:rsidR="00CC7D24" w:rsidRPr="00266D7F">
        <w:rPr>
          <w:color w:val="000000"/>
          <w:spacing w:val="-4"/>
          <w:lang w:val="sr-Cyrl-CS"/>
        </w:rPr>
        <w:t>приступ</w:t>
      </w:r>
      <w:r w:rsidR="005F2069" w:rsidRPr="00266D7F">
        <w:rPr>
          <w:color w:val="000000"/>
          <w:spacing w:val="-4"/>
          <w:lang w:val="sr-Cyrl-CS"/>
        </w:rPr>
        <w:t xml:space="preserve"> </w:t>
      </w:r>
      <w:r w:rsidR="00CC7D24" w:rsidRPr="00266D7F">
        <w:rPr>
          <w:color w:val="000000"/>
          <w:spacing w:val="-4"/>
          <w:lang w:val="sr-Cyrl-CS"/>
        </w:rPr>
        <w:t>информацијама</w:t>
      </w:r>
      <w:r w:rsidR="005F2069" w:rsidRPr="00266D7F">
        <w:rPr>
          <w:color w:val="000000"/>
          <w:spacing w:val="-4"/>
          <w:lang w:val="sr-Cyrl-CS"/>
        </w:rPr>
        <w:t xml:space="preserve"> </w:t>
      </w:r>
      <w:r w:rsidR="00CC7D24" w:rsidRPr="00266D7F">
        <w:rPr>
          <w:color w:val="000000"/>
          <w:spacing w:val="-4"/>
          <w:lang w:val="sr-Cyrl-CS"/>
        </w:rPr>
        <w:t>желите</w:t>
      </w:r>
      <w:r w:rsidR="005F2069" w:rsidRPr="00266D7F">
        <w:rPr>
          <w:color w:val="000000"/>
          <w:spacing w:val="-4"/>
          <w:lang w:val="sr-Cyrl-CS"/>
        </w:rPr>
        <w:t xml:space="preserve"> </w:t>
      </w:r>
      <w:r w:rsidR="00CC7D24" w:rsidRPr="00266D7F">
        <w:rPr>
          <w:color w:val="000000"/>
          <w:spacing w:val="-4"/>
          <w:lang w:val="sr-Cyrl-CS"/>
        </w:rPr>
        <w:t>да</w:t>
      </w:r>
      <w:r w:rsidR="005F2069" w:rsidRPr="00266D7F">
        <w:rPr>
          <w:color w:val="000000"/>
          <w:spacing w:val="-4"/>
          <w:lang w:val="sr-Cyrl-CS"/>
        </w:rPr>
        <w:t xml:space="preserve"> </w:t>
      </w:r>
      <w:r w:rsidR="00CC7D24" w:rsidRPr="00266D7F">
        <w:rPr>
          <w:color w:val="000000"/>
          <w:spacing w:val="-4"/>
          <w:lang w:val="sr-Cyrl-CS"/>
        </w:rPr>
        <w:t>остварите</w:t>
      </w:r>
      <w:r w:rsidRPr="00266D7F">
        <w:rPr>
          <w:color w:val="000000"/>
          <w:spacing w:val="-4"/>
          <w:lang w:val="sr-Cyrl-CS"/>
        </w:rPr>
        <w:t>.</w:t>
      </w:r>
    </w:p>
    <w:p w:rsidR="0090185F" w:rsidRPr="00266D7F" w:rsidRDefault="000363FB" w:rsidP="0090185F">
      <w:pPr>
        <w:shd w:val="clear" w:color="auto" w:fill="FFFFFF"/>
        <w:ind w:left="10"/>
        <w:rPr>
          <w:color w:val="000000"/>
          <w:spacing w:val="-3"/>
          <w:lang w:val="sr-Cyrl-CS"/>
        </w:rPr>
      </w:pPr>
      <w:r w:rsidRPr="00266D7F">
        <w:rPr>
          <w:color w:val="000000"/>
          <w:spacing w:val="-3"/>
          <w:lang w:val="sr-Cyrl-CS"/>
        </w:rPr>
        <w:t xml:space="preserve">** </w:t>
      </w:r>
      <w:r w:rsidR="00CC7D24" w:rsidRPr="00266D7F">
        <w:rPr>
          <w:color w:val="000000"/>
          <w:spacing w:val="-3"/>
          <w:lang w:val="sr-Cyrl-CS"/>
        </w:rPr>
        <w:t>У</w:t>
      </w:r>
      <w:r w:rsidR="005F2069" w:rsidRPr="00266D7F">
        <w:rPr>
          <w:color w:val="000000"/>
          <w:spacing w:val="-3"/>
          <w:lang w:val="sr-Cyrl-CS"/>
        </w:rPr>
        <w:t xml:space="preserve"> </w:t>
      </w:r>
      <w:r w:rsidR="00CC7D24" w:rsidRPr="00266D7F">
        <w:rPr>
          <w:color w:val="000000"/>
          <w:spacing w:val="-3"/>
          <w:lang w:val="sr-Cyrl-CS"/>
        </w:rPr>
        <w:t>кућици</w:t>
      </w:r>
      <w:r w:rsidR="005F2069" w:rsidRPr="00266D7F">
        <w:rPr>
          <w:color w:val="000000"/>
          <w:spacing w:val="-3"/>
          <w:lang w:val="sr-Cyrl-CS"/>
        </w:rPr>
        <w:t xml:space="preserve"> </w:t>
      </w:r>
      <w:r w:rsidR="00CC7D24" w:rsidRPr="00266D7F">
        <w:rPr>
          <w:color w:val="000000"/>
          <w:spacing w:val="-3"/>
          <w:lang w:val="sr-Cyrl-CS"/>
        </w:rPr>
        <w:t>означити</w:t>
      </w:r>
      <w:r w:rsidR="005F2069" w:rsidRPr="00266D7F">
        <w:rPr>
          <w:color w:val="000000"/>
          <w:spacing w:val="-3"/>
          <w:lang w:val="sr-Cyrl-CS"/>
        </w:rPr>
        <w:t xml:space="preserve"> </w:t>
      </w:r>
      <w:r w:rsidR="00CC7D24" w:rsidRPr="00266D7F">
        <w:rPr>
          <w:color w:val="000000"/>
          <w:spacing w:val="-3"/>
          <w:lang w:val="sr-Cyrl-CS"/>
        </w:rPr>
        <w:t>начин</w:t>
      </w:r>
      <w:r w:rsidR="005F2069" w:rsidRPr="00266D7F">
        <w:rPr>
          <w:color w:val="000000"/>
          <w:spacing w:val="-3"/>
          <w:lang w:val="sr-Cyrl-CS"/>
        </w:rPr>
        <w:t xml:space="preserve"> </w:t>
      </w:r>
      <w:r w:rsidR="00CC7D24" w:rsidRPr="00266D7F">
        <w:rPr>
          <w:color w:val="000000"/>
          <w:spacing w:val="-3"/>
          <w:lang w:val="sr-Cyrl-CS"/>
        </w:rPr>
        <w:t>достављања</w:t>
      </w:r>
      <w:r w:rsidR="005F2069" w:rsidRPr="00266D7F">
        <w:rPr>
          <w:color w:val="000000"/>
          <w:spacing w:val="-3"/>
          <w:lang w:val="sr-Cyrl-CS"/>
        </w:rPr>
        <w:t xml:space="preserve"> </w:t>
      </w:r>
      <w:r w:rsidR="00CC7D24" w:rsidRPr="00266D7F">
        <w:rPr>
          <w:color w:val="000000"/>
          <w:spacing w:val="-3"/>
          <w:lang w:val="sr-Cyrl-CS"/>
        </w:rPr>
        <w:t>копије</w:t>
      </w:r>
      <w:r w:rsidR="005F2069" w:rsidRPr="00266D7F">
        <w:rPr>
          <w:color w:val="000000"/>
          <w:spacing w:val="-3"/>
          <w:lang w:val="sr-Cyrl-CS"/>
        </w:rPr>
        <w:t xml:space="preserve"> </w:t>
      </w:r>
      <w:r w:rsidR="00CC7D24" w:rsidRPr="00266D7F">
        <w:rPr>
          <w:color w:val="000000"/>
          <w:spacing w:val="-3"/>
          <w:lang w:val="sr-Cyrl-CS"/>
        </w:rPr>
        <w:t>докумената</w:t>
      </w:r>
    </w:p>
    <w:p w:rsidR="0085671F" w:rsidRPr="00266D7F" w:rsidRDefault="000363FB" w:rsidP="0090185F">
      <w:pPr>
        <w:shd w:val="clear" w:color="auto" w:fill="FFFFFF"/>
        <w:ind w:left="10"/>
        <w:rPr>
          <w:lang w:val="sr-Cyrl-CS"/>
        </w:rPr>
      </w:pPr>
      <w:r w:rsidRPr="00266D7F">
        <w:rPr>
          <w:color w:val="000000"/>
          <w:spacing w:val="-4"/>
          <w:lang w:val="sr-Cyrl-CS"/>
        </w:rPr>
        <w:t xml:space="preserve">*** </w:t>
      </w:r>
      <w:r w:rsidR="00CC7D24" w:rsidRPr="00266D7F">
        <w:rPr>
          <w:spacing w:val="-4"/>
          <w:lang w:val="sr-Cyrl-CS"/>
        </w:rPr>
        <w:t>Када</w:t>
      </w:r>
      <w:r w:rsidR="005F2069" w:rsidRPr="00266D7F">
        <w:rPr>
          <w:spacing w:val="-4"/>
          <w:lang w:val="sr-Cyrl-CS"/>
        </w:rPr>
        <w:t xml:space="preserve"> </w:t>
      </w:r>
      <w:r w:rsidR="00CC7D24" w:rsidRPr="00266D7F">
        <w:rPr>
          <w:spacing w:val="-4"/>
          <w:lang w:val="sr-Cyrl-CS"/>
        </w:rPr>
        <w:t>захтевате</w:t>
      </w:r>
      <w:r w:rsidR="005F2069" w:rsidRPr="00266D7F">
        <w:rPr>
          <w:spacing w:val="-4"/>
          <w:lang w:val="sr-Cyrl-CS"/>
        </w:rPr>
        <w:t xml:space="preserve"> </w:t>
      </w:r>
      <w:r w:rsidR="00CC7D24" w:rsidRPr="00266D7F">
        <w:rPr>
          <w:spacing w:val="-4"/>
          <w:lang w:val="sr-Cyrl-CS"/>
        </w:rPr>
        <w:t>други</w:t>
      </w:r>
      <w:r w:rsidR="005F2069" w:rsidRPr="00266D7F">
        <w:rPr>
          <w:spacing w:val="-4"/>
          <w:lang w:val="sr-Cyrl-CS"/>
        </w:rPr>
        <w:t xml:space="preserve"> </w:t>
      </w:r>
      <w:r w:rsidR="00CC7D24" w:rsidRPr="00266D7F">
        <w:rPr>
          <w:spacing w:val="-4"/>
          <w:lang w:val="sr-Cyrl-CS"/>
        </w:rPr>
        <w:t>начин</w:t>
      </w:r>
      <w:r w:rsidR="005F2069" w:rsidRPr="00266D7F">
        <w:rPr>
          <w:spacing w:val="-4"/>
          <w:lang w:val="sr-Cyrl-CS"/>
        </w:rPr>
        <w:t xml:space="preserve"> </w:t>
      </w:r>
      <w:r w:rsidR="00CC7D24" w:rsidRPr="00266D7F">
        <w:rPr>
          <w:spacing w:val="-4"/>
          <w:lang w:val="sr-Cyrl-CS"/>
        </w:rPr>
        <w:t>достављања</w:t>
      </w:r>
      <w:r w:rsidR="005F2069" w:rsidRPr="00266D7F">
        <w:rPr>
          <w:spacing w:val="-4"/>
          <w:lang w:val="sr-Cyrl-CS"/>
        </w:rPr>
        <w:t xml:space="preserve"> </w:t>
      </w:r>
      <w:r w:rsidR="00CC7D24" w:rsidRPr="00266D7F">
        <w:rPr>
          <w:spacing w:val="-4"/>
          <w:lang w:val="sr-Cyrl-CS"/>
        </w:rPr>
        <w:t>обавезно</w:t>
      </w:r>
      <w:r w:rsidR="005F2069" w:rsidRPr="00266D7F">
        <w:rPr>
          <w:spacing w:val="-4"/>
          <w:lang w:val="sr-Cyrl-CS"/>
        </w:rPr>
        <w:t xml:space="preserve"> </w:t>
      </w:r>
      <w:r w:rsidR="00CC7D24" w:rsidRPr="00266D7F">
        <w:rPr>
          <w:spacing w:val="-4"/>
          <w:lang w:val="sr-Cyrl-CS"/>
        </w:rPr>
        <w:t>уписати</w:t>
      </w:r>
      <w:r w:rsidR="005F2069" w:rsidRPr="00266D7F">
        <w:rPr>
          <w:spacing w:val="-4"/>
          <w:lang w:val="sr-Cyrl-CS"/>
        </w:rPr>
        <w:t xml:space="preserve"> </w:t>
      </w:r>
      <w:r w:rsidR="00CC7D24" w:rsidRPr="00266D7F">
        <w:rPr>
          <w:spacing w:val="-4"/>
          <w:lang w:val="sr-Cyrl-CS"/>
        </w:rPr>
        <w:t>који</w:t>
      </w:r>
      <w:r w:rsidR="005F2069" w:rsidRPr="00266D7F">
        <w:rPr>
          <w:spacing w:val="-4"/>
          <w:lang w:val="sr-Cyrl-CS"/>
        </w:rPr>
        <w:t xml:space="preserve"> </w:t>
      </w:r>
      <w:r w:rsidR="00CC7D24" w:rsidRPr="00266D7F">
        <w:rPr>
          <w:spacing w:val="-4"/>
          <w:lang w:val="sr-Cyrl-CS"/>
        </w:rPr>
        <w:t>начин</w:t>
      </w:r>
      <w:r w:rsidR="005F2069" w:rsidRPr="00266D7F">
        <w:rPr>
          <w:spacing w:val="-4"/>
          <w:lang w:val="sr-Cyrl-CS"/>
        </w:rPr>
        <w:t xml:space="preserve"> </w:t>
      </w:r>
      <w:r w:rsidR="00CC7D24" w:rsidRPr="00266D7F">
        <w:rPr>
          <w:spacing w:val="-4"/>
          <w:lang w:val="sr-Cyrl-CS"/>
        </w:rPr>
        <w:t>достављања</w:t>
      </w:r>
      <w:r w:rsidR="005F2069" w:rsidRPr="00266D7F">
        <w:rPr>
          <w:spacing w:val="-4"/>
          <w:lang w:val="sr-Cyrl-CS"/>
        </w:rPr>
        <w:t xml:space="preserve"> </w:t>
      </w:r>
      <w:r w:rsidR="00CC7D24" w:rsidRPr="00266D7F">
        <w:rPr>
          <w:spacing w:val="-4"/>
          <w:lang w:val="sr-Cyrl-CS"/>
        </w:rPr>
        <w:t>захтевате</w:t>
      </w:r>
      <w:r w:rsidRPr="00266D7F">
        <w:rPr>
          <w:spacing w:val="-4"/>
          <w:lang w:val="sr-Cyrl-CS"/>
        </w:rPr>
        <w:t>.</w:t>
      </w:r>
    </w:p>
    <w:sectPr w:rsidR="0085671F" w:rsidRPr="00266D7F" w:rsidSect="002F7075">
      <w:footerReference w:type="even" r:id="rId16"/>
      <w:footerReference w:type="default" r:id="rId17"/>
      <w:pgSz w:w="11909" w:h="16834" w:code="9"/>
      <w:pgMar w:top="1276" w:right="852" w:bottom="993"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8A0" w:rsidRDefault="001658A0">
      <w:r>
        <w:separator/>
      </w:r>
    </w:p>
  </w:endnote>
  <w:endnote w:type="continuationSeparator" w:id="1">
    <w:p w:rsidR="001658A0" w:rsidRDefault="00165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YU C Times">
    <w:charset w:val="00"/>
    <w:family w:val="roman"/>
    <w:pitch w:val="variable"/>
    <w:sig w:usb0="00000087" w:usb1="00000000" w:usb2="00000000" w:usb3="00000000" w:csb0="0000001B" w:csb1="00000000"/>
  </w:font>
  <w:font w:name="CTimesRoman">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YuTimes">
    <w:altName w:val="Times New Roman"/>
    <w:charset w:val="00"/>
    <w:family w:val="auto"/>
    <w:pitch w:val="variable"/>
    <w:sig w:usb0="00000087" w:usb1="00000000" w:usb2="00000000" w:usb3="00000000" w:csb0="0000001B" w:csb1="00000000"/>
  </w:font>
  <w:font w:name="TimesC DzComm">
    <w:altName w:val="Arial Narrow"/>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A0" w:rsidRDefault="008410EB">
    <w:pPr>
      <w:pStyle w:val="Footer"/>
      <w:framePr w:wrap="around" w:vAnchor="text" w:hAnchor="margin" w:xAlign="right" w:y="1"/>
      <w:rPr>
        <w:rStyle w:val="PageNumber"/>
      </w:rPr>
    </w:pPr>
    <w:r>
      <w:rPr>
        <w:rStyle w:val="PageNumber"/>
      </w:rPr>
      <w:fldChar w:fldCharType="begin"/>
    </w:r>
    <w:r w:rsidR="001658A0">
      <w:rPr>
        <w:rStyle w:val="PageNumber"/>
      </w:rPr>
      <w:instrText xml:space="preserve">PAGE  </w:instrText>
    </w:r>
    <w:r>
      <w:rPr>
        <w:rStyle w:val="PageNumber"/>
      </w:rPr>
      <w:fldChar w:fldCharType="end"/>
    </w:r>
  </w:p>
  <w:p w:rsidR="001658A0" w:rsidRDefault="001658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A0" w:rsidRDefault="008410EB">
    <w:pPr>
      <w:pStyle w:val="Footer"/>
      <w:jc w:val="right"/>
    </w:pPr>
    <w:fldSimple w:instr=" PAGE   \* MERGEFORMAT ">
      <w:r w:rsidR="000F3C59">
        <w:rPr>
          <w:noProof/>
        </w:rPr>
        <w:t>13</w:t>
      </w:r>
    </w:fldSimple>
  </w:p>
  <w:p w:rsidR="001658A0" w:rsidRPr="006F49F6" w:rsidRDefault="001658A0">
    <w:pPr>
      <w:pStyle w:val="Footer"/>
      <w:ind w:right="360"/>
      <w:rPr>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A0" w:rsidRDefault="008410EB">
    <w:pPr>
      <w:pStyle w:val="Footer"/>
      <w:framePr w:wrap="around" w:vAnchor="text" w:hAnchor="margin" w:xAlign="right" w:y="1"/>
      <w:rPr>
        <w:rStyle w:val="PageNumber"/>
      </w:rPr>
    </w:pPr>
    <w:r>
      <w:rPr>
        <w:rStyle w:val="PageNumber"/>
      </w:rPr>
      <w:fldChar w:fldCharType="begin"/>
    </w:r>
    <w:r w:rsidR="001658A0">
      <w:rPr>
        <w:rStyle w:val="PageNumber"/>
      </w:rPr>
      <w:instrText xml:space="preserve">PAGE  </w:instrText>
    </w:r>
    <w:r>
      <w:rPr>
        <w:rStyle w:val="PageNumber"/>
      </w:rPr>
      <w:fldChar w:fldCharType="end"/>
    </w:r>
  </w:p>
  <w:p w:rsidR="001658A0" w:rsidRDefault="001658A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A0" w:rsidRDefault="008410EB">
    <w:pPr>
      <w:pStyle w:val="Footer"/>
      <w:jc w:val="right"/>
    </w:pPr>
    <w:fldSimple w:instr=" PAGE   \* MERGEFORMAT ">
      <w:r w:rsidR="000F3C59">
        <w:rPr>
          <w:noProof/>
        </w:rPr>
        <w:t>52</w:t>
      </w:r>
    </w:fldSimple>
  </w:p>
  <w:p w:rsidR="001658A0" w:rsidRPr="006F49F6" w:rsidRDefault="001658A0">
    <w:pPr>
      <w:pStyle w:val="Footer"/>
      <w:ind w:right="360"/>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8A0" w:rsidRDefault="001658A0">
      <w:r>
        <w:separator/>
      </w:r>
    </w:p>
  </w:footnote>
  <w:footnote w:type="continuationSeparator" w:id="1">
    <w:p w:rsidR="001658A0" w:rsidRDefault="00165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A0" w:rsidRPr="001416F6" w:rsidRDefault="001658A0" w:rsidP="001416F6">
    <w:pPr>
      <w:pStyle w:val="Header"/>
      <w:jc w:val="center"/>
      <w:rPr>
        <w:i/>
      </w:rPr>
    </w:pPr>
    <w:r w:rsidRPr="001416F6">
      <w:rPr>
        <w:i/>
      </w:rPr>
      <w:t>Информатор о раду</w:t>
    </w:r>
  </w:p>
  <w:p w:rsidR="001658A0" w:rsidRPr="00DE3EBE" w:rsidRDefault="001658A0" w:rsidP="001416F6">
    <w:pPr>
      <w:pStyle w:val="Header"/>
      <w:jc w:val="center"/>
      <w:rPr>
        <w:i/>
      </w:rPr>
    </w:pPr>
    <w:r>
      <w:rPr>
        <w:i/>
      </w:rPr>
      <w:t>Техничке</w:t>
    </w:r>
    <w:r w:rsidRPr="003E5049">
      <w:rPr>
        <w:i/>
      </w:rPr>
      <w:t xml:space="preserve"> </w:t>
    </w:r>
    <w:r w:rsidRPr="00DE3EBE">
      <w:rPr>
        <w:i/>
      </w:rPr>
      <w:t xml:space="preserve">школе </w:t>
    </w:r>
    <w:r>
      <w:rPr>
        <w:i/>
      </w:rPr>
      <w:t xml:space="preserve"> у Смедереву</w:t>
    </w:r>
  </w:p>
  <w:p w:rsidR="001658A0" w:rsidRPr="007D36FE" w:rsidRDefault="001658A0" w:rsidP="001416F6">
    <w:pPr>
      <w:pStyle w:val="Header"/>
      <w:jc w:val="center"/>
    </w:pPr>
    <w:r>
      <w:rPr>
        <w:i/>
      </w:rPr>
      <w:t>март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F0B97A"/>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4D62B57"/>
    <w:multiLevelType w:val="multilevel"/>
    <w:tmpl w:val="A9A24406"/>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101"/>
        </w:tabs>
        <w:ind w:left="1101"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13E97C88"/>
    <w:multiLevelType w:val="hybridMultilevel"/>
    <w:tmpl w:val="5CB875F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7CB001B"/>
    <w:multiLevelType w:val="hybridMultilevel"/>
    <w:tmpl w:val="6FE29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406270"/>
    <w:multiLevelType w:val="hybridMultilevel"/>
    <w:tmpl w:val="367C9272"/>
    <w:lvl w:ilvl="0" w:tplc="281A000F">
      <w:start w:val="1"/>
      <w:numFmt w:val="decimal"/>
      <w:lvlText w:val="%1."/>
      <w:lvlJc w:val="left"/>
      <w:pPr>
        <w:ind w:left="1080" w:hanging="360"/>
      </w:p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6">
    <w:nsid w:val="1ED91BC2"/>
    <w:multiLevelType w:val="hybridMultilevel"/>
    <w:tmpl w:val="1E921F4A"/>
    <w:lvl w:ilvl="0" w:tplc="D4B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66958"/>
    <w:multiLevelType w:val="hybridMultilevel"/>
    <w:tmpl w:val="CD6E7E50"/>
    <w:lvl w:ilvl="0" w:tplc="E4E4C46A">
      <w:start w:val="1"/>
      <w:numFmt w:val="decimal"/>
      <w:lvlText w:val="%1."/>
      <w:lvlJc w:val="left"/>
      <w:pPr>
        <w:ind w:left="870" w:hanging="360"/>
      </w:pPr>
      <w:rPr>
        <w:rFonts w:hint="default"/>
      </w:rPr>
    </w:lvl>
    <w:lvl w:ilvl="1" w:tplc="081A0019" w:tentative="1">
      <w:start w:val="1"/>
      <w:numFmt w:val="lowerLetter"/>
      <w:lvlText w:val="%2."/>
      <w:lvlJc w:val="left"/>
      <w:pPr>
        <w:ind w:left="1590" w:hanging="360"/>
      </w:pPr>
    </w:lvl>
    <w:lvl w:ilvl="2" w:tplc="081A001B" w:tentative="1">
      <w:start w:val="1"/>
      <w:numFmt w:val="lowerRoman"/>
      <w:lvlText w:val="%3."/>
      <w:lvlJc w:val="right"/>
      <w:pPr>
        <w:ind w:left="2310" w:hanging="180"/>
      </w:pPr>
    </w:lvl>
    <w:lvl w:ilvl="3" w:tplc="081A000F" w:tentative="1">
      <w:start w:val="1"/>
      <w:numFmt w:val="decimal"/>
      <w:lvlText w:val="%4."/>
      <w:lvlJc w:val="left"/>
      <w:pPr>
        <w:ind w:left="3030" w:hanging="360"/>
      </w:pPr>
    </w:lvl>
    <w:lvl w:ilvl="4" w:tplc="081A0019" w:tentative="1">
      <w:start w:val="1"/>
      <w:numFmt w:val="lowerLetter"/>
      <w:lvlText w:val="%5."/>
      <w:lvlJc w:val="left"/>
      <w:pPr>
        <w:ind w:left="3750" w:hanging="360"/>
      </w:pPr>
    </w:lvl>
    <w:lvl w:ilvl="5" w:tplc="081A001B" w:tentative="1">
      <w:start w:val="1"/>
      <w:numFmt w:val="lowerRoman"/>
      <w:lvlText w:val="%6."/>
      <w:lvlJc w:val="right"/>
      <w:pPr>
        <w:ind w:left="4470" w:hanging="180"/>
      </w:pPr>
    </w:lvl>
    <w:lvl w:ilvl="6" w:tplc="081A000F" w:tentative="1">
      <w:start w:val="1"/>
      <w:numFmt w:val="decimal"/>
      <w:lvlText w:val="%7."/>
      <w:lvlJc w:val="left"/>
      <w:pPr>
        <w:ind w:left="5190" w:hanging="360"/>
      </w:pPr>
    </w:lvl>
    <w:lvl w:ilvl="7" w:tplc="081A0019" w:tentative="1">
      <w:start w:val="1"/>
      <w:numFmt w:val="lowerLetter"/>
      <w:lvlText w:val="%8."/>
      <w:lvlJc w:val="left"/>
      <w:pPr>
        <w:ind w:left="5910" w:hanging="360"/>
      </w:pPr>
    </w:lvl>
    <w:lvl w:ilvl="8" w:tplc="081A001B" w:tentative="1">
      <w:start w:val="1"/>
      <w:numFmt w:val="lowerRoman"/>
      <w:lvlText w:val="%9."/>
      <w:lvlJc w:val="right"/>
      <w:pPr>
        <w:ind w:left="6630" w:hanging="180"/>
      </w:pPr>
    </w:lvl>
  </w:abstractNum>
  <w:abstractNum w:abstractNumId="8">
    <w:nsid w:val="30364176"/>
    <w:multiLevelType w:val="hybridMultilevel"/>
    <w:tmpl w:val="2908810A"/>
    <w:lvl w:ilvl="0" w:tplc="013A51AE">
      <w:numFmt w:val="bullet"/>
      <w:lvlText w:val="-"/>
      <w:lvlJc w:val="left"/>
      <w:pPr>
        <w:tabs>
          <w:tab w:val="num" w:pos="2184"/>
        </w:tabs>
        <w:ind w:left="2184" w:hanging="360"/>
      </w:pPr>
      <w:rPr>
        <w:rFonts w:ascii="Times New Roman" w:eastAsia="Times New Roman" w:hAnsi="Times New Roman" w:cs="Times New Roman"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9">
    <w:nsid w:val="35F36B32"/>
    <w:multiLevelType w:val="hybridMultilevel"/>
    <w:tmpl w:val="4DCABCE4"/>
    <w:lvl w:ilvl="0" w:tplc="0C1A000F">
      <w:start w:val="1"/>
      <w:numFmt w:val="decimal"/>
      <w:lvlText w:val="%1."/>
      <w:lvlJc w:val="left"/>
      <w:pPr>
        <w:tabs>
          <w:tab w:val="num" w:pos="1260"/>
        </w:tabs>
        <w:ind w:left="1260" w:hanging="360"/>
      </w:pPr>
    </w:lvl>
    <w:lvl w:ilvl="1" w:tplc="0C1A0019" w:tentative="1">
      <w:start w:val="1"/>
      <w:numFmt w:val="lowerLetter"/>
      <w:lvlText w:val="%2."/>
      <w:lvlJc w:val="left"/>
      <w:pPr>
        <w:tabs>
          <w:tab w:val="num" w:pos="1980"/>
        </w:tabs>
        <w:ind w:left="1980" w:hanging="360"/>
      </w:pPr>
    </w:lvl>
    <w:lvl w:ilvl="2" w:tplc="0C1A001B" w:tentative="1">
      <w:start w:val="1"/>
      <w:numFmt w:val="lowerRoman"/>
      <w:lvlText w:val="%3."/>
      <w:lvlJc w:val="right"/>
      <w:pPr>
        <w:tabs>
          <w:tab w:val="num" w:pos="2700"/>
        </w:tabs>
        <w:ind w:left="2700" w:hanging="180"/>
      </w:pPr>
    </w:lvl>
    <w:lvl w:ilvl="3" w:tplc="0C1A000F" w:tentative="1">
      <w:start w:val="1"/>
      <w:numFmt w:val="decimal"/>
      <w:lvlText w:val="%4."/>
      <w:lvlJc w:val="left"/>
      <w:pPr>
        <w:tabs>
          <w:tab w:val="num" w:pos="3420"/>
        </w:tabs>
        <w:ind w:left="3420" w:hanging="360"/>
      </w:pPr>
    </w:lvl>
    <w:lvl w:ilvl="4" w:tplc="0C1A0019" w:tentative="1">
      <w:start w:val="1"/>
      <w:numFmt w:val="lowerLetter"/>
      <w:lvlText w:val="%5."/>
      <w:lvlJc w:val="left"/>
      <w:pPr>
        <w:tabs>
          <w:tab w:val="num" w:pos="4140"/>
        </w:tabs>
        <w:ind w:left="4140" w:hanging="360"/>
      </w:pPr>
    </w:lvl>
    <w:lvl w:ilvl="5" w:tplc="0C1A001B" w:tentative="1">
      <w:start w:val="1"/>
      <w:numFmt w:val="lowerRoman"/>
      <w:lvlText w:val="%6."/>
      <w:lvlJc w:val="right"/>
      <w:pPr>
        <w:tabs>
          <w:tab w:val="num" w:pos="4860"/>
        </w:tabs>
        <w:ind w:left="4860" w:hanging="180"/>
      </w:pPr>
    </w:lvl>
    <w:lvl w:ilvl="6" w:tplc="0C1A000F" w:tentative="1">
      <w:start w:val="1"/>
      <w:numFmt w:val="decimal"/>
      <w:lvlText w:val="%7."/>
      <w:lvlJc w:val="left"/>
      <w:pPr>
        <w:tabs>
          <w:tab w:val="num" w:pos="5580"/>
        </w:tabs>
        <w:ind w:left="5580" w:hanging="360"/>
      </w:pPr>
    </w:lvl>
    <w:lvl w:ilvl="7" w:tplc="0C1A0019" w:tentative="1">
      <w:start w:val="1"/>
      <w:numFmt w:val="lowerLetter"/>
      <w:lvlText w:val="%8."/>
      <w:lvlJc w:val="left"/>
      <w:pPr>
        <w:tabs>
          <w:tab w:val="num" w:pos="6300"/>
        </w:tabs>
        <w:ind w:left="6300" w:hanging="360"/>
      </w:pPr>
    </w:lvl>
    <w:lvl w:ilvl="8" w:tplc="0C1A001B" w:tentative="1">
      <w:start w:val="1"/>
      <w:numFmt w:val="lowerRoman"/>
      <w:lvlText w:val="%9."/>
      <w:lvlJc w:val="right"/>
      <w:pPr>
        <w:tabs>
          <w:tab w:val="num" w:pos="7020"/>
        </w:tabs>
        <w:ind w:left="7020" w:hanging="180"/>
      </w:pPr>
    </w:lvl>
  </w:abstractNum>
  <w:abstractNum w:abstractNumId="10">
    <w:nsid w:val="35FE0869"/>
    <w:multiLevelType w:val="hybridMultilevel"/>
    <w:tmpl w:val="6268AC16"/>
    <w:lvl w:ilvl="0" w:tplc="33E0606E">
      <w:start w:val="1"/>
      <w:numFmt w:val="decimal"/>
      <w:lvlText w:val="%1)"/>
      <w:lvlJc w:val="left"/>
      <w:pPr>
        <w:ind w:left="1440" w:hanging="360"/>
      </w:pPr>
      <w:rPr>
        <w:rFonts w:ascii="Times New Roman" w:eastAsia="Times New Roman" w:hAnsi="Times New Roman" w:cs="Times New Roman"/>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1">
    <w:nsid w:val="39C20E88"/>
    <w:multiLevelType w:val="hybridMultilevel"/>
    <w:tmpl w:val="BF663416"/>
    <w:lvl w:ilvl="0" w:tplc="8996C64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2F4DDA"/>
    <w:multiLevelType w:val="hybridMultilevel"/>
    <w:tmpl w:val="C558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0827C4"/>
    <w:multiLevelType w:val="hybridMultilevel"/>
    <w:tmpl w:val="AE4E9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815E4A"/>
    <w:multiLevelType w:val="hybridMultilevel"/>
    <w:tmpl w:val="007A9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F55A41"/>
    <w:multiLevelType w:val="hybridMultilevel"/>
    <w:tmpl w:val="2DF473EA"/>
    <w:lvl w:ilvl="0" w:tplc="D8E2F136">
      <w:start w:val="5"/>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6">
    <w:nsid w:val="5B7E471B"/>
    <w:multiLevelType w:val="hybridMultilevel"/>
    <w:tmpl w:val="4178E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873334"/>
    <w:multiLevelType w:val="hybridMultilevel"/>
    <w:tmpl w:val="28EC377A"/>
    <w:lvl w:ilvl="0" w:tplc="013A51AE">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67253541"/>
    <w:multiLevelType w:val="hybridMultilevel"/>
    <w:tmpl w:val="8BA24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16322CF"/>
    <w:multiLevelType w:val="hybridMultilevel"/>
    <w:tmpl w:val="38B2786E"/>
    <w:lvl w:ilvl="0" w:tplc="241A0005">
      <w:start w:val="1"/>
      <w:numFmt w:val="bullet"/>
      <w:lvlText w:val=""/>
      <w:lvlJc w:val="left"/>
      <w:pPr>
        <w:ind w:left="720" w:hanging="360"/>
      </w:pPr>
      <w:rPr>
        <w:rFonts w:ascii="Wingdings" w:hAnsi="Wingdings"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nsid w:val="73770013"/>
    <w:multiLevelType w:val="hybridMultilevel"/>
    <w:tmpl w:val="F1E6BB1C"/>
    <w:lvl w:ilvl="0" w:tplc="04090001">
      <w:start w:val="1"/>
      <w:numFmt w:val="bullet"/>
      <w:lvlText w:val=""/>
      <w:lvlJc w:val="left"/>
      <w:pPr>
        <w:ind w:left="2160" w:hanging="360"/>
      </w:pPr>
      <w:rPr>
        <w:rFonts w:ascii="Symbol" w:hAnsi="Symbol" w:hint="default"/>
      </w:rPr>
    </w:lvl>
    <w:lvl w:ilvl="1" w:tplc="1368BDC0">
      <w:start w:val="1"/>
      <w:numFmt w:val="decimal"/>
      <w:lvlText w:val="%2)"/>
      <w:lvlJc w:val="left"/>
      <w:pPr>
        <w:ind w:left="3240" w:hanging="720"/>
      </w:pPr>
      <w:rPr>
        <w:rFonts w:hint="default"/>
      </w:rPr>
    </w:lvl>
    <w:lvl w:ilvl="2" w:tplc="281A001B" w:tentative="1">
      <w:start w:val="1"/>
      <w:numFmt w:val="lowerRoman"/>
      <w:lvlText w:val="%3."/>
      <w:lvlJc w:val="right"/>
      <w:pPr>
        <w:ind w:left="3600" w:hanging="180"/>
      </w:pPr>
    </w:lvl>
    <w:lvl w:ilvl="3" w:tplc="281A000F" w:tentative="1">
      <w:start w:val="1"/>
      <w:numFmt w:val="decimal"/>
      <w:lvlText w:val="%4."/>
      <w:lvlJc w:val="left"/>
      <w:pPr>
        <w:ind w:left="4320" w:hanging="360"/>
      </w:pPr>
    </w:lvl>
    <w:lvl w:ilvl="4" w:tplc="281A0019" w:tentative="1">
      <w:start w:val="1"/>
      <w:numFmt w:val="lowerLetter"/>
      <w:lvlText w:val="%5."/>
      <w:lvlJc w:val="left"/>
      <w:pPr>
        <w:ind w:left="5040" w:hanging="360"/>
      </w:pPr>
    </w:lvl>
    <w:lvl w:ilvl="5" w:tplc="281A001B" w:tentative="1">
      <w:start w:val="1"/>
      <w:numFmt w:val="lowerRoman"/>
      <w:lvlText w:val="%6."/>
      <w:lvlJc w:val="right"/>
      <w:pPr>
        <w:ind w:left="5760" w:hanging="180"/>
      </w:pPr>
    </w:lvl>
    <w:lvl w:ilvl="6" w:tplc="281A000F" w:tentative="1">
      <w:start w:val="1"/>
      <w:numFmt w:val="decimal"/>
      <w:lvlText w:val="%7."/>
      <w:lvlJc w:val="left"/>
      <w:pPr>
        <w:ind w:left="6480" w:hanging="360"/>
      </w:pPr>
    </w:lvl>
    <w:lvl w:ilvl="7" w:tplc="281A0019" w:tentative="1">
      <w:start w:val="1"/>
      <w:numFmt w:val="lowerLetter"/>
      <w:lvlText w:val="%8."/>
      <w:lvlJc w:val="left"/>
      <w:pPr>
        <w:ind w:left="7200" w:hanging="360"/>
      </w:pPr>
    </w:lvl>
    <w:lvl w:ilvl="8" w:tplc="281A001B" w:tentative="1">
      <w:start w:val="1"/>
      <w:numFmt w:val="lowerRoman"/>
      <w:lvlText w:val="%9."/>
      <w:lvlJc w:val="right"/>
      <w:pPr>
        <w:ind w:left="7920" w:hanging="180"/>
      </w:pPr>
    </w:lvl>
  </w:abstractNum>
  <w:abstractNum w:abstractNumId="21">
    <w:nsid w:val="7398595B"/>
    <w:multiLevelType w:val="hybridMultilevel"/>
    <w:tmpl w:val="8BBAD164"/>
    <w:lvl w:ilvl="0" w:tplc="AA9A79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2F785F"/>
    <w:multiLevelType w:val="hybridMultilevel"/>
    <w:tmpl w:val="7FF0BDA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
    <w:abstractNumId w:val="3"/>
  </w:num>
  <w:num w:numId="3">
    <w:abstractNumId w:val="19"/>
  </w:num>
  <w:num w:numId="4">
    <w:abstractNumId w:val="11"/>
  </w:num>
  <w:num w:numId="5">
    <w:abstractNumId w:val="10"/>
  </w:num>
  <w:num w:numId="6">
    <w:abstractNumId w:val="20"/>
  </w:num>
  <w:num w:numId="7">
    <w:abstractNumId w:val="9"/>
  </w:num>
  <w:num w:numId="8">
    <w:abstractNumId w:val="22"/>
  </w:num>
  <w:num w:numId="9">
    <w:abstractNumId w:val="4"/>
  </w:num>
  <w:num w:numId="10">
    <w:abstractNumId w:val="16"/>
  </w:num>
  <w:num w:numId="11">
    <w:abstractNumId w:val="12"/>
  </w:num>
  <w:num w:numId="12">
    <w:abstractNumId w:val="13"/>
  </w:num>
  <w:num w:numId="13">
    <w:abstractNumId w:val="14"/>
  </w:num>
  <w:num w:numId="14">
    <w:abstractNumId w:val="18"/>
  </w:num>
  <w:num w:numId="15">
    <w:abstractNumId w:val="21"/>
  </w:num>
  <w:num w:numId="16">
    <w:abstractNumId w:val="6"/>
  </w:num>
  <w:num w:numId="17">
    <w:abstractNumId w:val="5"/>
  </w:num>
  <w:num w:numId="18">
    <w:abstractNumId w:val="15"/>
  </w:num>
  <w:num w:numId="19">
    <w:abstractNumId w:val="17"/>
  </w:num>
  <w:num w:numId="20">
    <w:abstractNumId w:val="8"/>
  </w:num>
  <w:num w:numId="21">
    <w:abstractNumId w:val="2"/>
  </w:num>
  <w:num w:numId="22">
    <w:abstractNumId w:val="7"/>
  </w:num>
  <w:num w:numId="23">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defaultTabStop w:val="720"/>
  <w:hyphenationZone w:val="425"/>
  <w:drawingGridHorizontalSpacing w:val="120"/>
  <w:displayHorizontalDrawingGridEvery w:val="2"/>
  <w:characterSpacingControl w:val="doNotCompress"/>
  <w:hdrShapeDefaults>
    <o:shapedefaults v:ext="edit" spidmax="31745"/>
  </w:hdrShapeDefaults>
  <w:footnotePr>
    <w:footnote w:id="0"/>
    <w:footnote w:id="1"/>
  </w:footnotePr>
  <w:endnotePr>
    <w:endnote w:id="0"/>
    <w:endnote w:id="1"/>
  </w:endnotePr>
  <w:compat/>
  <w:rsids>
    <w:rsidRoot w:val="009770BB"/>
    <w:rsid w:val="00000363"/>
    <w:rsid w:val="00000A6F"/>
    <w:rsid w:val="00000AE5"/>
    <w:rsid w:val="00000C7B"/>
    <w:rsid w:val="00000D64"/>
    <w:rsid w:val="00000EF8"/>
    <w:rsid w:val="00001059"/>
    <w:rsid w:val="00001C96"/>
    <w:rsid w:val="00002309"/>
    <w:rsid w:val="00002749"/>
    <w:rsid w:val="00002B62"/>
    <w:rsid w:val="00002D88"/>
    <w:rsid w:val="000034DB"/>
    <w:rsid w:val="00003A53"/>
    <w:rsid w:val="00003EBB"/>
    <w:rsid w:val="0000430C"/>
    <w:rsid w:val="0000447F"/>
    <w:rsid w:val="000045C0"/>
    <w:rsid w:val="00005144"/>
    <w:rsid w:val="00006378"/>
    <w:rsid w:val="000064CC"/>
    <w:rsid w:val="00006892"/>
    <w:rsid w:val="000069B5"/>
    <w:rsid w:val="0000720B"/>
    <w:rsid w:val="00007545"/>
    <w:rsid w:val="000077E7"/>
    <w:rsid w:val="00007981"/>
    <w:rsid w:val="00007FD4"/>
    <w:rsid w:val="00010A1B"/>
    <w:rsid w:val="00010CAD"/>
    <w:rsid w:val="00010E0A"/>
    <w:rsid w:val="00010E95"/>
    <w:rsid w:val="00010F53"/>
    <w:rsid w:val="00011A3A"/>
    <w:rsid w:val="00011B31"/>
    <w:rsid w:val="00011BE9"/>
    <w:rsid w:val="000128FB"/>
    <w:rsid w:val="00012CDB"/>
    <w:rsid w:val="0001314E"/>
    <w:rsid w:val="00013922"/>
    <w:rsid w:val="00013A22"/>
    <w:rsid w:val="00014720"/>
    <w:rsid w:val="00014D60"/>
    <w:rsid w:val="00014EBB"/>
    <w:rsid w:val="00014ECA"/>
    <w:rsid w:val="00015336"/>
    <w:rsid w:val="000153F4"/>
    <w:rsid w:val="000157C9"/>
    <w:rsid w:val="000159DB"/>
    <w:rsid w:val="00015BC6"/>
    <w:rsid w:val="00015DF2"/>
    <w:rsid w:val="00015F2E"/>
    <w:rsid w:val="00015F43"/>
    <w:rsid w:val="000164B9"/>
    <w:rsid w:val="00016B70"/>
    <w:rsid w:val="00017262"/>
    <w:rsid w:val="0001734F"/>
    <w:rsid w:val="00017ECA"/>
    <w:rsid w:val="0002038A"/>
    <w:rsid w:val="00020760"/>
    <w:rsid w:val="00020824"/>
    <w:rsid w:val="0002166B"/>
    <w:rsid w:val="00021BA2"/>
    <w:rsid w:val="000225A5"/>
    <w:rsid w:val="00022697"/>
    <w:rsid w:val="00022851"/>
    <w:rsid w:val="0002288C"/>
    <w:rsid w:val="00022A9A"/>
    <w:rsid w:val="00022E8B"/>
    <w:rsid w:val="00024799"/>
    <w:rsid w:val="000249D9"/>
    <w:rsid w:val="00025426"/>
    <w:rsid w:val="00025AE1"/>
    <w:rsid w:val="00025EA6"/>
    <w:rsid w:val="000262A6"/>
    <w:rsid w:val="00026391"/>
    <w:rsid w:val="00026C13"/>
    <w:rsid w:val="00026D45"/>
    <w:rsid w:val="000270BF"/>
    <w:rsid w:val="00027F64"/>
    <w:rsid w:val="00030FAE"/>
    <w:rsid w:val="00031457"/>
    <w:rsid w:val="000314A8"/>
    <w:rsid w:val="000318DB"/>
    <w:rsid w:val="00031C13"/>
    <w:rsid w:val="00032088"/>
    <w:rsid w:val="00032402"/>
    <w:rsid w:val="00032C8B"/>
    <w:rsid w:val="000332C5"/>
    <w:rsid w:val="00034486"/>
    <w:rsid w:val="0003487A"/>
    <w:rsid w:val="00034FB0"/>
    <w:rsid w:val="00035BAE"/>
    <w:rsid w:val="00035C28"/>
    <w:rsid w:val="00035ECC"/>
    <w:rsid w:val="000363FB"/>
    <w:rsid w:val="000364DA"/>
    <w:rsid w:val="00036514"/>
    <w:rsid w:val="0003667F"/>
    <w:rsid w:val="0003692A"/>
    <w:rsid w:val="00036C8F"/>
    <w:rsid w:val="00036DE6"/>
    <w:rsid w:val="000374D3"/>
    <w:rsid w:val="0003757B"/>
    <w:rsid w:val="00037A92"/>
    <w:rsid w:val="0004049A"/>
    <w:rsid w:val="000406C5"/>
    <w:rsid w:val="00040907"/>
    <w:rsid w:val="000409A5"/>
    <w:rsid w:val="00041130"/>
    <w:rsid w:val="00041193"/>
    <w:rsid w:val="0004133D"/>
    <w:rsid w:val="00041673"/>
    <w:rsid w:val="000416F3"/>
    <w:rsid w:val="0004185E"/>
    <w:rsid w:val="0004187F"/>
    <w:rsid w:val="00041D07"/>
    <w:rsid w:val="00041D65"/>
    <w:rsid w:val="00042568"/>
    <w:rsid w:val="00042682"/>
    <w:rsid w:val="00042FCB"/>
    <w:rsid w:val="0004339C"/>
    <w:rsid w:val="00044237"/>
    <w:rsid w:val="000444B2"/>
    <w:rsid w:val="00045029"/>
    <w:rsid w:val="00045122"/>
    <w:rsid w:val="00046023"/>
    <w:rsid w:val="00046D8D"/>
    <w:rsid w:val="00047048"/>
    <w:rsid w:val="0004723D"/>
    <w:rsid w:val="000476F7"/>
    <w:rsid w:val="00047777"/>
    <w:rsid w:val="00047EE3"/>
    <w:rsid w:val="00050860"/>
    <w:rsid w:val="00050ECB"/>
    <w:rsid w:val="00051F29"/>
    <w:rsid w:val="000522CC"/>
    <w:rsid w:val="000524F7"/>
    <w:rsid w:val="00052977"/>
    <w:rsid w:val="000529C2"/>
    <w:rsid w:val="00052F07"/>
    <w:rsid w:val="00052FF9"/>
    <w:rsid w:val="00053A71"/>
    <w:rsid w:val="00053C1A"/>
    <w:rsid w:val="0005414F"/>
    <w:rsid w:val="00054594"/>
    <w:rsid w:val="00054732"/>
    <w:rsid w:val="000548E3"/>
    <w:rsid w:val="00054B61"/>
    <w:rsid w:val="00054E6F"/>
    <w:rsid w:val="0005573C"/>
    <w:rsid w:val="0005598A"/>
    <w:rsid w:val="00056B9B"/>
    <w:rsid w:val="00057909"/>
    <w:rsid w:val="00057ECE"/>
    <w:rsid w:val="000601E2"/>
    <w:rsid w:val="00060435"/>
    <w:rsid w:val="000605BD"/>
    <w:rsid w:val="000605CD"/>
    <w:rsid w:val="00060FCE"/>
    <w:rsid w:val="00061123"/>
    <w:rsid w:val="00061246"/>
    <w:rsid w:val="0006174B"/>
    <w:rsid w:val="000617C0"/>
    <w:rsid w:val="000619B7"/>
    <w:rsid w:val="00061F7B"/>
    <w:rsid w:val="00062172"/>
    <w:rsid w:val="000627F3"/>
    <w:rsid w:val="00062EE6"/>
    <w:rsid w:val="000631FD"/>
    <w:rsid w:val="000633A3"/>
    <w:rsid w:val="00063D42"/>
    <w:rsid w:val="00063D45"/>
    <w:rsid w:val="000640F8"/>
    <w:rsid w:val="00064156"/>
    <w:rsid w:val="000646D4"/>
    <w:rsid w:val="00064AFC"/>
    <w:rsid w:val="000650CE"/>
    <w:rsid w:val="00065A33"/>
    <w:rsid w:val="00065AC3"/>
    <w:rsid w:val="00065BA0"/>
    <w:rsid w:val="0006637E"/>
    <w:rsid w:val="00066E22"/>
    <w:rsid w:val="0006759A"/>
    <w:rsid w:val="000678E4"/>
    <w:rsid w:val="000702B9"/>
    <w:rsid w:val="000704EC"/>
    <w:rsid w:val="00070C6F"/>
    <w:rsid w:val="00070DA0"/>
    <w:rsid w:val="0007107B"/>
    <w:rsid w:val="0007219E"/>
    <w:rsid w:val="00072327"/>
    <w:rsid w:val="000729C9"/>
    <w:rsid w:val="00072A74"/>
    <w:rsid w:val="00072C50"/>
    <w:rsid w:val="000737C3"/>
    <w:rsid w:val="00073B7A"/>
    <w:rsid w:val="00074011"/>
    <w:rsid w:val="00075F1E"/>
    <w:rsid w:val="00077A5D"/>
    <w:rsid w:val="00077A71"/>
    <w:rsid w:val="00077B7B"/>
    <w:rsid w:val="00077C87"/>
    <w:rsid w:val="00077F56"/>
    <w:rsid w:val="000804A7"/>
    <w:rsid w:val="00080640"/>
    <w:rsid w:val="0008077D"/>
    <w:rsid w:val="0008078E"/>
    <w:rsid w:val="00080D4C"/>
    <w:rsid w:val="00081105"/>
    <w:rsid w:val="000812D1"/>
    <w:rsid w:val="00081336"/>
    <w:rsid w:val="00081696"/>
    <w:rsid w:val="00081C5F"/>
    <w:rsid w:val="00082074"/>
    <w:rsid w:val="00082617"/>
    <w:rsid w:val="0008262D"/>
    <w:rsid w:val="00082A06"/>
    <w:rsid w:val="00083A76"/>
    <w:rsid w:val="00083CC4"/>
    <w:rsid w:val="00083F73"/>
    <w:rsid w:val="00084255"/>
    <w:rsid w:val="0008488C"/>
    <w:rsid w:val="000848D2"/>
    <w:rsid w:val="0008501C"/>
    <w:rsid w:val="0008569F"/>
    <w:rsid w:val="0008656B"/>
    <w:rsid w:val="000868B5"/>
    <w:rsid w:val="00086D89"/>
    <w:rsid w:val="000873E7"/>
    <w:rsid w:val="000875A7"/>
    <w:rsid w:val="000878A8"/>
    <w:rsid w:val="00090A12"/>
    <w:rsid w:val="00092399"/>
    <w:rsid w:val="000924DB"/>
    <w:rsid w:val="0009254B"/>
    <w:rsid w:val="000927B3"/>
    <w:rsid w:val="00092A69"/>
    <w:rsid w:val="00092E2F"/>
    <w:rsid w:val="00092E4C"/>
    <w:rsid w:val="00093031"/>
    <w:rsid w:val="000930E4"/>
    <w:rsid w:val="00093258"/>
    <w:rsid w:val="00093791"/>
    <w:rsid w:val="00094353"/>
    <w:rsid w:val="00094433"/>
    <w:rsid w:val="0009473B"/>
    <w:rsid w:val="0009486A"/>
    <w:rsid w:val="000948FE"/>
    <w:rsid w:val="00094A6A"/>
    <w:rsid w:val="00094CC7"/>
    <w:rsid w:val="00094FD3"/>
    <w:rsid w:val="000952A0"/>
    <w:rsid w:val="00095830"/>
    <w:rsid w:val="00095932"/>
    <w:rsid w:val="00095DCA"/>
    <w:rsid w:val="00096FDA"/>
    <w:rsid w:val="00097061"/>
    <w:rsid w:val="00097F05"/>
    <w:rsid w:val="000A0432"/>
    <w:rsid w:val="000A0D69"/>
    <w:rsid w:val="000A0F7F"/>
    <w:rsid w:val="000A2390"/>
    <w:rsid w:val="000A272F"/>
    <w:rsid w:val="000A2806"/>
    <w:rsid w:val="000A2A51"/>
    <w:rsid w:val="000A2BDB"/>
    <w:rsid w:val="000A3A64"/>
    <w:rsid w:val="000A3AA9"/>
    <w:rsid w:val="000A3E0F"/>
    <w:rsid w:val="000A3EF3"/>
    <w:rsid w:val="000A4D06"/>
    <w:rsid w:val="000A51FA"/>
    <w:rsid w:val="000A52F8"/>
    <w:rsid w:val="000A5769"/>
    <w:rsid w:val="000A5D5F"/>
    <w:rsid w:val="000A620D"/>
    <w:rsid w:val="000A68F6"/>
    <w:rsid w:val="000A6B40"/>
    <w:rsid w:val="000A7458"/>
    <w:rsid w:val="000A758E"/>
    <w:rsid w:val="000A763D"/>
    <w:rsid w:val="000A7D8E"/>
    <w:rsid w:val="000B000F"/>
    <w:rsid w:val="000B01E5"/>
    <w:rsid w:val="000B0CF7"/>
    <w:rsid w:val="000B1167"/>
    <w:rsid w:val="000B1600"/>
    <w:rsid w:val="000B2052"/>
    <w:rsid w:val="000B27FF"/>
    <w:rsid w:val="000B2B3E"/>
    <w:rsid w:val="000B31E8"/>
    <w:rsid w:val="000B359B"/>
    <w:rsid w:val="000B375D"/>
    <w:rsid w:val="000B379E"/>
    <w:rsid w:val="000B3D8A"/>
    <w:rsid w:val="000B41C6"/>
    <w:rsid w:val="000B4473"/>
    <w:rsid w:val="000B4B2E"/>
    <w:rsid w:val="000B54D7"/>
    <w:rsid w:val="000B58E3"/>
    <w:rsid w:val="000B684A"/>
    <w:rsid w:val="000B6C15"/>
    <w:rsid w:val="000B7585"/>
    <w:rsid w:val="000B785F"/>
    <w:rsid w:val="000B796B"/>
    <w:rsid w:val="000B7A7F"/>
    <w:rsid w:val="000C059D"/>
    <w:rsid w:val="000C1B62"/>
    <w:rsid w:val="000C1D47"/>
    <w:rsid w:val="000C223D"/>
    <w:rsid w:val="000C231F"/>
    <w:rsid w:val="000C245A"/>
    <w:rsid w:val="000C27DD"/>
    <w:rsid w:val="000C2B16"/>
    <w:rsid w:val="000C2E2D"/>
    <w:rsid w:val="000C37FA"/>
    <w:rsid w:val="000C3A0F"/>
    <w:rsid w:val="000C3B69"/>
    <w:rsid w:val="000C4418"/>
    <w:rsid w:val="000C45B8"/>
    <w:rsid w:val="000C4667"/>
    <w:rsid w:val="000C4CC6"/>
    <w:rsid w:val="000C4D64"/>
    <w:rsid w:val="000C4FC2"/>
    <w:rsid w:val="000C50D5"/>
    <w:rsid w:val="000C5117"/>
    <w:rsid w:val="000C5D5F"/>
    <w:rsid w:val="000C5EF6"/>
    <w:rsid w:val="000C64E3"/>
    <w:rsid w:val="000C6650"/>
    <w:rsid w:val="000C6EC2"/>
    <w:rsid w:val="000C78A5"/>
    <w:rsid w:val="000C78B7"/>
    <w:rsid w:val="000C7FDC"/>
    <w:rsid w:val="000D0DD5"/>
    <w:rsid w:val="000D11A2"/>
    <w:rsid w:val="000D14FE"/>
    <w:rsid w:val="000D1E01"/>
    <w:rsid w:val="000D2507"/>
    <w:rsid w:val="000D2CB8"/>
    <w:rsid w:val="000D2CF7"/>
    <w:rsid w:val="000D2DD6"/>
    <w:rsid w:val="000D30C0"/>
    <w:rsid w:val="000D355B"/>
    <w:rsid w:val="000D3766"/>
    <w:rsid w:val="000D43B6"/>
    <w:rsid w:val="000D449D"/>
    <w:rsid w:val="000D49D1"/>
    <w:rsid w:val="000D4E21"/>
    <w:rsid w:val="000D4E54"/>
    <w:rsid w:val="000D509A"/>
    <w:rsid w:val="000D5116"/>
    <w:rsid w:val="000D569A"/>
    <w:rsid w:val="000D5CD4"/>
    <w:rsid w:val="000D6234"/>
    <w:rsid w:val="000D6865"/>
    <w:rsid w:val="000D6FFD"/>
    <w:rsid w:val="000D7630"/>
    <w:rsid w:val="000E0235"/>
    <w:rsid w:val="000E0762"/>
    <w:rsid w:val="000E0A91"/>
    <w:rsid w:val="000E0C03"/>
    <w:rsid w:val="000E140B"/>
    <w:rsid w:val="000E1D4A"/>
    <w:rsid w:val="000E1E83"/>
    <w:rsid w:val="000E1F29"/>
    <w:rsid w:val="000E248B"/>
    <w:rsid w:val="000E29B3"/>
    <w:rsid w:val="000E2D12"/>
    <w:rsid w:val="000E38BD"/>
    <w:rsid w:val="000E393A"/>
    <w:rsid w:val="000E4B09"/>
    <w:rsid w:val="000E4D86"/>
    <w:rsid w:val="000E570D"/>
    <w:rsid w:val="000E57E0"/>
    <w:rsid w:val="000E59D8"/>
    <w:rsid w:val="000E6067"/>
    <w:rsid w:val="000E6760"/>
    <w:rsid w:val="000E72DC"/>
    <w:rsid w:val="000E79F9"/>
    <w:rsid w:val="000E7B85"/>
    <w:rsid w:val="000E7CFA"/>
    <w:rsid w:val="000F04DE"/>
    <w:rsid w:val="000F0DD3"/>
    <w:rsid w:val="000F0E57"/>
    <w:rsid w:val="000F0F97"/>
    <w:rsid w:val="000F150F"/>
    <w:rsid w:val="000F17AB"/>
    <w:rsid w:val="000F19C4"/>
    <w:rsid w:val="000F1D09"/>
    <w:rsid w:val="000F3081"/>
    <w:rsid w:val="000F38FD"/>
    <w:rsid w:val="000F3C59"/>
    <w:rsid w:val="000F41C9"/>
    <w:rsid w:val="000F4256"/>
    <w:rsid w:val="000F45D4"/>
    <w:rsid w:val="000F4ABB"/>
    <w:rsid w:val="000F4C62"/>
    <w:rsid w:val="000F4E89"/>
    <w:rsid w:val="000F6637"/>
    <w:rsid w:val="000F6BBC"/>
    <w:rsid w:val="000F6BC7"/>
    <w:rsid w:val="000F779C"/>
    <w:rsid w:val="0010065D"/>
    <w:rsid w:val="001009B3"/>
    <w:rsid w:val="001011B7"/>
    <w:rsid w:val="00101B55"/>
    <w:rsid w:val="00101BEB"/>
    <w:rsid w:val="00101E99"/>
    <w:rsid w:val="00101F55"/>
    <w:rsid w:val="001029B7"/>
    <w:rsid w:val="00103068"/>
    <w:rsid w:val="001032F2"/>
    <w:rsid w:val="00103684"/>
    <w:rsid w:val="00103A74"/>
    <w:rsid w:val="00103A77"/>
    <w:rsid w:val="00104121"/>
    <w:rsid w:val="00104353"/>
    <w:rsid w:val="0010475E"/>
    <w:rsid w:val="001047CA"/>
    <w:rsid w:val="0010495C"/>
    <w:rsid w:val="00105027"/>
    <w:rsid w:val="00105176"/>
    <w:rsid w:val="0010553C"/>
    <w:rsid w:val="00105B65"/>
    <w:rsid w:val="00105F76"/>
    <w:rsid w:val="00106846"/>
    <w:rsid w:val="00106C6F"/>
    <w:rsid w:val="00106F3A"/>
    <w:rsid w:val="001075EA"/>
    <w:rsid w:val="00107954"/>
    <w:rsid w:val="001079F0"/>
    <w:rsid w:val="0011028B"/>
    <w:rsid w:val="0011042E"/>
    <w:rsid w:val="00110685"/>
    <w:rsid w:val="001106DC"/>
    <w:rsid w:val="001107A9"/>
    <w:rsid w:val="00110A73"/>
    <w:rsid w:val="00110AFD"/>
    <w:rsid w:val="001113D8"/>
    <w:rsid w:val="00111682"/>
    <w:rsid w:val="00111F80"/>
    <w:rsid w:val="00112452"/>
    <w:rsid w:val="00112EAA"/>
    <w:rsid w:val="00113FF9"/>
    <w:rsid w:val="001140B4"/>
    <w:rsid w:val="001140C7"/>
    <w:rsid w:val="001154FC"/>
    <w:rsid w:val="0011571D"/>
    <w:rsid w:val="0011589E"/>
    <w:rsid w:val="00116227"/>
    <w:rsid w:val="0011685A"/>
    <w:rsid w:val="00116F8D"/>
    <w:rsid w:val="00117695"/>
    <w:rsid w:val="001176E7"/>
    <w:rsid w:val="0011773D"/>
    <w:rsid w:val="001202A0"/>
    <w:rsid w:val="00120C6D"/>
    <w:rsid w:val="00120C9B"/>
    <w:rsid w:val="00120E91"/>
    <w:rsid w:val="001211AA"/>
    <w:rsid w:val="00121233"/>
    <w:rsid w:val="001217BC"/>
    <w:rsid w:val="00121825"/>
    <w:rsid w:val="0012196E"/>
    <w:rsid w:val="00121D26"/>
    <w:rsid w:val="00121F03"/>
    <w:rsid w:val="00121F42"/>
    <w:rsid w:val="001228F8"/>
    <w:rsid w:val="00122CB1"/>
    <w:rsid w:val="00122EEF"/>
    <w:rsid w:val="00122F8B"/>
    <w:rsid w:val="00123079"/>
    <w:rsid w:val="00123707"/>
    <w:rsid w:val="00123815"/>
    <w:rsid w:val="00123BF5"/>
    <w:rsid w:val="001240AD"/>
    <w:rsid w:val="001241CE"/>
    <w:rsid w:val="00124495"/>
    <w:rsid w:val="00124CC9"/>
    <w:rsid w:val="00125386"/>
    <w:rsid w:val="00125BA0"/>
    <w:rsid w:val="00125E59"/>
    <w:rsid w:val="0012604B"/>
    <w:rsid w:val="00126264"/>
    <w:rsid w:val="00126475"/>
    <w:rsid w:val="001265F1"/>
    <w:rsid w:val="0012741B"/>
    <w:rsid w:val="001310D7"/>
    <w:rsid w:val="00131816"/>
    <w:rsid w:val="00131ADC"/>
    <w:rsid w:val="00131BB4"/>
    <w:rsid w:val="00131FF9"/>
    <w:rsid w:val="001322B1"/>
    <w:rsid w:val="001327DF"/>
    <w:rsid w:val="00132923"/>
    <w:rsid w:val="0013292D"/>
    <w:rsid w:val="00132B91"/>
    <w:rsid w:val="00132D4A"/>
    <w:rsid w:val="00132FB5"/>
    <w:rsid w:val="00133234"/>
    <w:rsid w:val="00133A24"/>
    <w:rsid w:val="00133E69"/>
    <w:rsid w:val="001349DA"/>
    <w:rsid w:val="00134DCE"/>
    <w:rsid w:val="00135122"/>
    <w:rsid w:val="00135404"/>
    <w:rsid w:val="00135758"/>
    <w:rsid w:val="00135AD1"/>
    <w:rsid w:val="0013623C"/>
    <w:rsid w:val="001366F3"/>
    <w:rsid w:val="00136B59"/>
    <w:rsid w:val="00136BC6"/>
    <w:rsid w:val="00137740"/>
    <w:rsid w:val="00137770"/>
    <w:rsid w:val="00137B02"/>
    <w:rsid w:val="0014003E"/>
    <w:rsid w:val="001407BA"/>
    <w:rsid w:val="001407BE"/>
    <w:rsid w:val="00140964"/>
    <w:rsid w:val="00140C52"/>
    <w:rsid w:val="001416F6"/>
    <w:rsid w:val="00141C59"/>
    <w:rsid w:val="001425DB"/>
    <w:rsid w:val="0014267E"/>
    <w:rsid w:val="001427BD"/>
    <w:rsid w:val="001427E3"/>
    <w:rsid w:val="00142860"/>
    <w:rsid w:val="001431DE"/>
    <w:rsid w:val="00143562"/>
    <w:rsid w:val="00143668"/>
    <w:rsid w:val="001436AC"/>
    <w:rsid w:val="0014372F"/>
    <w:rsid w:val="00144507"/>
    <w:rsid w:val="00144DB3"/>
    <w:rsid w:val="0014502C"/>
    <w:rsid w:val="00145567"/>
    <w:rsid w:val="0014566F"/>
    <w:rsid w:val="00145BB4"/>
    <w:rsid w:val="00145C61"/>
    <w:rsid w:val="00145FC0"/>
    <w:rsid w:val="00146103"/>
    <w:rsid w:val="00146718"/>
    <w:rsid w:val="00146963"/>
    <w:rsid w:val="00146BEF"/>
    <w:rsid w:val="00146FC2"/>
    <w:rsid w:val="001474E5"/>
    <w:rsid w:val="001475D5"/>
    <w:rsid w:val="0014797B"/>
    <w:rsid w:val="00147F26"/>
    <w:rsid w:val="001512F2"/>
    <w:rsid w:val="0015137B"/>
    <w:rsid w:val="001514EC"/>
    <w:rsid w:val="001517D2"/>
    <w:rsid w:val="00151D63"/>
    <w:rsid w:val="001522FA"/>
    <w:rsid w:val="00152A14"/>
    <w:rsid w:val="00152F16"/>
    <w:rsid w:val="00153808"/>
    <w:rsid w:val="00153951"/>
    <w:rsid w:val="00154E82"/>
    <w:rsid w:val="00155F16"/>
    <w:rsid w:val="00157C41"/>
    <w:rsid w:val="00157DAA"/>
    <w:rsid w:val="001601EA"/>
    <w:rsid w:val="00160226"/>
    <w:rsid w:val="001602EE"/>
    <w:rsid w:val="001603FA"/>
    <w:rsid w:val="001610E5"/>
    <w:rsid w:val="00161AE9"/>
    <w:rsid w:val="00162229"/>
    <w:rsid w:val="00162403"/>
    <w:rsid w:val="00162BCA"/>
    <w:rsid w:val="00163005"/>
    <w:rsid w:val="00163526"/>
    <w:rsid w:val="001636B8"/>
    <w:rsid w:val="00163C63"/>
    <w:rsid w:val="00163FE0"/>
    <w:rsid w:val="001643EA"/>
    <w:rsid w:val="001646D4"/>
    <w:rsid w:val="001646DD"/>
    <w:rsid w:val="00164722"/>
    <w:rsid w:val="00164B35"/>
    <w:rsid w:val="00164E77"/>
    <w:rsid w:val="00165753"/>
    <w:rsid w:val="001658A0"/>
    <w:rsid w:val="00165D20"/>
    <w:rsid w:val="00165E2E"/>
    <w:rsid w:val="00165FE9"/>
    <w:rsid w:val="00166172"/>
    <w:rsid w:val="00166946"/>
    <w:rsid w:val="00167244"/>
    <w:rsid w:val="001676D0"/>
    <w:rsid w:val="00167D3A"/>
    <w:rsid w:val="0017090E"/>
    <w:rsid w:val="00170A3E"/>
    <w:rsid w:val="00170BF1"/>
    <w:rsid w:val="0017114E"/>
    <w:rsid w:val="00171305"/>
    <w:rsid w:val="00171600"/>
    <w:rsid w:val="001716F3"/>
    <w:rsid w:val="001719C1"/>
    <w:rsid w:val="00172627"/>
    <w:rsid w:val="00172B0E"/>
    <w:rsid w:val="00172BE2"/>
    <w:rsid w:val="00173AAE"/>
    <w:rsid w:val="00173C51"/>
    <w:rsid w:val="00173CB3"/>
    <w:rsid w:val="0017461D"/>
    <w:rsid w:val="00175006"/>
    <w:rsid w:val="001755AF"/>
    <w:rsid w:val="00175852"/>
    <w:rsid w:val="00175EFF"/>
    <w:rsid w:val="0017624E"/>
    <w:rsid w:val="001770F2"/>
    <w:rsid w:val="001771EA"/>
    <w:rsid w:val="00177634"/>
    <w:rsid w:val="00177C07"/>
    <w:rsid w:val="00177F92"/>
    <w:rsid w:val="0018032D"/>
    <w:rsid w:val="001817DD"/>
    <w:rsid w:val="001817EC"/>
    <w:rsid w:val="00182AB0"/>
    <w:rsid w:val="00182F8D"/>
    <w:rsid w:val="0018301F"/>
    <w:rsid w:val="001831AC"/>
    <w:rsid w:val="00183314"/>
    <w:rsid w:val="001836B0"/>
    <w:rsid w:val="00183D1B"/>
    <w:rsid w:val="0018508C"/>
    <w:rsid w:val="00185F0B"/>
    <w:rsid w:val="0018671D"/>
    <w:rsid w:val="00186865"/>
    <w:rsid w:val="00186D09"/>
    <w:rsid w:val="00187057"/>
    <w:rsid w:val="0018772F"/>
    <w:rsid w:val="00190360"/>
    <w:rsid w:val="001904C4"/>
    <w:rsid w:val="00190501"/>
    <w:rsid w:val="0019076A"/>
    <w:rsid w:val="00190A33"/>
    <w:rsid w:val="00190AF1"/>
    <w:rsid w:val="00190D84"/>
    <w:rsid w:val="001914B4"/>
    <w:rsid w:val="001915BB"/>
    <w:rsid w:val="0019261E"/>
    <w:rsid w:val="00192750"/>
    <w:rsid w:val="0019282C"/>
    <w:rsid w:val="00192AEB"/>
    <w:rsid w:val="00192B64"/>
    <w:rsid w:val="00193023"/>
    <w:rsid w:val="00193748"/>
    <w:rsid w:val="001940B7"/>
    <w:rsid w:val="00194CD8"/>
    <w:rsid w:val="001955C1"/>
    <w:rsid w:val="00195710"/>
    <w:rsid w:val="001959AA"/>
    <w:rsid w:val="001960A9"/>
    <w:rsid w:val="0019626F"/>
    <w:rsid w:val="0019673B"/>
    <w:rsid w:val="001967D6"/>
    <w:rsid w:val="00196851"/>
    <w:rsid w:val="00196E33"/>
    <w:rsid w:val="00196E5D"/>
    <w:rsid w:val="00197649"/>
    <w:rsid w:val="001976AF"/>
    <w:rsid w:val="00197AEE"/>
    <w:rsid w:val="00197AF2"/>
    <w:rsid w:val="00197D84"/>
    <w:rsid w:val="001A04E0"/>
    <w:rsid w:val="001A0719"/>
    <w:rsid w:val="001A0843"/>
    <w:rsid w:val="001A118A"/>
    <w:rsid w:val="001A15EF"/>
    <w:rsid w:val="001A18C9"/>
    <w:rsid w:val="001A1FAC"/>
    <w:rsid w:val="001A2268"/>
    <w:rsid w:val="001A2870"/>
    <w:rsid w:val="001A29D3"/>
    <w:rsid w:val="001A2D1D"/>
    <w:rsid w:val="001A304F"/>
    <w:rsid w:val="001A321F"/>
    <w:rsid w:val="001A3243"/>
    <w:rsid w:val="001A4D97"/>
    <w:rsid w:val="001A5A26"/>
    <w:rsid w:val="001A5E08"/>
    <w:rsid w:val="001A5E4B"/>
    <w:rsid w:val="001A61D0"/>
    <w:rsid w:val="001A6BC6"/>
    <w:rsid w:val="001A6CD1"/>
    <w:rsid w:val="001A7222"/>
    <w:rsid w:val="001A74FA"/>
    <w:rsid w:val="001A78A7"/>
    <w:rsid w:val="001A79FA"/>
    <w:rsid w:val="001B03C7"/>
    <w:rsid w:val="001B1394"/>
    <w:rsid w:val="001B15DA"/>
    <w:rsid w:val="001B1635"/>
    <w:rsid w:val="001B17D7"/>
    <w:rsid w:val="001B1A73"/>
    <w:rsid w:val="001B1C2D"/>
    <w:rsid w:val="001B22C0"/>
    <w:rsid w:val="001B31ED"/>
    <w:rsid w:val="001B4137"/>
    <w:rsid w:val="001B502C"/>
    <w:rsid w:val="001B5377"/>
    <w:rsid w:val="001B6BD4"/>
    <w:rsid w:val="001B6F7A"/>
    <w:rsid w:val="001B711B"/>
    <w:rsid w:val="001B727A"/>
    <w:rsid w:val="001B75A6"/>
    <w:rsid w:val="001C09CB"/>
    <w:rsid w:val="001C0B73"/>
    <w:rsid w:val="001C0F2B"/>
    <w:rsid w:val="001C119B"/>
    <w:rsid w:val="001C1C40"/>
    <w:rsid w:val="001C1E7B"/>
    <w:rsid w:val="001C2CB0"/>
    <w:rsid w:val="001C30DA"/>
    <w:rsid w:val="001C32F3"/>
    <w:rsid w:val="001C32FE"/>
    <w:rsid w:val="001C3BA2"/>
    <w:rsid w:val="001C4BA9"/>
    <w:rsid w:val="001C4E8A"/>
    <w:rsid w:val="001C4FD5"/>
    <w:rsid w:val="001C4FEE"/>
    <w:rsid w:val="001C51C4"/>
    <w:rsid w:val="001C5C70"/>
    <w:rsid w:val="001C5E77"/>
    <w:rsid w:val="001C5F8C"/>
    <w:rsid w:val="001C5FF7"/>
    <w:rsid w:val="001C6134"/>
    <w:rsid w:val="001C64A6"/>
    <w:rsid w:val="001C6C5B"/>
    <w:rsid w:val="001C7042"/>
    <w:rsid w:val="001C7313"/>
    <w:rsid w:val="001C778A"/>
    <w:rsid w:val="001C778F"/>
    <w:rsid w:val="001C78F6"/>
    <w:rsid w:val="001C7D25"/>
    <w:rsid w:val="001D013D"/>
    <w:rsid w:val="001D061E"/>
    <w:rsid w:val="001D1AEE"/>
    <w:rsid w:val="001D278D"/>
    <w:rsid w:val="001D28B3"/>
    <w:rsid w:val="001D2D94"/>
    <w:rsid w:val="001D2E5A"/>
    <w:rsid w:val="001D3081"/>
    <w:rsid w:val="001D32ED"/>
    <w:rsid w:val="001D3795"/>
    <w:rsid w:val="001D3E93"/>
    <w:rsid w:val="001D3FB3"/>
    <w:rsid w:val="001D40A8"/>
    <w:rsid w:val="001D4464"/>
    <w:rsid w:val="001D4492"/>
    <w:rsid w:val="001D4695"/>
    <w:rsid w:val="001D4C8D"/>
    <w:rsid w:val="001D4C98"/>
    <w:rsid w:val="001D4F84"/>
    <w:rsid w:val="001D50E9"/>
    <w:rsid w:val="001D51EC"/>
    <w:rsid w:val="001D522A"/>
    <w:rsid w:val="001D56BC"/>
    <w:rsid w:val="001D5E79"/>
    <w:rsid w:val="001D64EC"/>
    <w:rsid w:val="001D67A1"/>
    <w:rsid w:val="001D69C6"/>
    <w:rsid w:val="001D69D3"/>
    <w:rsid w:val="001D6BD4"/>
    <w:rsid w:val="001D785A"/>
    <w:rsid w:val="001D7A50"/>
    <w:rsid w:val="001D7AEA"/>
    <w:rsid w:val="001E006B"/>
    <w:rsid w:val="001E04AC"/>
    <w:rsid w:val="001E06F5"/>
    <w:rsid w:val="001E0A1F"/>
    <w:rsid w:val="001E0C96"/>
    <w:rsid w:val="001E128B"/>
    <w:rsid w:val="001E146D"/>
    <w:rsid w:val="001E1826"/>
    <w:rsid w:val="001E1AB0"/>
    <w:rsid w:val="001E1CA6"/>
    <w:rsid w:val="001E21BA"/>
    <w:rsid w:val="001E3602"/>
    <w:rsid w:val="001E36BC"/>
    <w:rsid w:val="001E3F48"/>
    <w:rsid w:val="001E4C98"/>
    <w:rsid w:val="001E4E03"/>
    <w:rsid w:val="001E529F"/>
    <w:rsid w:val="001E5895"/>
    <w:rsid w:val="001E5B4C"/>
    <w:rsid w:val="001E5B92"/>
    <w:rsid w:val="001E5EA8"/>
    <w:rsid w:val="001E5FA3"/>
    <w:rsid w:val="001E60FB"/>
    <w:rsid w:val="001E6698"/>
    <w:rsid w:val="001E6ADB"/>
    <w:rsid w:val="001E6AEA"/>
    <w:rsid w:val="001E768E"/>
    <w:rsid w:val="001E7A4B"/>
    <w:rsid w:val="001E7ABD"/>
    <w:rsid w:val="001F0651"/>
    <w:rsid w:val="001F0B1B"/>
    <w:rsid w:val="001F1537"/>
    <w:rsid w:val="001F186F"/>
    <w:rsid w:val="001F1DAD"/>
    <w:rsid w:val="001F1E9B"/>
    <w:rsid w:val="001F2B0C"/>
    <w:rsid w:val="001F2CE5"/>
    <w:rsid w:val="001F2DDC"/>
    <w:rsid w:val="001F315C"/>
    <w:rsid w:val="001F315D"/>
    <w:rsid w:val="001F3838"/>
    <w:rsid w:val="001F448F"/>
    <w:rsid w:val="001F4855"/>
    <w:rsid w:val="001F521C"/>
    <w:rsid w:val="001F5855"/>
    <w:rsid w:val="001F5A28"/>
    <w:rsid w:val="001F6472"/>
    <w:rsid w:val="001F66BA"/>
    <w:rsid w:val="001F6BA8"/>
    <w:rsid w:val="001F6D64"/>
    <w:rsid w:val="001F6EAB"/>
    <w:rsid w:val="001F7789"/>
    <w:rsid w:val="001F7FDF"/>
    <w:rsid w:val="002001AF"/>
    <w:rsid w:val="00201518"/>
    <w:rsid w:val="002019D2"/>
    <w:rsid w:val="00201A85"/>
    <w:rsid w:val="00201E0C"/>
    <w:rsid w:val="00201E35"/>
    <w:rsid w:val="00201F97"/>
    <w:rsid w:val="00202547"/>
    <w:rsid w:val="00202A9A"/>
    <w:rsid w:val="00202DC3"/>
    <w:rsid w:val="00202F59"/>
    <w:rsid w:val="0020328A"/>
    <w:rsid w:val="00203465"/>
    <w:rsid w:val="00203520"/>
    <w:rsid w:val="002035FD"/>
    <w:rsid w:val="0020424E"/>
    <w:rsid w:val="00204271"/>
    <w:rsid w:val="0020481C"/>
    <w:rsid w:val="002049E1"/>
    <w:rsid w:val="00204BB4"/>
    <w:rsid w:val="00204F65"/>
    <w:rsid w:val="00205739"/>
    <w:rsid w:val="00205956"/>
    <w:rsid w:val="002064B6"/>
    <w:rsid w:val="00206886"/>
    <w:rsid w:val="00206928"/>
    <w:rsid w:val="00206A83"/>
    <w:rsid w:val="00206F0A"/>
    <w:rsid w:val="00206F6D"/>
    <w:rsid w:val="00206F94"/>
    <w:rsid w:val="0020759B"/>
    <w:rsid w:val="00207902"/>
    <w:rsid w:val="00207CD5"/>
    <w:rsid w:val="00210225"/>
    <w:rsid w:val="00211741"/>
    <w:rsid w:val="00211859"/>
    <w:rsid w:val="00212442"/>
    <w:rsid w:val="002126E5"/>
    <w:rsid w:val="00212714"/>
    <w:rsid w:val="00212772"/>
    <w:rsid w:val="002127F7"/>
    <w:rsid w:val="002130A1"/>
    <w:rsid w:val="002137A3"/>
    <w:rsid w:val="00213A5C"/>
    <w:rsid w:val="002145D2"/>
    <w:rsid w:val="0021463B"/>
    <w:rsid w:val="002155F4"/>
    <w:rsid w:val="002156E4"/>
    <w:rsid w:val="0021663F"/>
    <w:rsid w:val="002168AF"/>
    <w:rsid w:val="002173DC"/>
    <w:rsid w:val="00217F10"/>
    <w:rsid w:val="002200E5"/>
    <w:rsid w:val="002203BE"/>
    <w:rsid w:val="00220DE0"/>
    <w:rsid w:val="00221004"/>
    <w:rsid w:val="002212F4"/>
    <w:rsid w:val="002213AB"/>
    <w:rsid w:val="0022141C"/>
    <w:rsid w:val="00222333"/>
    <w:rsid w:val="00222BEB"/>
    <w:rsid w:val="00224510"/>
    <w:rsid w:val="00224D1D"/>
    <w:rsid w:val="00224F86"/>
    <w:rsid w:val="00226032"/>
    <w:rsid w:val="0022682D"/>
    <w:rsid w:val="0022696B"/>
    <w:rsid w:val="00226E3F"/>
    <w:rsid w:val="0022701A"/>
    <w:rsid w:val="0022710C"/>
    <w:rsid w:val="00227417"/>
    <w:rsid w:val="002278D9"/>
    <w:rsid w:val="00227DE0"/>
    <w:rsid w:val="00230429"/>
    <w:rsid w:val="00230ABC"/>
    <w:rsid w:val="00230E27"/>
    <w:rsid w:val="00231D39"/>
    <w:rsid w:val="00231DA2"/>
    <w:rsid w:val="002326ED"/>
    <w:rsid w:val="002326F4"/>
    <w:rsid w:val="00232778"/>
    <w:rsid w:val="002328D2"/>
    <w:rsid w:val="00232A76"/>
    <w:rsid w:val="00232B33"/>
    <w:rsid w:val="00232CB8"/>
    <w:rsid w:val="00233CDD"/>
    <w:rsid w:val="00233DE1"/>
    <w:rsid w:val="00233EBC"/>
    <w:rsid w:val="002340F6"/>
    <w:rsid w:val="00234440"/>
    <w:rsid w:val="00234542"/>
    <w:rsid w:val="00234B88"/>
    <w:rsid w:val="002351D1"/>
    <w:rsid w:val="00235208"/>
    <w:rsid w:val="0023560C"/>
    <w:rsid w:val="002358C4"/>
    <w:rsid w:val="00235B6B"/>
    <w:rsid w:val="00235C2B"/>
    <w:rsid w:val="00237374"/>
    <w:rsid w:val="002376EA"/>
    <w:rsid w:val="00237B95"/>
    <w:rsid w:val="00240248"/>
    <w:rsid w:val="0024031E"/>
    <w:rsid w:val="0024036E"/>
    <w:rsid w:val="002420F8"/>
    <w:rsid w:val="00242114"/>
    <w:rsid w:val="00242442"/>
    <w:rsid w:val="00242CC3"/>
    <w:rsid w:val="00242D6D"/>
    <w:rsid w:val="002431A2"/>
    <w:rsid w:val="002432CD"/>
    <w:rsid w:val="002432E5"/>
    <w:rsid w:val="002435B8"/>
    <w:rsid w:val="0024360F"/>
    <w:rsid w:val="00243BD8"/>
    <w:rsid w:val="00243F4B"/>
    <w:rsid w:val="002440B4"/>
    <w:rsid w:val="00244916"/>
    <w:rsid w:val="00244FA3"/>
    <w:rsid w:val="00245316"/>
    <w:rsid w:val="00245802"/>
    <w:rsid w:val="002459ED"/>
    <w:rsid w:val="00245C4D"/>
    <w:rsid w:val="002462D4"/>
    <w:rsid w:val="002468AE"/>
    <w:rsid w:val="00246CBA"/>
    <w:rsid w:val="002471E0"/>
    <w:rsid w:val="00247442"/>
    <w:rsid w:val="00247865"/>
    <w:rsid w:val="00247A8B"/>
    <w:rsid w:val="00247B2C"/>
    <w:rsid w:val="00250459"/>
    <w:rsid w:val="0025110F"/>
    <w:rsid w:val="002512D7"/>
    <w:rsid w:val="00251511"/>
    <w:rsid w:val="00251A1A"/>
    <w:rsid w:val="00251A4B"/>
    <w:rsid w:val="002527F7"/>
    <w:rsid w:val="0025283F"/>
    <w:rsid w:val="00252CAD"/>
    <w:rsid w:val="00252D8A"/>
    <w:rsid w:val="00252DD1"/>
    <w:rsid w:val="00252DDB"/>
    <w:rsid w:val="002540CF"/>
    <w:rsid w:val="00254AA0"/>
    <w:rsid w:val="00255291"/>
    <w:rsid w:val="00255C5E"/>
    <w:rsid w:val="00255DDE"/>
    <w:rsid w:val="00255EFE"/>
    <w:rsid w:val="0025640B"/>
    <w:rsid w:val="00256EAA"/>
    <w:rsid w:val="00257060"/>
    <w:rsid w:val="00257253"/>
    <w:rsid w:val="002577B1"/>
    <w:rsid w:val="00257982"/>
    <w:rsid w:val="00260AFA"/>
    <w:rsid w:val="00261138"/>
    <w:rsid w:val="002620F0"/>
    <w:rsid w:val="0026235D"/>
    <w:rsid w:val="00262813"/>
    <w:rsid w:val="002635C7"/>
    <w:rsid w:val="002638B0"/>
    <w:rsid w:val="00264250"/>
    <w:rsid w:val="0026429F"/>
    <w:rsid w:val="00264507"/>
    <w:rsid w:val="00264641"/>
    <w:rsid w:val="0026464A"/>
    <w:rsid w:val="00264A4F"/>
    <w:rsid w:val="00265389"/>
    <w:rsid w:val="0026572C"/>
    <w:rsid w:val="0026677F"/>
    <w:rsid w:val="00266968"/>
    <w:rsid w:val="00266D7F"/>
    <w:rsid w:val="00267E4F"/>
    <w:rsid w:val="002706E4"/>
    <w:rsid w:val="00270F2D"/>
    <w:rsid w:val="002711CE"/>
    <w:rsid w:val="00271DD7"/>
    <w:rsid w:val="00271E47"/>
    <w:rsid w:val="002727E5"/>
    <w:rsid w:val="00272B1A"/>
    <w:rsid w:val="00272C60"/>
    <w:rsid w:val="00273147"/>
    <w:rsid w:val="0027425C"/>
    <w:rsid w:val="00274770"/>
    <w:rsid w:val="002747DC"/>
    <w:rsid w:val="0027534B"/>
    <w:rsid w:val="00275487"/>
    <w:rsid w:val="002759B8"/>
    <w:rsid w:val="00275C36"/>
    <w:rsid w:val="00275CA0"/>
    <w:rsid w:val="002767B1"/>
    <w:rsid w:val="00276B5A"/>
    <w:rsid w:val="002778C9"/>
    <w:rsid w:val="00277966"/>
    <w:rsid w:val="00277999"/>
    <w:rsid w:val="00280FDF"/>
    <w:rsid w:val="00281F96"/>
    <w:rsid w:val="00281FC2"/>
    <w:rsid w:val="00283184"/>
    <w:rsid w:val="00283EEE"/>
    <w:rsid w:val="00284EE4"/>
    <w:rsid w:val="00284FDE"/>
    <w:rsid w:val="0028509E"/>
    <w:rsid w:val="00285114"/>
    <w:rsid w:val="0028551D"/>
    <w:rsid w:val="0028636D"/>
    <w:rsid w:val="0028700E"/>
    <w:rsid w:val="00287556"/>
    <w:rsid w:val="00287D28"/>
    <w:rsid w:val="00287E98"/>
    <w:rsid w:val="00287EA5"/>
    <w:rsid w:val="00290456"/>
    <w:rsid w:val="00290C8A"/>
    <w:rsid w:val="00290F3E"/>
    <w:rsid w:val="0029132A"/>
    <w:rsid w:val="002913B9"/>
    <w:rsid w:val="0029190C"/>
    <w:rsid w:val="00291A44"/>
    <w:rsid w:val="00292652"/>
    <w:rsid w:val="00293097"/>
    <w:rsid w:val="00293ED0"/>
    <w:rsid w:val="0029411A"/>
    <w:rsid w:val="002942A8"/>
    <w:rsid w:val="00294686"/>
    <w:rsid w:val="00294817"/>
    <w:rsid w:val="00294D47"/>
    <w:rsid w:val="00295026"/>
    <w:rsid w:val="002950DD"/>
    <w:rsid w:val="00295C12"/>
    <w:rsid w:val="00296A09"/>
    <w:rsid w:val="00297587"/>
    <w:rsid w:val="002975A8"/>
    <w:rsid w:val="002A0AA7"/>
    <w:rsid w:val="002A0AE2"/>
    <w:rsid w:val="002A11DB"/>
    <w:rsid w:val="002A12C6"/>
    <w:rsid w:val="002A24EA"/>
    <w:rsid w:val="002A2AC6"/>
    <w:rsid w:val="002A32F3"/>
    <w:rsid w:val="002A35AD"/>
    <w:rsid w:val="002A36AC"/>
    <w:rsid w:val="002A36D1"/>
    <w:rsid w:val="002A449A"/>
    <w:rsid w:val="002A4AB8"/>
    <w:rsid w:val="002A4BC6"/>
    <w:rsid w:val="002A677E"/>
    <w:rsid w:val="002A6CC4"/>
    <w:rsid w:val="002A724A"/>
    <w:rsid w:val="002A72B5"/>
    <w:rsid w:val="002A7D1E"/>
    <w:rsid w:val="002B0CC1"/>
    <w:rsid w:val="002B0E73"/>
    <w:rsid w:val="002B1528"/>
    <w:rsid w:val="002B1E3E"/>
    <w:rsid w:val="002B2078"/>
    <w:rsid w:val="002B2DE1"/>
    <w:rsid w:val="002B32D2"/>
    <w:rsid w:val="002B34D7"/>
    <w:rsid w:val="002B40B0"/>
    <w:rsid w:val="002B4216"/>
    <w:rsid w:val="002B42A2"/>
    <w:rsid w:val="002B4CB2"/>
    <w:rsid w:val="002B5412"/>
    <w:rsid w:val="002B556F"/>
    <w:rsid w:val="002B573E"/>
    <w:rsid w:val="002B57A9"/>
    <w:rsid w:val="002B6417"/>
    <w:rsid w:val="002B6444"/>
    <w:rsid w:val="002B6775"/>
    <w:rsid w:val="002B69CB"/>
    <w:rsid w:val="002B6DA6"/>
    <w:rsid w:val="002B6E71"/>
    <w:rsid w:val="002B6F4D"/>
    <w:rsid w:val="002B797B"/>
    <w:rsid w:val="002B7AC0"/>
    <w:rsid w:val="002C0480"/>
    <w:rsid w:val="002C0B57"/>
    <w:rsid w:val="002C0B8E"/>
    <w:rsid w:val="002C0E9E"/>
    <w:rsid w:val="002C19E1"/>
    <w:rsid w:val="002C1A2A"/>
    <w:rsid w:val="002C226D"/>
    <w:rsid w:val="002C282C"/>
    <w:rsid w:val="002C2CCF"/>
    <w:rsid w:val="002C2F13"/>
    <w:rsid w:val="002C2F96"/>
    <w:rsid w:val="002C30FE"/>
    <w:rsid w:val="002C333D"/>
    <w:rsid w:val="002C3644"/>
    <w:rsid w:val="002C3A45"/>
    <w:rsid w:val="002C3DFD"/>
    <w:rsid w:val="002C3F49"/>
    <w:rsid w:val="002C420D"/>
    <w:rsid w:val="002C50F2"/>
    <w:rsid w:val="002C51BD"/>
    <w:rsid w:val="002C5AD5"/>
    <w:rsid w:val="002C660C"/>
    <w:rsid w:val="002C67AE"/>
    <w:rsid w:val="002C67ED"/>
    <w:rsid w:val="002C6887"/>
    <w:rsid w:val="002C7074"/>
    <w:rsid w:val="002C7209"/>
    <w:rsid w:val="002C7441"/>
    <w:rsid w:val="002C757B"/>
    <w:rsid w:val="002C75F6"/>
    <w:rsid w:val="002C7E43"/>
    <w:rsid w:val="002D2509"/>
    <w:rsid w:val="002D26AC"/>
    <w:rsid w:val="002D29ED"/>
    <w:rsid w:val="002D2C3D"/>
    <w:rsid w:val="002D2E10"/>
    <w:rsid w:val="002D371B"/>
    <w:rsid w:val="002D3E75"/>
    <w:rsid w:val="002D3EAC"/>
    <w:rsid w:val="002D4312"/>
    <w:rsid w:val="002D4E9D"/>
    <w:rsid w:val="002D50BE"/>
    <w:rsid w:val="002D5940"/>
    <w:rsid w:val="002D5A25"/>
    <w:rsid w:val="002D6486"/>
    <w:rsid w:val="002D6487"/>
    <w:rsid w:val="002D6F17"/>
    <w:rsid w:val="002D762A"/>
    <w:rsid w:val="002E033D"/>
    <w:rsid w:val="002E0826"/>
    <w:rsid w:val="002E0C3B"/>
    <w:rsid w:val="002E1259"/>
    <w:rsid w:val="002E1851"/>
    <w:rsid w:val="002E18B8"/>
    <w:rsid w:val="002E1A22"/>
    <w:rsid w:val="002E2D74"/>
    <w:rsid w:val="002E2F28"/>
    <w:rsid w:val="002E34BA"/>
    <w:rsid w:val="002E3D8F"/>
    <w:rsid w:val="002E3F5D"/>
    <w:rsid w:val="002E428D"/>
    <w:rsid w:val="002E4408"/>
    <w:rsid w:val="002E4958"/>
    <w:rsid w:val="002E521B"/>
    <w:rsid w:val="002E7F40"/>
    <w:rsid w:val="002F03C3"/>
    <w:rsid w:val="002F0450"/>
    <w:rsid w:val="002F081C"/>
    <w:rsid w:val="002F115A"/>
    <w:rsid w:val="002F13AE"/>
    <w:rsid w:val="002F146F"/>
    <w:rsid w:val="002F1A61"/>
    <w:rsid w:val="002F22C0"/>
    <w:rsid w:val="002F2364"/>
    <w:rsid w:val="002F24B6"/>
    <w:rsid w:val="002F2925"/>
    <w:rsid w:val="002F2FF8"/>
    <w:rsid w:val="002F316D"/>
    <w:rsid w:val="002F387A"/>
    <w:rsid w:val="002F4603"/>
    <w:rsid w:val="002F48A6"/>
    <w:rsid w:val="002F5005"/>
    <w:rsid w:val="002F5292"/>
    <w:rsid w:val="002F54EE"/>
    <w:rsid w:val="002F566C"/>
    <w:rsid w:val="002F5891"/>
    <w:rsid w:val="002F60D0"/>
    <w:rsid w:val="002F6501"/>
    <w:rsid w:val="002F6FF9"/>
    <w:rsid w:val="002F7075"/>
    <w:rsid w:val="003001B5"/>
    <w:rsid w:val="003008CD"/>
    <w:rsid w:val="00300C54"/>
    <w:rsid w:val="003016BE"/>
    <w:rsid w:val="00301E8C"/>
    <w:rsid w:val="00302979"/>
    <w:rsid w:val="00302CE2"/>
    <w:rsid w:val="00303A85"/>
    <w:rsid w:val="0030420D"/>
    <w:rsid w:val="003045BE"/>
    <w:rsid w:val="00304A38"/>
    <w:rsid w:val="00304AB8"/>
    <w:rsid w:val="00304C9B"/>
    <w:rsid w:val="00304D3E"/>
    <w:rsid w:val="00304D7F"/>
    <w:rsid w:val="0030520B"/>
    <w:rsid w:val="00305378"/>
    <w:rsid w:val="00305408"/>
    <w:rsid w:val="0030567A"/>
    <w:rsid w:val="00306158"/>
    <w:rsid w:val="00307053"/>
    <w:rsid w:val="0030721C"/>
    <w:rsid w:val="00307606"/>
    <w:rsid w:val="00307BD6"/>
    <w:rsid w:val="00307EFB"/>
    <w:rsid w:val="00310187"/>
    <w:rsid w:val="00310552"/>
    <w:rsid w:val="0031072B"/>
    <w:rsid w:val="0031081F"/>
    <w:rsid w:val="00310C90"/>
    <w:rsid w:val="00310EE3"/>
    <w:rsid w:val="00310F83"/>
    <w:rsid w:val="003112A7"/>
    <w:rsid w:val="0031143B"/>
    <w:rsid w:val="00311894"/>
    <w:rsid w:val="00311B14"/>
    <w:rsid w:val="00311B41"/>
    <w:rsid w:val="00311B47"/>
    <w:rsid w:val="003121B2"/>
    <w:rsid w:val="003127FD"/>
    <w:rsid w:val="00312C74"/>
    <w:rsid w:val="00312EBD"/>
    <w:rsid w:val="00313776"/>
    <w:rsid w:val="00313B48"/>
    <w:rsid w:val="003140B1"/>
    <w:rsid w:val="00314158"/>
    <w:rsid w:val="0031423B"/>
    <w:rsid w:val="0031470C"/>
    <w:rsid w:val="00314ECA"/>
    <w:rsid w:val="003158DB"/>
    <w:rsid w:val="003164B0"/>
    <w:rsid w:val="00320034"/>
    <w:rsid w:val="00320067"/>
    <w:rsid w:val="00320471"/>
    <w:rsid w:val="003205A7"/>
    <w:rsid w:val="003207CD"/>
    <w:rsid w:val="00320DB8"/>
    <w:rsid w:val="003211DD"/>
    <w:rsid w:val="003214AB"/>
    <w:rsid w:val="0032186E"/>
    <w:rsid w:val="00321C6A"/>
    <w:rsid w:val="00321E7B"/>
    <w:rsid w:val="00322447"/>
    <w:rsid w:val="00322DBC"/>
    <w:rsid w:val="00322EC3"/>
    <w:rsid w:val="003232E6"/>
    <w:rsid w:val="003234ED"/>
    <w:rsid w:val="003239CA"/>
    <w:rsid w:val="00323AFE"/>
    <w:rsid w:val="00323D29"/>
    <w:rsid w:val="00324134"/>
    <w:rsid w:val="003244E6"/>
    <w:rsid w:val="0032460D"/>
    <w:rsid w:val="0032491B"/>
    <w:rsid w:val="00324E8B"/>
    <w:rsid w:val="00325A3D"/>
    <w:rsid w:val="00326774"/>
    <w:rsid w:val="0032707D"/>
    <w:rsid w:val="003276C5"/>
    <w:rsid w:val="003305CE"/>
    <w:rsid w:val="003308CB"/>
    <w:rsid w:val="00330FC6"/>
    <w:rsid w:val="00331063"/>
    <w:rsid w:val="003311F4"/>
    <w:rsid w:val="00331A51"/>
    <w:rsid w:val="00331B2A"/>
    <w:rsid w:val="00331B37"/>
    <w:rsid w:val="00331C38"/>
    <w:rsid w:val="00331E32"/>
    <w:rsid w:val="00332C09"/>
    <w:rsid w:val="00333084"/>
    <w:rsid w:val="003335B9"/>
    <w:rsid w:val="00333986"/>
    <w:rsid w:val="00333D7C"/>
    <w:rsid w:val="003340A6"/>
    <w:rsid w:val="00334FBE"/>
    <w:rsid w:val="00335104"/>
    <w:rsid w:val="0033610A"/>
    <w:rsid w:val="003363BC"/>
    <w:rsid w:val="003375E7"/>
    <w:rsid w:val="003377F2"/>
    <w:rsid w:val="0034040F"/>
    <w:rsid w:val="003405CF"/>
    <w:rsid w:val="00340696"/>
    <w:rsid w:val="00340E45"/>
    <w:rsid w:val="003416BF"/>
    <w:rsid w:val="00341E2F"/>
    <w:rsid w:val="003428B1"/>
    <w:rsid w:val="00342A91"/>
    <w:rsid w:val="00343176"/>
    <w:rsid w:val="0034330C"/>
    <w:rsid w:val="003433A3"/>
    <w:rsid w:val="00343440"/>
    <w:rsid w:val="0034381F"/>
    <w:rsid w:val="00343979"/>
    <w:rsid w:val="0034419C"/>
    <w:rsid w:val="003442D1"/>
    <w:rsid w:val="00344B37"/>
    <w:rsid w:val="00344B44"/>
    <w:rsid w:val="00345034"/>
    <w:rsid w:val="00345505"/>
    <w:rsid w:val="00345B87"/>
    <w:rsid w:val="003461B2"/>
    <w:rsid w:val="003464E5"/>
    <w:rsid w:val="00347548"/>
    <w:rsid w:val="00347616"/>
    <w:rsid w:val="0034795F"/>
    <w:rsid w:val="00350D1D"/>
    <w:rsid w:val="003511B7"/>
    <w:rsid w:val="00351C00"/>
    <w:rsid w:val="00351F03"/>
    <w:rsid w:val="003523F5"/>
    <w:rsid w:val="00352406"/>
    <w:rsid w:val="0035291D"/>
    <w:rsid w:val="003537BF"/>
    <w:rsid w:val="00353C88"/>
    <w:rsid w:val="00354398"/>
    <w:rsid w:val="00354A50"/>
    <w:rsid w:val="00354E09"/>
    <w:rsid w:val="00355C0C"/>
    <w:rsid w:val="00356ABA"/>
    <w:rsid w:val="00356C56"/>
    <w:rsid w:val="00357C5C"/>
    <w:rsid w:val="00360062"/>
    <w:rsid w:val="00360147"/>
    <w:rsid w:val="00360264"/>
    <w:rsid w:val="00360CAA"/>
    <w:rsid w:val="00361534"/>
    <w:rsid w:val="003627A9"/>
    <w:rsid w:val="00362BDB"/>
    <w:rsid w:val="00362E84"/>
    <w:rsid w:val="00363158"/>
    <w:rsid w:val="003634A8"/>
    <w:rsid w:val="0036421A"/>
    <w:rsid w:val="0036450A"/>
    <w:rsid w:val="00364670"/>
    <w:rsid w:val="00364737"/>
    <w:rsid w:val="003647AD"/>
    <w:rsid w:val="0036494D"/>
    <w:rsid w:val="003650CF"/>
    <w:rsid w:val="00365ABB"/>
    <w:rsid w:val="00366223"/>
    <w:rsid w:val="00366403"/>
    <w:rsid w:val="003665F8"/>
    <w:rsid w:val="00366B12"/>
    <w:rsid w:val="00367302"/>
    <w:rsid w:val="00367F38"/>
    <w:rsid w:val="00370744"/>
    <w:rsid w:val="003708DE"/>
    <w:rsid w:val="00370984"/>
    <w:rsid w:val="00370A81"/>
    <w:rsid w:val="00370EE1"/>
    <w:rsid w:val="00371021"/>
    <w:rsid w:val="003715B7"/>
    <w:rsid w:val="00372A8E"/>
    <w:rsid w:val="00372B2C"/>
    <w:rsid w:val="0037317D"/>
    <w:rsid w:val="00373441"/>
    <w:rsid w:val="003739E2"/>
    <w:rsid w:val="00373C3C"/>
    <w:rsid w:val="003743B6"/>
    <w:rsid w:val="00375573"/>
    <w:rsid w:val="003755FE"/>
    <w:rsid w:val="00375782"/>
    <w:rsid w:val="003758CE"/>
    <w:rsid w:val="00375FDE"/>
    <w:rsid w:val="00376308"/>
    <w:rsid w:val="00376A31"/>
    <w:rsid w:val="00376D13"/>
    <w:rsid w:val="00376E43"/>
    <w:rsid w:val="0037736A"/>
    <w:rsid w:val="003774C3"/>
    <w:rsid w:val="00377553"/>
    <w:rsid w:val="00377686"/>
    <w:rsid w:val="00380636"/>
    <w:rsid w:val="00380779"/>
    <w:rsid w:val="003807EC"/>
    <w:rsid w:val="00380A33"/>
    <w:rsid w:val="00381108"/>
    <w:rsid w:val="0038172F"/>
    <w:rsid w:val="003823BB"/>
    <w:rsid w:val="00382510"/>
    <w:rsid w:val="003829E2"/>
    <w:rsid w:val="00383206"/>
    <w:rsid w:val="00384B15"/>
    <w:rsid w:val="00384D73"/>
    <w:rsid w:val="00385364"/>
    <w:rsid w:val="003855E8"/>
    <w:rsid w:val="00385B06"/>
    <w:rsid w:val="00385EA5"/>
    <w:rsid w:val="003861AE"/>
    <w:rsid w:val="00386744"/>
    <w:rsid w:val="003868F1"/>
    <w:rsid w:val="00386923"/>
    <w:rsid w:val="00386E64"/>
    <w:rsid w:val="00386F46"/>
    <w:rsid w:val="00387109"/>
    <w:rsid w:val="003873E1"/>
    <w:rsid w:val="0038763F"/>
    <w:rsid w:val="00387F4B"/>
    <w:rsid w:val="003901AA"/>
    <w:rsid w:val="0039048F"/>
    <w:rsid w:val="003914D9"/>
    <w:rsid w:val="0039206D"/>
    <w:rsid w:val="00392692"/>
    <w:rsid w:val="00392FAE"/>
    <w:rsid w:val="00393606"/>
    <w:rsid w:val="00393A57"/>
    <w:rsid w:val="00393A84"/>
    <w:rsid w:val="00393AE5"/>
    <w:rsid w:val="00394655"/>
    <w:rsid w:val="0039563B"/>
    <w:rsid w:val="00395F0A"/>
    <w:rsid w:val="003971A7"/>
    <w:rsid w:val="003A0820"/>
    <w:rsid w:val="003A0A95"/>
    <w:rsid w:val="003A0D70"/>
    <w:rsid w:val="003A1CBA"/>
    <w:rsid w:val="003A21F1"/>
    <w:rsid w:val="003A222C"/>
    <w:rsid w:val="003A25D1"/>
    <w:rsid w:val="003A2665"/>
    <w:rsid w:val="003A2C38"/>
    <w:rsid w:val="003A37EF"/>
    <w:rsid w:val="003A3B05"/>
    <w:rsid w:val="003A45BB"/>
    <w:rsid w:val="003A4DE2"/>
    <w:rsid w:val="003A505D"/>
    <w:rsid w:val="003A6013"/>
    <w:rsid w:val="003A62B5"/>
    <w:rsid w:val="003A64BE"/>
    <w:rsid w:val="003A66CF"/>
    <w:rsid w:val="003A6A7C"/>
    <w:rsid w:val="003A7690"/>
    <w:rsid w:val="003A76CB"/>
    <w:rsid w:val="003A77DE"/>
    <w:rsid w:val="003A79AF"/>
    <w:rsid w:val="003A7BC4"/>
    <w:rsid w:val="003A7FC5"/>
    <w:rsid w:val="003B044C"/>
    <w:rsid w:val="003B05BA"/>
    <w:rsid w:val="003B0750"/>
    <w:rsid w:val="003B0AE0"/>
    <w:rsid w:val="003B1781"/>
    <w:rsid w:val="003B1A3C"/>
    <w:rsid w:val="003B1EFB"/>
    <w:rsid w:val="003B27E5"/>
    <w:rsid w:val="003B28CD"/>
    <w:rsid w:val="003B3042"/>
    <w:rsid w:val="003B33AD"/>
    <w:rsid w:val="003B3DF4"/>
    <w:rsid w:val="003B3E66"/>
    <w:rsid w:val="003B4452"/>
    <w:rsid w:val="003B4B9B"/>
    <w:rsid w:val="003B4C7B"/>
    <w:rsid w:val="003B52C4"/>
    <w:rsid w:val="003B5E5C"/>
    <w:rsid w:val="003B5F2D"/>
    <w:rsid w:val="003B5F38"/>
    <w:rsid w:val="003B6608"/>
    <w:rsid w:val="003B6B98"/>
    <w:rsid w:val="003B7C0F"/>
    <w:rsid w:val="003B7CC8"/>
    <w:rsid w:val="003C006D"/>
    <w:rsid w:val="003C00ED"/>
    <w:rsid w:val="003C035C"/>
    <w:rsid w:val="003C0A85"/>
    <w:rsid w:val="003C0F6F"/>
    <w:rsid w:val="003C132D"/>
    <w:rsid w:val="003C1355"/>
    <w:rsid w:val="003C1449"/>
    <w:rsid w:val="003C1464"/>
    <w:rsid w:val="003C1868"/>
    <w:rsid w:val="003C2B29"/>
    <w:rsid w:val="003C2E77"/>
    <w:rsid w:val="003C326D"/>
    <w:rsid w:val="003C361C"/>
    <w:rsid w:val="003C3C12"/>
    <w:rsid w:val="003C3C45"/>
    <w:rsid w:val="003C4014"/>
    <w:rsid w:val="003C49BD"/>
    <w:rsid w:val="003C4F10"/>
    <w:rsid w:val="003C5DD5"/>
    <w:rsid w:val="003C5DEA"/>
    <w:rsid w:val="003C5DEC"/>
    <w:rsid w:val="003C6235"/>
    <w:rsid w:val="003C64B1"/>
    <w:rsid w:val="003C6ADB"/>
    <w:rsid w:val="003C6FB0"/>
    <w:rsid w:val="003C7041"/>
    <w:rsid w:val="003C72D0"/>
    <w:rsid w:val="003C7465"/>
    <w:rsid w:val="003C747E"/>
    <w:rsid w:val="003C7BA2"/>
    <w:rsid w:val="003D03EA"/>
    <w:rsid w:val="003D06B4"/>
    <w:rsid w:val="003D1274"/>
    <w:rsid w:val="003D1EFE"/>
    <w:rsid w:val="003D2D7A"/>
    <w:rsid w:val="003D4364"/>
    <w:rsid w:val="003D4845"/>
    <w:rsid w:val="003D4850"/>
    <w:rsid w:val="003D49A6"/>
    <w:rsid w:val="003D4F61"/>
    <w:rsid w:val="003D525B"/>
    <w:rsid w:val="003D5576"/>
    <w:rsid w:val="003D59CF"/>
    <w:rsid w:val="003D6150"/>
    <w:rsid w:val="003D62D9"/>
    <w:rsid w:val="003D652B"/>
    <w:rsid w:val="003D6B80"/>
    <w:rsid w:val="003D6BC7"/>
    <w:rsid w:val="003D6BFD"/>
    <w:rsid w:val="003D7568"/>
    <w:rsid w:val="003D75D3"/>
    <w:rsid w:val="003D7DE6"/>
    <w:rsid w:val="003D7E8B"/>
    <w:rsid w:val="003E033E"/>
    <w:rsid w:val="003E05E5"/>
    <w:rsid w:val="003E07F6"/>
    <w:rsid w:val="003E0A49"/>
    <w:rsid w:val="003E0A86"/>
    <w:rsid w:val="003E1AC7"/>
    <w:rsid w:val="003E1DB8"/>
    <w:rsid w:val="003E2386"/>
    <w:rsid w:val="003E2561"/>
    <w:rsid w:val="003E2C49"/>
    <w:rsid w:val="003E2CAB"/>
    <w:rsid w:val="003E2E23"/>
    <w:rsid w:val="003E38A4"/>
    <w:rsid w:val="003E3A48"/>
    <w:rsid w:val="003E3D24"/>
    <w:rsid w:val="003E429E"/>
    <w:rsid w:val="003E471E"/>
    <w:rsid w:val="003E4909"/>
    <w:rsid w:val="003E49B3"/>
    <w:rsid w:val="003E5049"/>
    <w:rsid w:val="003E521E"/>
    <w:rsid w:val="003E53CE"/>
    <w:rsid w:val="003E5922"/>
    <w:rsid w:val="003E6C0D"/>
    <w:rsid w:val="003E6D67"/>
    <w:rsid w:val="003E72EB"/>
    <w:rsid w:val="003E7E78"/>
    <w:rsid w:val="003F054C"/>
    <w:rsid w:val="003F0953"/>
    <w:rsid w:val="003F0B54"/>
    <w:rsid w:val="003F0CA5"/>
    <w:rsid w:val="003F0DD1"/>
    <w:rsid w:val="003F11EA"/>
    <w:rsid w:val="003F1422"/>
    <w:rsid w:val="003F1D79"/>
    <w:rsid w:val="003F2ADC"/>
    <w:rsid w:val="003F30CC"/>
    <w:rsid w:val="003F3415"/>
    <w:rsid w:val="003F3990"/>
    <w:rsid w:val="003F469E"/>
    <w:rsid w:val="003F46F2"/>
    <w:rsid w:val="003F4A62"/>
    <w:rsid w:val="003F4B7E"/>
    <w:rsid w:val="003F5497"/>
    <w:rsid w:val="003F5882"/>
    <w:rsid w:val="003F5C19"/>
    <w:rsid w:val="003F5EDE"/>
    <w:rsid w:val="003F5F1E"/>
    <w:rsid w:val="003F6F7F"/>
    <w:rsid w:val="003F78FC"/>
    <w:rsid w:val="003F7E52"/>
    <w:rsid w:val="003F7ECA"/>
    <w:rsid w:val="004005C1"/>
    <w:rsid w:val="00400631"/>
    <w:rsid w:val="0040065A"/>
    <w:rsid w:val="00400D3A"/>
    <w:rsid w:val="00401606"/>
    <w:rsid w:val="00401866"/>
    <w:rsid w:val="00401ADF"/>
    <w:rsid w:val="00401C78"/>
    <w:rsid w:val="00401C98"/>
    <w:rsid w:val="00402BB1"/>
    <w:rsid w:val="004030D8"/>
    <w:rsid w:val="004033CA"/>
    <w:rsid w:val="0040342F"/>
    <w:rsid w:val="00403592"/>
    <w:rsid w:val="00403A34"/>
    <w:rsid w:val="00404539"/>
    <w:rsid w:val="00404B4A"/>
    <w:rsid w:val="00404CE4"/>
    <w:rsid w:val="00405170"/>
    <w:rsid w:val="00405C2C"/>
    <w:rsid w:val="0040600C"/>
    <w:rsid w:val="00406ADD"/>
    <w:rsid w:val="00406C07"/>
    <w:rsid w:val="00407848"/>
    <w:rsid w:val="00407E51"/>
    <w:rsid w:val="00407F93"/>
    <w:rsid w:val="00410310"/>
    <w:rsid w:val="004108E3"/>
    <w:rsid w:val="00410BC1"/>
    <w:rsid w:val="004112C0"/>
    <w:rsid w:val="004114AE"/>
    <w:rsid w:val="00411C05"/>
    <w:rsid w:val="00411C30"/>
    <w:rsid w:val="00411EA9"/>
    <w:rsid w:val="00412099"/>
    <w:rsid w:val="0041213A"/>
    <w:rsid w:val="004122ED"/>
    <w:rsid w:val="00412E2A"/>
    <w:rsid w:val="00413535"/>
    <w:rsid w:val="004135D9"/>
    <w:rsid w:val="0041456E"/>
    <w:rsid w:val="004146F2"/>
    <w:rsid w:val="00414853"/>
    <w:rsid w:val="004148FB"/>
    <w:rsid w:val="00414BC9"/>
    <w:rsid w:val="00414E1A"/>
    <w:rsid w:val="00414EBF"/>
    <w:rsid w:val="00415423"/>
    <w:rsid w:val="004158C0"/>
    <w:rsid w:val="00415E37"/>
    <w:rsid w:val="00416394"/>
    <w:rsid w:val="00416469"/>
    <w:rsid w:val="00416B13"/>
    <w:rsid w:val="00416CED"/>
    <w:rsid w:val="00416DAB"/>
    <w:rsid w:val="00416E68"/>
    <w:rsid w:val="00417E36"/>
    <w:rsid w:val="00417FA5"/>
    <w:rsid w:val="00420327"/>
    <w:rsid w:val="00420C21"/>
    <w:rsid w:val="00421F9D"/>
    <w:rsid w:val="00422628"/>
    <w:rsid w:val="0042320C"/>
    <w:rsid w:val="0042347D"/>
    <w:rsid w:val="00423629"/>
    <w:rsid w:val="00423983"/>
    <w:rsid w:val="00423E3A"/>
    <w:rsid w:val="00424A29"/>
    <w:rsid w:val="004252C7"/>
    <w:rsid w:val="00426B65"/>
    <w:rsid w:val="00427014"/>
    <w:rsid w:val="00427F1D"/>
    <w:rsid w:val="004311F4"/>
    <w:rsid w:val="004313CA"/>
    <w:rsid w:val="00431B0B"/>
    <w:rsid w:val="00431B32"/>
    <w:rsid w:val="00431BE3"/>
    <w:rsid w:val="00431EDF"/>
    <w:rsid w:val="0043235B"/>
    <w:rsid w:val="0043269B"/>
    <w:rsid w:val="00432806"/>
    <w:rsid w:val="00432958"/>
    <w:rsid w:val="00432DE8"/>
    <w:rsid w:val="00432F85"/>
    <w:rsid w:val="00433037"/>
    <w:rsid w:val="004332C4"/>
    <w:rsid w:val="004338B7"/>
    <w:rsid w:val="00433B52"/>
    <w:rsid w:val="0043428B"/>
    <w:rsid w:val="0043493B"/>
    <w:rsid w:val="00435054"/>
    <w:rsid w:val="00435190"/>
    <w:rsid w:val="00435729"/>
    <w:rsid w:val="00435735"/>
    <w:rsid w:val="00435A98"/>
    <w:rsid w:val="00435B2E"/>
    <w:rsid w:val="00436332"/>
    <w:rsid w:val="0043637C"/>
    <w:rsid w:val="0043647A"/>
    <w:rsid w:val="00436953"/>
    <w:rsid w:val="00436AD9"/>
    <w:rsid w:val="00436B27"/>
    <w:rsid w:val="00436C51"/>
    <w:rsid w:val="0043743E"/>
    <w:rsid w:val="00440E44"/>
    <w:rsid w:val="00442487"/>
    <w:rsid w:val="004424F9"/>
    <w:rsid w:val="00442543"/>
    <w:rsid w:val="004425E2"/>
    <w:rsid w:val="00442B69"/>
    <w:rsid w:val="00442D3E"/>
    <w:rsid w:val="00442EE1"/>
    <w:rsid w:val="0044341C"/>
    <w:rsid w:val="00443453"/>
    <w:rsid w:val="00443712"/>
    <w:rsid w:val="00443821"/>
    <w:rsid w:val="0044386E"/>
    <w:rsid w:val="00443B3E"/>
    <w:rsid w:val="00443D4E"/>
    <w:rsid w:val="00444497"/>
    <w:rsid w:val="00444C88"/>
    <w:rsid w:val="004452D6"/>
    <w:rsid w:val="00445386"/>
    <w:rsid w:val="00445849"/>
    <w:rsid w:val="004474FB"/>
    <w:rsid w:val="00450251"/>
    <w:rsid w:val="00450932"/>
    <w:rsid w:val="004518E9"/>
    <w:rsid w:val="00451994"/>
    <w:rsid w:val="00451D8B"/>
    <w:rsid w:val="00452065"/>
    <w:rsid w:val="00452397"/>
    <w:rsid w:val="00453B0A"/>
    <w:rsid w:val="00453F66"/>
    <w:rsid w:val="0045428F"/>
    <w:rsid w:val="00455004"/>
    <w:rsid w:val="0045574B"/>
    <w:rsid w:val="00455C84"/>
    <w:rsid w:val="00455F4A"/>
    <w:rsid w:val="00455FF9"/>
    <w:rsid w:val="00456413"/>
    <w:rsid w:val="00456898"/>
    <w:rsid w:val="00456B3E"/>
    <w:rsid w:val="0045704F"/>
    <w:rsid w:val="0045727D"/>
    <w:rsid w:val="00457797"/>
    <w:rsid w:val="00457828"/>
    <w:rsid w:val="00460631"/>
    <w:rsid w:val="00460982"/>
    <w:rsid w:val="0046136D"/>
    <w:rsid w:val="004628B7"/>
    <w:rsid w:val="00463408"/>
    <w:rsid w:val="00463800"/>
    <w:rsid w:val="00463BDC"/>
    <w:rsid w:val="00463CAD"/>
    <w:rsid w:val="00463D05"/>
    <w:rsid w:val="00463EAF"/>
    <w:rsid w:val="00463F23"/>
    <w:rsid w:val="00464A6E"/>
    <w:rsid w:val="00464D93"/>
    <w:rsid w:val="00464F11"/>
    <w:rsid w:val="00464FA1"/>
    <w:rsid w:val="00465617"/>
    <w:rsid w:val="00465970"/>
    <w:rsid w:val="00465A12"/>
    <w:rsid w:val="00465ACC"/>
    <w:rsid w:val="00465BBA"/>
    <w:rsid w:val="0046616A"/>
    <w:rsid w:val="004663E5"/>
    <w:rsid w:val="00466C21"/>
    <w:rsid w:val="004673D6"/>
    <w:rsid w:val="004678B6"/>
    <w:rsid w:val="00470155"/>
    <w:rsid w:val="00470925"/>
    <w:rsid w:val="00470B71"/>
    <w:rsid w:val="00471975"/>
    <w:rsid w:val="004723A6"/>
    <w:rsid w:val="004727DC"/>
    <w:rsid w:val="00472B1D"/>
    <w:rsid w:val="00472BE2"/>
    <w:rsid w:val="00473152"/>
    <w:rsid w:val="004739DD"/>
    <w:rsid w:val="00473AA8"/>
    <w:rsid w:val="00473BCD"/>
    <w:rsid w:val="00473F79"/>
    <w:rsid w:val="0047454C"/>
    <w:rsid w:val="00474E37"/>
    <w:rsid w:val="00475B6A"/>
    <w:rsid w:val="00475FAF"/>
    <w:rsid w:val="004761B2"/>
    <w:rsid w:val="004769D3"/>
    <w:rsid w:val="0047709B"/>
    <w:rsid w:val="004776FB"/>
    <w:rsid w:val="0048024B"/>
    <w:rsid w:val="0048031F"/>
    <w:rsid w:val="00480482"/>
    <w:rsid w:val="004805E0"/>
    <w:rsid w:val="00480EE8"/>
    <w:rsid w:val="004811F1"/>
    <w:rsid w:val="00481648"/>
    <w:rsid w:val="0048199B"/>
    <w:rsid w:val="00481FD3"/>
    <w:rsid w:val="00482025"/>
    <w:rsid w:val="0048274F"/>
    <w:rsid w:val="00482F0B"/>
    <w:rsid w:val="0048333B"/>
    <w:rsid w:val="004838F0"/>
    <w:rsid w:val="00484010"/>
    <w:rsid w:val="00484853"/>
    <w:rsid w:val="004848DD"/>
    <w:rsid w:val="00484913"/>
    <w:rsid w:val="00485B66"/>
    <w:rsid w:val="004869D4"/>
    <w:rsid w:val="00487708"/>
    <w:rsid w:val="00487D20"/>
    <w:rsid w:val="00487D47"/>
    <w:rsid w:val="0049006A"/>
    <w:rsid w:val="00490246"/>
    <w:rsid w:val="004907A1"/>
    <w:rsid w:val="00490808"/>
    <w:rsid w:val="0049092D"/>
    <w:rsid w:val="00490A6B"/>
    <w:rsid w:val="00491696"/>
    <w:rsid w:val="00491894"/>
    <w:rsid w:val="00492152"/>
    <w:rsid w:val="00492C1D"/>
    <w:rsid w:val="00492E7C"/>
    <w:rsid w:val="0049324D"/>
    <w:rsid w:val="00493E00"/>
    <w:rsid w:val="00494782"/>
    <w:rsid w:val="00494FA7"/>
    <w:rsid w:val="00496649"/>
    <w:rsid w:val="00496BA0"/>
    <w:rsid w:val="00496CEA"/>
    <w:rsid w:val="00496F5D"/>
    <w:rsid w:val="0049764A"/>
    <w:rsid w:val="004A03B4"/>
    <w:rsid w:val="004A087C"/>
    <w:rsid w:val="004A0E42"/>
    <w:rsid w:val="004A10CA"/>
    <w:rsid w:val="004A1674"/>
    <w:rsid w:val="004A1D91"/>
    <w:rsid w:val="004A1F6F"/>
    <w:rsid w:val="004A21CD"/>
    <w:rsid w:val="004A28A1"/>
    <w:rsid w:val="004A2E61"/>
    <w:rsid w:val="004A2F94"/>
    <w:rsid w:val="004A3225"/>
    <w:rsid w:val="004A37D1"/>
    <w:rsid w:val="004A3FC2"/>
    <w:rsid w:val="004A4466"/>
    <w:rsid w:val="004A448F"/>
    <w:rsid w:val="004A4CB5"/>
    <w:rsid w:val="004A4D85"/>
    <w:rsid w:val="004A4F19"/>
    <w:rsid w:val="004A5031"/>
    <w:rsid w:val="004A5754"/>
    <w:rsid w:val="004A621E"/>
    <w:rsid w:val="004A64B9"/>
    <w:rsid w:val="004A74A8"/>
    <w:rsid w:val="004A76C5"/>
    <w:rsid w:val="004A77FC"/>
    <w:rsid w:val="004B0A52"/>
    <w:rsid w:val="004B0A6D"/>
    <w:rsid w:val="004B0A77"/>
    <w:rsid w:val="004B1032"/>
    <w:rsid w:val="004B1957"/>
    <w:rsid w:val="004B1B6E"/>
    <w:rsid w:val="004B22E5"/>
    <w:rsid w:val="004B2D4E"/>
    <w:rsid w:val="004B3D82"/>
    <w:rsid w:val="004B3F1A"/>
    <w:rsid w:val="004B4369"/>
    <w:rsid w:val="004B4874"/>
    <w:rsid w:val="004B4970"/>
    <w:rsid w:val="004B548C"/>
    <w:rsid w:val="004B5811"/>
    <w:rsid w:val="004B5829"/>
    <w:rsid w:val="004B587B"/>
    <w:rsid w:val="004B5BB2"/>
    <w:rsid w:val="004B5BE6"/>
    <w:rsid w:val="004B5CB4"/>
    <w:rsid w:val="004B5F9F"/>
    <w:rsid w:val="004B6013"/>
    <w:rsid w:val="004B6248"/>
    <w:rsid w:val="004B6988"/>
    <w:rsid w:val="004B7579"/>
    <w:rsid w:val="004B7A76"/>
    <w:rsid w:val="004C00E5"/>
    <w:rsid w:val="004C0390"/>
    <w:rsid w:val="004C041B"/>
    <w:rsid w:val="004C0D97"/>
    <w:rsid w:val="004C1620"/>
    <w:rsid w:val="004C1697"/>
    <w:rsid w:val="004C1F80"/>
    <w:rsid w:val="004C2A69"/>
    <w:rsid w:val="004C2BD9"/>
    <w:rsid w:val="004C3C54"/>
    <w:rsid w:val="004C3E9C"/>
    <w:rsid w:val="004C43E9"/>
    <w:rsid w:val="004C4474"/>
    <w:rsid w:val="004C4DF7"/>
    <w:rsid w:val="004C5397"/>
    <w:rsid w:val="004C53A0"/>
    <w:rsid w:val="004C5456"/>
    <w:rsid w:val="004C5696"/>
    <w:rsid w:val="004C583A"/>
    <w:rsid w:val="004C5C68"/>
    <w:rsid w:val="004C6195"/>
    <w:rsid w:val="004C65FF"/>
    <w:rsid w:val="004C6EE5"/>
    <w:rsid w:val="004C74B5"/>
    <w:rsid w:val="004C77AD"/>
    <w:rsid w:val="004D17BB"/>
    <w:rsid w:val="004D1B2F"/>
    <w:rsid w:val="004D1E50"/>
    <w:rsid w:val="004D2181"/>
    <w:rsid w:val="004D2EF6"/>
    <w:rsid w:val="004D2F48"/>
    <w:rsid w:val="004D326F"/>
    <w:rsid w:val="004D36C8"/>
    <w:rsid w:val="004D39D2"/>
    <w:rsid w:val="004D3FB4"/>
    <w:rsid w:val="004D3FF7"/>
    <w:rsid w:val="004D4467"/>
    <w:rsid w:val="004D4478"/>
    <w:rsid w:val="004D49A7"/>
    <w:rsid w:val="004D4D8D"/>
    <w:rsid w:val="004D523C"/>
    <w:rsid w:val="004D5D12"/>
    <w:rsid w:val="004D5FB9"/>
    <w:rsid w:val="004D6326"/>
    <w:rsid w:val="004D6FAF"/>
    <w:rsid w:val="004D726D"/>
    <w:rsid w:val="004D75D2"/>
    <w:rsid w:val="004D7995"/>
    <w:rsid w:val="004E0074"/>
    <w:rsid w:val="004E043D"/>
    <w:rsid w:val="004E11D2"/>
    <w:rsid w:val="004E1309"/>
    <w:rsid w:val="004E136F"/>
    <w:rsid w:val="004E1AA4"/>
    <w:rsid w:val="004E215D"/>
    <w:rsid w:val="004E21E2"/>
    <w:rsid w:val="004E2440"/>
    <w:rsid w:val="004E25FB"/>
    <w:rsid w:val="004E3035"/>
    <w:rsid w:val="004E3255"/>
    <w:rsid w:val="004E3E4D"/>
    <w:rsid w:val="004E4676"/>
    <w:rsid w:val="004E4CD2"/>
    <w:rsid w:val="004E4F6C"/>
    <w:rsid w:val="004E56BD"/>
    <w:rsid w:val="004E605C"/>
    <w:rsid w:val="004E60E2"/>
    <w:rsid w:val="004E7286"/>
    <w:rsid w:val="004E7C3A"/>
    <w:rsid w:val="004F033F"/>
    <w:rsid w:val="004F064D"/>
    <w:rsid w:val="004F27BC"/>
    <w:rsid w:val="004F306D"/>
    <w:rsid w:val="004F3275"/>
    <w:rsid w:val="004F3712"/>
    <w:rsid w:val="004F3E91"/>
    <w:rsid w:val="004F41C2"/>
    <w:rsid w:val="004F465C"/>
    <w:rsid w:val="004F46D6"/>
    <w:rsid w:val="004F4932"/>
    <w:rsid w:val="004F4BC8"/>
    <w:rsid w:val="004F542D"/>
    <w:rsid w:val="004F5548"/>
    <w:rsid w:val="004F556D"/>
    <w:rsid w:val="004F55BA"/>
    <w:rsid w:val="004F7261"/>
    <w:rsid w:val="004F7730"/>
    <w:rsid w:val="004F7A9A"/>
    <w:rsid w:val="004F7B8A"/>
    <w:rsid w:val="00500424"/>
    <w:rsid w:val="0050057F"/>
    <w:rsid w:val="005007C2"/>
    <w:rsid w:val="00500828"/>
    <w:rsid w:val="0050136D"/>
    <w:rsid w:val="00502F52"/>
    <w:rsid w:val="005031EA"/>
    <w:rsid w:val="00503341"/>
    <w:rsid w:val="00503345"/>
    <w:rsid w:val="00503371"/>
    <w:rsid w:val="00504246"/>
    <w:rsid w:val="00504AAA"/>
    <w:rsid w:val="00504AE6"/>
    <w:rsid w:val="00505865"/>
    <w:rsid w:val="0050610E"/>
    <w:rsid w:val="0050618E"/>
    <w:rsid w:val="0050683E"/>
    <w:rsid w:val="00506DDF"/>
    <w:rsid w:val="0050714C"/>
    <w:rsid w:val="0050743B"/>
    <w:rsid w:val="00507CB3"/>
    <w:rsid w:val="00507D72"/>
    <w:rsid w:val="00510008"/>
    <w:rsid w:val="00510642"/>
    <w:rsid w:val="005111F7"/>
    <w:rsid w:val="00512512"/>
    <w:rsid w:val="00512BCE"/>
    <w:rsid w:val="00512DA8"/>
    <w:rsid w:val="005136E0"/>
    <w:rsid w:val="00513AB4"/>
    <w:rsid w:val="00513B91"/>
    <w:rsid w:val="00514863"/>
    <w:rsid w:val="00514B80"/>
    <w:rsid w:val="00515C07"/>
    <w:rsid w:val="00517FDD"/>
    <w:rsid w:val="00520011"/>
    <w:rsid w:val="00520BB4"/>
    <w:rsid w:val="00521689"/>
    <w:rsid w:val="00522419"/>
    <w:rsid w:val="00523007"/>
    <w:rsid w:val="00523169"/>
    <w:rsid w:val="00523365"/>
    <w:rsid w:val="005239CF"/>
    <w:rsid w:val="00523C08"/>
    <w:rsid w:val="0052420D"/>
    <w:rsid w:val="00524288"/>
    <w:rsid w:val="00524812"/>
    <w:rsid w:val="00524E2B"/>
    <w:rsid w:val="00526022"/>
    <w:rsid w:val="00526045"/>
    <w:rsid w:val="0052604A"/>
    <w:rsid w:val="0052614C"/>
    <w:rsid w:val="00526251"/>
    <w:rsid w:val="005269F7"/>
    <w:rsid w:val="0052701D"/>
    <w:rsid w:val="0052717B"/>
    <w:rsid w:val="005272A8"/>
    <w:rsid w:val="00527C59"/>
    <w:rsid w:val="00527DE3"/>
    <w:rsid w:val="00530342"/>
    <w:rsid w:val="00530364"/>
    <w:rsid w:val="00530B9A"/>
    <w:rsid w:val="005312AF"/>
    <w:rsid w:val="00531791"/>
    <w:rsid w:val="005323FE"/>
    <w:rsid w:val="00532A53"/>
    <w:rsid w:val="00532D46"/>
    <w:rsid w:val="00532D60"/>
    <w:rsid w:val="005332DA"/>
    <w:rsid w:val="005334D7"/>
    <w:rsid w:val="0053359A"/>
    <w:rsid w:val="00533A22"/>
    <w:rsid w:val="005342FE"/>
    <w:rsid w:val="00534534"/>
    <w:rsid w:val="005349E2"/>
    <w:rsid w:val="00535567"/>
    <w:rsid w:val="0053602A"/>
    <w:rsid w:val="0053618E"/>
    <w:rsid w:val="00536320"/>
    <w:rsid w:val="00536EB6"/>
    <w:rsid w:val="00536FFD"/>
    <w:rsid w:val="00537069"/>
    <w:rsid w:val="0053780F"/>
    <w:rsid w:val="00537EA0"/>
    <w:rsid w:val="00537F5C"/>
    <w:rsid w:val="00540CF2"/>
    <w:rsid w:val="00542383"/>
    <w:rsid w:val="00542874"/>
    <w:rsid w:val="00542B76"/>
    <w:rsid w:val="00542CFE"/>
    <w:rsid w:val="00542D27"/>
    <w:rsid w:val="00543342"/>
    <w:rsid w:val="00543E84"/>
    <w:rsid w:val="00543F20"/>
    <w:rsid w:val="005440BB"/>
    <w:rsid w:val="00544396"/>
    <w:rsid w:val="00544B16"/>
    <w:rsid w:val="00545649"/>
    <w:rsid w:val="00545D92"/>
    <w:rsid w:val="00547370"/>
    <w:rsid w:val="0054750F"/>
    <w:rsid w:val="005477AC"/>
    <w:rsid w:val="0054789A"/>
    <w:rsid w:val="00550183"/>
    <w:rsid w:val="00550E0B"/>
    <w:rsid w:val="00550E0D"/>
    <w:rsid w:val="00551B68"/>
    <w:rsid w:val="00552139"/>
    <w:rsid w:val="00552E7C"/>
    <w:rsid w:val="00553012"/>
    <w:rsid w:val="00553721"/>
    <w:rsid w:val="00554124"/>
    <w:rsid w:val="00554186"/>
    <w:rsid w:val="00554ABD"/>
    <w:rsid w:val="00555C7F"/>
    <w:rsid w:val="00555EC7"/>
    <w:rsid w:val="00556704"/>
    <w:rsid w:val="00556A5C"/>
    <w:rsid w:val="005572E7"/>
    <w:rsid w:val="00557705"/>
    <w:rsid w:val="0056018C"/>
    <w:rsid w:val="00560251"/>
    <w:rsid w:val="0056031A"/>
    <w:rsid w:val="00560BA2"/>
    <w:rsid w:val="00561968"/>
    <w:rsid w:val="005619E6"/>
    <w:rsid w:val="00561D10"/>
    <w:rsid w:val="005621A2"/>
    <w:rsid w:val="005627D3"/>
    <w:rsid w:val="00562F5B"/>
    <w:rsid w:val="005630B0"/>
    <w:rsid w:val="0056338A"/>
    <w:rsid w:val="00564350"/>
    <w:rsid w:val="0056435A"/>
    <w:rsid w:val="0056477E"/>
    <w:rsid w:val="005647CE"/>
    <w:rsid w:val="00564D6B"/>
    <w:rsid w:val="00564EFB"/>
    <w:rsid w:val="00565084"/>
    <w:rsid w:val="00565695"/>
    <w:rsid w:val="00566517"/>
    <w:rsid w:val="00566672"/>
    <w:rsid w:val="005666A2"/>
    <w:rsid w:val="00566A42"/>
    <w:rsid w:val="00567382"/>
    <w:rsid w:val="00567D4D"/>
    <w:rsid w:val="00570585"/>
    <w:rsid w:val="00570E32"/>
    <w:rsid w:val="00570EB6"/>
    <w:rsid w:val="0057144A"/>
    <w:rsid w:val="005719DD"/>
    <w:rsid w:val="00572477"/>
    <w:rsid w:val="005726FF"/>
    <w:rsid w:val="00572C6E"/>
    <w:rsid w:val="00573112"/>
    <w:rsid w:val="00573845"/>
    <w:rsid w:val="005739BE"/>
    <w:rsid w:val="00573A09"/>
    <w:rsid w:val="00573C40"/>
    <w:rsid w:val="00573CF2"/>
    <w:rsid w:val="005742D4"/>
    <w:rsid w:val="00574924"/>
    <w:rsid w:val="005749CB"/>
    <w:rsid w:val="00574DC1"/>
    <w:rsid w:val="00575675"/>
    <w:rsid w:val="0057568C"/>
    <w:rsid w:val="005758B5"/>
    <w:rsid w:val="0057595E"/>
    <w:rsid w:val="00575D59"/>
    <w:rsid w:val="00575FBD"/>
    <w:rsid w:val="005764FE"/>
    <w:rsid w:val="005765A2"/>
    <w:rsid w:val="005768EA"/>
    <w:rsid w:val="00576C71"/>
    <w:rsid w:val="00577D93"/>
    <w:rsid w:val="00580262"/>
    <w:rsid w:val="005804A1"/>
    <w:rsid w:val="005808C1"/>
    <w:rsid w:val="00580BE3"/>
    <w:rsid w:val="00580F0B"/>
    <w:rsid w:val="005810BC"/>
    <w:rsid w:val="005812FC"/>
    <w:rsid w:val="00581511"/>
    <w:rsid w:val="005816AE"/>
    <w:rsid w:val="00581DF0"/>
    <w:rsid w:val="0058221F"/>
    <w:rsid w:val="0058266E"/>
    <w:rsid w:val="00582BE5"/>
    <w:rsid w:val="00583051"/>
    <w:rsid w:val="00583256"/>
    <w:rsid w:val="005839B7"/>
    <w:rsid w:val="005849BC"/>
    <w:rsid w:val="00584DA7"/>
    <w:rsid w:val="005853B1"/>
    <w:rsid w:val="0058660F"/>
    <w:rsid w:val="005868E4"/>
    <w:rsid w:val="00587CE3"/>
    <w:rsid w:val="00587DB5"/>
    <w:rsid w:val="005902BC"/>
    <w:rsid w:val="00590540"/>
    <w:rsid w:val="005905F1"/>
    <w:rsid w:val="00590C19"/>
    <w:rsid w:val="0059154D"/>
    <w:rsid w:val="0059164E"/>
    <w:rsid w:val="0059168B"/>
    <w:rsid w:val="005919BF"/>
    <w:rsid w:val="00591F0A"/>
    <w:rsid w:val="00592075"/>
    <w:rsid w:val="00592993"/>
    <w:rsid w:val="00592BC5"/>
    <w:rsid w:val="00592C18"/>
    <w:rsid w:val="0059356C"/>
    <w:rsid w:val="005942F4"/>
    <w:rsid w:val="0059473A"/>
    <w:rsid w:val="00594980"/>
    <w:rsid w:val="005949E5"/>
    <w:rsid w:val="00594D7D"/>
    <w:rsid w:val="005951B5"/>
    <w:rsid w:val="00595220"/>
    <w:rsid w:val="00595247"/>
    <w:rsid w:val="00595AF9"/>
    <w:rsid w:val="00595C56"/>
    <w:rsid w:val="00596346"/>
    <w:rsid w:val="005966E3"/>
    <w:rsid w:val="00597DC4"/>
    <w:rsid w:val="005A0F92"/>
    <w:rsid w:val="005A1365"/>
    <w:rsid w:val="005A167F"/>
    <w:rsid w:val="005A1872"/>
    <w:rsid w:val="005A1C2D"/>
    <w:rsid w:val="005A1C5C"/>
    <w:rsid w:val="005A2308"/>
    <w:rsid w:val="005A238E"/>
    <w:rsid w:val="005A2742"/>
    <w:rsid w:val="005A2999"/>
    <w:rsid w:val="005A2F73"/>
    <w:rsid w:val="005A3972"/>
    <w:rsid w:val="005A3C08"/>
    <w:rsid w:val="005A459C"/>
    <w:rsid w:val="005A4BD5"/>
    <w:rsid w:val="005A4CA8"/>
    <w:rsid w:val="005A4CAE"/>
    <w:rsid w:val="005A51DB"/>
    <w:rsid w:val="005A536C"/>
    <w:rsid w:val="005A5553"/>
    <w:rsid w:val="005A55D8"/>
    <w:rsid w:val="005A5A80"/>
    <w:rsid w:val="005A5D6F"/>
    <w:rsid w:val="005A6BF9"/>
    <w:rsid w:val="005A7086"/>
    <w:rsid w:val="005A7165"/>
    <w:rsid w:val="005A74F8"/>
    <w:rsid w:val="005A7A45"/>
    <w:rsid w:val="005A7D48"/>
    <w:rsid w:val="005B0202"/>
    <w:rsid w:val="005B0FEB"/>
    <w:rsid w:val="005B111E"/>
    <w:rsid w:val="005B1751"/>
    <w:rsid w:val="005B1897"/>
    <w:rsid w:val="005B1C50"/>
    <w:rsid w:val="005B1EBE"/>
    <w:rsid w:val="005B25D2"/>
    <w:rsid w:val="005B2994"/>
    <w:rsid w:val="005B390B"/>
    <w:rsid w:val="005B45A1"/>
    <w:rsid w:val="005B5882"/>
    <w:rsid w:val="005B5EBC"/>
    <w:rsid w:val="005B64D1"/>
    <w:rsid w:val="005B655D"/>
    <w:rsid w:val="005B7191"/>
    <w:rsid w:val="005B734A"/>
    <w:rsid w:val="005B7905"/>
    <w:rsid w:val="005C0677"/>
    <w:rsid w:val="005C0B70"/>
    <w:rsid w:val="005C0D58"/>
    <w:rsid w:val="005C1632"/>
    <w:rsid w:val="005C23CC"/>
    <w:rsid w:val="005C244A"/>
    <w:rsid w:val="005C2EC6"/>
    <w:rsid w:val="005C319C"/>
    <w:rsid w:val="005C32BA"/>
    <w:rsid w:val="005C60F4"/>
    <w:rsid w:val="005C62B3"/>
    <w:rsid w:val="005C65B7"/>
    <w:rsid w:val="005C6FB5"/>
    <w:rsid w:val="005C757A"/>
    <w:rsid w:val="005D0DCD"/>
    <w:rsid w:val="005D0EB3"/>
    <w:rsid w:val="005D160C"/>
    <w:rsid w:val="005D19A3"/>
    <w:rsid w:val="005D1CB3"/>
    <w:rsid w:val="005D1FAE"/>
    <w:rsid w:val="005D26AF"/>
    <w:rsid w:val="005D2882"/>
    <w:rsid w:val="005D310F"/>
    <w:rsid w:val="005D373F"/>
    <w:rsid w:val="005D37F4"/>
    <w:rsid w:val="005D39CE"/>
    <w:rsid w:val="005D3B5E"/>
    <w:rsid w:val="005D3F09"/>
    <w:rsid w:val="005D42B1"/>
    <w:rsid w:val="005D489C"/>
    <w:rsid w:val="005D4C5A"/>
    <w:rsid w:val="005D4D09"/>
    <w:rsid w:val="005D59F4"/>
    <w:rsid w:val="005D6A43"/>
    <w:rsid w:val="005D7112"/>
    <w:rsid w:val="005D7324"/>
    <w:rsid w:val="005D75C1"/>
    <w:rsid w:val="005D7D93"/>
    <w:rsid w:val="005E011E"/>
    <w:rsid w:val="005E0939"/>
    <w:rsid w:val="005E18ED"/>
    <w:rsid w:val="005E1B7E"/>
    <w:rsid w:val="005E2A5F"/>
    <w:rsid w:val="005E2ADF"/>
    <w:rsid w:val="005E348C"/>
    <w:rsid w:val="005E3A9C"/>
    <w:rsid w:val="005E3AAB"/>
    <w:rsid w:val="005E4195"/>
    <w:rsid w:val="005E4475"/>
    <w:rsid w:val="005E4AD5"/>
    <w:rsid w:val="005E50A8"/>
    <w:rsid w:val="005E54F6"/>
    <w:rsid w:val="005E5644"/>
    <w:rsid w:val="005E56B5"/>
    <w:rsid w:val="005E56D6"/>
    <w:rsid w:val="005E56E4"/>
    <w:rsid w:val="005E58DB"/>
    <w:rsid w:val="005E5AE5"/>
    <w:rsid w:val="005E6045"/>
    <w:rsid w:val="005E6206"/>
    <w:rsid w:val="005E6D75"/>
    <w:rsid w:val="005E7496"/>
    <w:rsid w:val="005E7618"/>
    <w:rsid w:val="005E76CA"/>
    <w:rsid w:val="005E7794"/>
    <w:rsid w:val="005E7826"/>
    <w:rsid w:val="005E7E62"/>
    <w:rsid w:val="005F014D"/>
    <w:rsid w:val="005F0537"/>
    <w:rsid w:val="005F09A3"/>
    <w:rsid w:val="005F0D56"/>
    <w:rsid w:val="005F0F27"/>
    <w:rsid w:val="005F17D6"/>
    <w:rsid w:val="005F1806"/>
    <w:rsid w:val="005F1DC0"/>
    <w:rsid w:val="005F1DCF"/>
    <w:rsid w:val="005F2069"/>
    <w:rsid w:val="005F216A"/>
    <w:rsid w:val="005F2801"/>
    <w:rsid w:val="005F2855"/>
    <w:rsid w:val="005F2CB6"/>
    <w:rsid w:val="005F2D06"/>
    <w:rsid w:val="005F2D28"/>
    <w:rsid w:val="005F2F84"/>
    <w:rsid w:val="005F3015"/>
    <w:rsid w:val="005F328F"/>
    <w:rsid w:val="005F3B31"/>
    <w:rsid w:val="005F3F2E"/>
    <w:rsid w:val="005F424B"/>
    <w:rsid w:val="005F46EC"/>
    <w:rsid w:val="005F5163"/>
    <w:rsid w:val="005F67D9"/>
    <w:rsid w:val="005F6959"/>
    <w:rsid w:val="005F6A65"/>
    <w:rsid w:val="005F6E27"/>
    <w:rsid w:val="005F7268"/>
    <w:rsid w:val="005F7609"/>
    <w:rsid w:val="005F7EE1"/>
    <w:rsid w:val="00600114"/>
    <w:rsid w:val="006003FC"/>
    <w:rsid w:val="00600AB6"/>
    <w:rsid w:val="00600C55"/>
    <w:rsid w:val="00600FA4"/>
    <w:rsid w:val="00601AA8"/>
    <w:rsid w:val="00601C00"/>
    <w:rsid w:val="00601C20"/>
    <w:rsid w:val="00601CC8"/>
    <w:rsid w:val="00601DD4"/>
    <w:rsid w:val="00602B81"/>
    <w:rsid w:val="00603380"/>
    <w:rsid w:val="0060348B"/>
    <w:rsid w:val="006037EC"/>
    <w:rsid w:val="00604396"/>
    <w:rsid w:val="0060462E"/>
    <w:rsid w:val="00604706"/>
    <w:rsid w:val="006048CF"/>
    <w:rsid w:val="00604AB5"/>
    <w:rsid w:val="00604B26"/>
    <w:rsid w:val="00604C77"/>
    <w:rsid w:val="00605032"/>
    <w:rsid w:val="006050FC"/>
    <w:rsid w:val="006053C2"/>
    <w:rsid w:val="006053D5"/>
    <w:rsid w:val="00605606"/>
    <w:rsid w:val="006057DF"/>
    <w:rsid w:val="0060689F"/>
    <w:rsid w:val="00606A75"/>
    <w:rsid w:val="00606D71"/>
    <w:rsid w:val="006077DA"/>
    <w:rsid w:val="006100E8"/>
    <w:rsid w:val="006104D5"/>
    <w:rsid w:val="006107E5"/>
    <w:rsid w:val="00610C99"/>
    <w:rsid w:val="00610FB9"/>
    <w:rsid w:val="006114A2"/>
    <w:rsid w:val="0061162C"/>
    <w:rsid w:val="00611CA6"/>
    <w:rsid w:val="00611CE2"/>
    <w:rsid w:val="0061207C"/>
    <w:rsid w:val="00612283"/>
    <w:rsid w:val="006124BA"/>
    <w:rsid w:val="006136B2"/>
    <w:rsid w:val="006136F8"/>
    <w:rsid w:val="006139C8"/>
    <w:rsid w:val="00613A91"/>
    <w:rsid w:val="00614052"/>
    <w:rsid w:val="0061426E"/>
    <w:rsid w:val="00614307"/>
    <w:rsid w:val="00614B10"/>
    <w:rsid w:val="00614F90"/>
    <w:rsid w:val="00615946"/>
    <w:rsid w:val="00615BE8"/>
    <w:rsid w:val="00615D34"/>
    <w:rsid w:val="006161B0"/>
    <w:rsid w:val="00616829"/>
    <w:rsid w:val="006179EE"/>
    <w:rsid w:val="0062041B"/>
    <w:rsid w:val="0062084A"/>
    <w:rsid w:val="00620AF0"/>
    <w:rsid w:val="00620F08"/>
    <w:rsid w:val="0062151C"/>
    <w:rsid w:val="0062173C"/>
    <w:rsid w:val="0062194D"/>
    <w:rsid w:val="00622989"/>
    <w:rsid w:val="0062308C"/>
    <w:rsid w:val="006233EB"/>
    <w:rsid w:val="00623B9D"/>
    <w:rsid w:val="006249C6"/>
    <w:rsid w:val="00624C12"/>
    <w:rsid w:val="006258D0"/>
    <w:rsid w:val="00625D75"/>
    <w:rsid w:val="00625EC7"/>
    <w:rsid w:val="0062794E"/>
    <w:rsid w:val="00627B03"/>
    <w:rsid w:val="00627FF0"/>
    <w:rsid w:val="006300D4"/>
    <w:rsid w:val="0063011A"/>
    <w:rsid w:val="00630913"/>
    <w:rsid w:val="00630D4C"/>
    <w:rsid w:val="00630E7C"/>
    <w:rsid w:val="0063106B"/>
    <w:rsid w:val="00631DCF"/>
    <w:rsid w:val="00631E83"/>
    <w:rsid w:val="00631F85"/>
    <w:rsid w:val="00632151"/>
    <w:rsid w:val="0063240B"/>
    <w:rsid w:val="0063247C"/>
    <w:rsid w:val="006328EE"/>
    <w:rsid w:val="006329CD"/>
    <w:rsid w:val="00632F84"/>
    <w:rsid w:val="006333F5"/>
    <w:rsid w:val="006333F6"/>
    <w:rsid w:val="006342BC"/>
    <w:rsid w:val="006343AD"/>
    <w:rsid w:val="00634FC9"/>
    <w:rsid w:val="006357F2"/>
    <w:rsid w:val="00636611"/>
    <w:rsid w:val="0063690D"/>
    <w:rsid w:val="006374C7"/>
    <w:rsid w:val="00637DF4"/>
    <w:rsid w:val="00640105"/>
    <w:rsid w:val="00640148"/>
    <w:rsid w:val="0064064C"/>
    <w:rsid w:val="00640B64"/>
    <w:rsid w:val="00641037"/>
    <w:rsid w:val="00641202"/>
    <w:rsid w:val="00641577"/>
    <w:rsid w:val="00641B84"/>
    <w:rsid w:val="00641F60"/>
    <w:rsid w:val="0064219D"/>
    <w:rsid w:val="006422E4"/>
    <w:rsid w:val="0064259F"/>
    <w:rsid w:val="0064265F"/>
    <w:rsid w:val="00642C18"/>
    <w:rsid w:val="0064371F"/>
    <w:rsid w:val="00643938"/>
    <w:rsid w:val="00643E84"/>
    <w:rsid w:val="00643F53"/>
    <w:rsid w:val="00644059"/>
    <w:rsid w:val="006442EC"/>
    <w:rsid w:val="006448D0"/>
    <w:rsid w:val="00644D5C"/>
    <w:rsid w:val="00644F8A"/>
    <w:rsid w:val="006457C0"/>
    <w:rsid w:val="006458F1"/>
    <w:rsid w:val="00646106"/>
    <w:rsid w:val="00646197"/>
    <w:rsid w:val="00646A11"/>
    <w:rsid w:val="00646D84"/>
    <w:rsid w:val="00646E41"/>
    <w:rsid w:val="00647BD1"/>
    <w:rsid w:val="00650CFA"/>
    <w:rsid w:val="00650EB8"/>
    <w:rsid w:val="00650F6F"/>
    <w:rsid w:val="006510D7"/>
    <w:rsid w:val="0065115C"/>
    <w:rsid w:val="00651356"/>
    <w:rsid w:val="00651925"/>
    <w:rsid w:val="00652015"/>
    <w:rsid w:val="00652336"/>
    <w:rsid w:val="006523D8"/>
    <w:rsid w:val="006528B1"/>
    <w:rsid w:val="00652E55"/>
    <w:rsid w:val="00654163"/>
    <w:rsid w:val="00654AD7"/>
    <w:rsid w:val="0065560C"/>
    <w:rsid w:val="00655794"/>
    <w:rsid w:val="00656082"/>
    <w:rsid w:val="00656489"/>
    <w:rsid w:val="0065738F"/>
    <w:rsid w:val="0066017F"/>
    <w:rsid w:val="00660E33"/>
    <w:rsid w:val="00660E63"/>
    <w:rsid w:val="00661732"/>
    <w:rsid w:val="00661CA1"/>
    <w:rsid w:val="0066260A"/>
    <w:rsid w:val="00662D1C"/>
    <w:rsid w:val="00663006"/>
    <w:rsid w:val="00663306"/>
    <w:rsid w:val="00663762"/>
    <w:rsid w:val="006638A1"/>
    <w:rsid w:val="0066446C"/>
    <w:rsid w:val="00664E92"/>
    <w:rsid w:val="006652BE"/>
    <w:rsid w:val="00665436"/>
    <w:rsid w:val="00665669"/>
    <w:rsid w:val="00666986"/>
    <w:rsid w:val="00666CF2"/>
    <w:rsid w:val="00666E43"/>
    <w:rsid w:val="00667166"/>
    <w:rsid w:val="0066723E"/>
    <w:rsid w:val="006676A3"/>
    <w:rsid w:val="0066780A"/>
    <w:rsid w:val="00667CE2"/>
    <w:rsid w:val="00667DED"/>
    <w:rsid w:val="0067055A"/>
    <w:rsid w:val="006709B3"/>
    <w:rsid w:val="00670B49"/>
    <w:rsid w:val="00670B90"/>
    <w:rsid w:val="006714E3"/>
    <w:rsid w:val="006717E2"/>
    <w:rsid w:val="006717F7"/>
    <w:rsid w:val="0067193C"/>
    <w:rsid w:val="00671EBE"/>
    <w:rsid w:val="00672B43"/>
    <w:rsid w:val="006730FE"/>
    <w:rsid w:val="00673340"/>
    <w:rsid w:val="006739A8"/>
    <w:rsid w:val="00673F5C"/>
    <w:rsid w:val="00674D30"/>
    <w:rsid w:val="00674D82"/>
    <w:rsid w:val="0067504D"/>
    <w:rsid w:val="00675592"/>
    <w:rsid w:val="006757F6"/>
    <w:rsid w:val="00676797"/>
    <w:rsid w:val="00676DEA"/>
    <w:rsid w:val="006801FB"/>
    <w:rsid w:val="006809B8"/>
    <w:rsid w:val="00681211"/>
    <w:rsid w:val="00681973"/>
    <w:rsid w:val="00681BEE"/>
    <w:rsid w:val="00681CF3"/>
    <w:rsid w:val="00681FB2"/>
    <w:rsid w:val="0068281E"/>
    <w:rsid w:val="0068311C"/>
    <w:rsid w:val="006832C7"/>
    <w:rsid w:val="00683868"/>
    <w:rsid w:val="00683DE8"/>
    <w:rsid w:val="00683F4B"/>
    <w:rsid w:val="00683FB9"/>
    <w:rsid w:val="00684003"/>
    <w:rsid w:val="00684DA2"/>
    <w:rsid w:val="00684EEA"/>
    <w:rsid w:val="00684F91"/>
    <w:rsid w:val="00684FD6"/>
    <w:rsid w:val="00685298"/>
    <w:rsid w:val="006853C2"/>
    <w:rsid w:val="00685ED4"/>
    <w:rsid w:val="006860DC"/>
    <w:rsid w:val="00686754"/>
    <w:rsid w:val="0068686A"/>
    <w:rsid w:val="0068693D"/>
    <w:rsid w:val="00686D2C"/>
    <w:rsid w:val="00687257"/>
    <w:rsid w:val="0068763A"/>
    <w:rsid w:val="0068764A"/>
    <w:rsid w:val="006876CA"/>
    <w:rsid w:val="00687A1C"/>
    <w:rsid w:val="00687A96"/>
    <w:rsid w:val="00690083"/>
    <w:rsid w:val="0069040B"/>
    <w:rsid w:val="00690BF7"/>
    <w:rsid w:val="00690C21"/>
    <w:rsid w:val="00691135"/>
    <w:rsid w:val="006913C1"/>
    <w:rsid w:val="006919AC"/>
    <w:rsid w:val="00691A67"/>
    <w:rsid w:val="00691BBC"/>
    <w:rsid w:val="00692599"/>
    <w:rsid w:val="0069262F"/>
    <w:rsid w:val="006928A7"/>
    <w:rsid w:val="00692977"/>
    <w:rsid w:val="006930AC"/>
    <w:rsid w:val="00693B7B"/>
    <w:rsid w:val="00693EF7"/>
    <w:rsid w:val="00693F25"/>
    <w:rsid w:val="006942C5"/>
    <w:rsid w:val="0069443D"/>
    <w:rsid w:val="006949C9"/>
    <w:rsid w:val="006953B6"/>
    <w:rsid w:val="00695E72"/>
    <w:rsid w:val="00695F72"/>
    <w:rsid w:val="0069625B"/>
    <w:rsid w:val="00696676"/>
    <w:rsid w:val="00696E00"/>
    <w:rsid w:val="006977F8"/>
    <w:rsid w:val="00697A45"/>
    <w:rsid w:val="00697F44"/>
    <w:rsid w:val="006A0174"/>
    <w:rsid w:val="006A019D"/>
    <w:rsid w:val="006A0B33"/>
    <w:rsid w:val="006A0F0D"/>
    <w:rsid w:val="006A0FA4"/>
    <w:rsid w:val="006A1391"/>
    <w:rsid w:val="006A14E2"/>
    <w:rsid w:val="006A1516"/>
    <w:rsid w:val="006A175B"/>
    <w:rsid w:val="006A1A83"/>
    <w:rsid w:val="006A1D00"/>
    <w:rsid w:val="006A1EAF"/>
    <w:rsid w:val="006A2214"/>
    <w:rsid w:val="006A22D2"/>
    <w:rsid w:val="006A2608"/>
    <w:rsid w:val="006A2FE6"/>
    <w:rsid w:val="006A3BF6"/>
    <w:rsid w:val="006A3CC5"/>
    <w:rsid w:val="006A4247"/>
    <w:rsid w:val="006A4FE8"/>
    <w:rsid w:val="006A519A"/>
    <w:rsid w:val="006A5869"/>
    <w:rsid w:val="006A5A66"/>
    <w:rsid w:val="006A5BAE"/>
    <w:rsid w:val="006A5F59"/>
    <w:rsid w:val="006A681C"/>
    <w:rsid w:val="006A74EA"/>
    <w:rsid w:val="006A7501"/>
    <w:rsid w:val="006A7AF6"/>
    <w:rsid w:val="006A7E76"/>
    <w:rsid w:val="006B0470"/>
    <w:rsid w:val="006B0FF4"/>
    <w:rsid w:val="006B1ADA"/>
    <w:rsid w:val="006B1DA9"/>
    <w:rsid w:val="006B2409"/>
    <w:rsid w:val="006B28CB"/>
    <w:rsid w:val="006B2A9A"/>
    <w:rsid w:val="006B30C7"/>
    <w:rsid w:val="006B33DB"/>
    <w:rsid w:val="006B3A2B"/>
    <w:rsid w:val="006B4AC4"/>
    <w:rsid w:val="006B549D"/>
    <w:rsid w:val="006B5F55"/>
    <w:rsid w:val="006B6E32"/>
    <w:rsid w:val="006B6EF2"/>
    <w:rsid w:val="006B730E"/>
    <w:rsid w:val="006B73DB"/>
    <w:rsid w:val="006C03BF"/>
    <w:rsid w:val="006C07CC"/>
    <w:rsid w:val="006C0C02"/>
    <w:rsid w:val="006C0EE2"/>
    <w:rsid w:val="006C11C7"/>
    <w:rsid w:val="006C1801"/>
    <w:rsid w:val="006C1E9B"/>
    <w:rsid w:val="006C2085"/>
    <w:rsid w:val="006C234E"/>
    <w:rsid w:val="006C2D54"/>
    <w:rsid w:val="006C35C6"/>
    <w:rsid w:val="006C3606"/>
    <w:rsid w:val="006C3759"/>
    <w:rsid w:val="006C3CE5"/>
    <w:rsid w:val="006C5205"/>
    <w:rsid w:val="006C5A31"/>
    <w:rsid w:val="006C5D41"/>
    <w:rsid w:val="006C64AA"/>
    <w:rsid w:val="006C7A06"/>
    <w:rsid w:val="006C7CDC"/>
    <w:rsid w:val="006C7ED5"/>
    <w:rsid w:val="006D0518"/>
    <w:rsid w:val="006D100D"/>
    <w:rsid w:val="006D1280"/>
    <w:rsid w:val="006D146C"/>
    <w:rsid w:val="006D2115"/>
    <w:rsid w:val="006D22BB"/>
    <w:rsid w:val="006D2940"/>
    <w:rsid w:val="006D2A32"/>
    <w:rsid w:val="006D2CFE"/>
    <w:rsid w:val="006D2F4F"/>
    <w:rsid w:val="006D3A3A"/>
    <w:rsid w:val="006D3CCE"/>
    <w:rsid w:val="006D40AC"/>
    <w:rsid w:val="006D45C4"/>
    <w:rsid w:val="006D489D"/>
    <w:rsid w:val="006D56E0"/>
    <w:rsid w:val="006D5841"/>
    <w:rsid w:val="006D59FB"/>
    <w:rsid w:val="006D5D75"/>
    <w:rsid w:val="006D5DD3"/>
    <w:rsid w:val="006D6982"/>
    <w:rsid w:val="006D6C37"/>
    <w:rsid w:val="006D6EC1"/>
    <w:rsid w:val="006D704F"/>
    <w:rsid w:val="006D7371"/>
    <w:rsid w:val="006D7535"/>
    <w:rsid w:val="006D7861"/>
    <w:rsid w:val="006D7D27"/>
    <w:rsid w:val="006E0D9C"/>
    <w:rsid w:val="006E0FC3"/>
    <w:rsid w:val="006E1037"/>
    <w:rsid w:val="006E1465"/>
    <w:rsid w:val="006E1D75"/>
    <w:rsid w:val="006E2F3A"/>
    <w:rsid w:val="006E2FD4"/>
    <w:rsid w:val="006E3244"/>
    <w:rsid w:val="006E4D6C"/>
    <w:rsid w:val="006E5977"/>
    <w:rsid w:val="006E5C75"/>
    <w:rsid w:val="006E676A"/>
    <w:rsid w:val="006E694F"/>
    <w:rsid w:val="006E69E3"/>
    <w:rsid w:val="006E6C51"/>
    <w:rsid w:val="006E6DA0"/>
    <w:rsid w:val="006E7E76"/>
    <w:rsid w:val="006E7EA0"/>
    <w:rsid w:val="006F030B"/>
    <w:rsid w:val="006F0CB5"/>
    <w:rsid w:val="006F1472"/>
    <w:rsid w:val="006F1FD9"/>
    <w:rsid w:val="006F22C3"/>
    <w:rsid w:val="006F2AC1"/>
    <w:rsid w:val="006F2DA5"/>
    <w:rsid w:val="006F32B7"/>
    <w:rsid w:val="006F39B0"/>
    <w:rsid w:val="006F49F6"/>
    <w:rsid w:val="006F4C85"/>
    <w:rsid w:val="006F4F62"/>
    <w:rsid w:val="006F512E"/>
    <w:rsid w:val="006F5DFE"/>
    <w:rsid w:val="006F6E71"/>
    <w:rsid w:val="006F7158"/>
    <w:rsid w:val="006F7320"/>
    <w:rsid w:val="006F7770"/>
    <w:rsid w:val="006F7BBC"/>
    <w:rsid w:val="007000FB"/>
    <w:rsid w:val="00700281"/>
    <w:rsid w:val="0070045A"/>
    <w:rsid w:val="00700D8F"/>
    <w:rsid w:val="00701835"/>
    <w:rsid w:val="00702C8F"/>
    <w:rsid w:val="00702FFF"/>
    <w:rsid w:val="0070317D"/>
    <w:rsid w:val="00703667"/>
    <w:rsid w:val="007036B9"/>
    <w:rsid w:val="007036F8"/>
    <w:rsid w:val="00704005"/>
    <w:rsid w:val="00704041"/>
    <w:rsid w:val="0070467C"/>
    <w:rsid w:val="00705415"/>
    <w:rsid w:val="007055DC"/>
    <w:rsid w:val="007065C3"/>
    <w:rsid w:val="007065D1"/>
    <w:rsid w:val="00706601"/>
    <w:rsid w:val="0070661E"/>
    <w:rsid w:val="007066AE"/>
    <w:rsid w:val="00706746"/>
    <w:rsid w:val="00706BBE"/>
    <w:rsid w:val="0070733C"/>
    <w:rsid w:val="0070765A"/>
    <w:rsid w:val="00707F48"/>
    <w:rsid w:val="00710109"/>
    <w:rsid w:val="007104CB"/>
    <w:rsid w:val="00710954"/>
    <w:rsid w:val="00710BB3"/>
    <w:rsid w:val="00710C91"/>
    <w:rsid w:val="00710DAF"/>
    <w:rsid w:val="00710EA5"/>
    <w:rsid w:val="00711DD6"/>
    <w:rsid w:val="00712B03"/>
    <w:rsid w:val="00713330"/>
    <w:rsid w:val="007135E5"/>
    <w:rsid w:val="00713A79"/>
    <w:rsid w:val="00713AF5"/>
    <w:rsid w:val="0071435D"/>
    <w:rsid w:val="0071438B"/>
    <w:rsid w:val="00714804"/>
    <w:rsid w:val="00714B85"/>
    <w:rsid w:val="00714E39"/>
    <w:rsid w:val="007150B1"/>
    <w:rsid w:val="007152B7"/>
    <w:rsid w:val="0071542E"/>
    <w:rsid w:val="007159D4"/>
    <w:rsid w:val="00715D6D"/>
    <w:rsid w:val="00715E6E"/>
    <w:rsid w:val="00716768"/>
    <w:rsid w:val="00716CC5"/>
    <w:rsid w:val="00717B3A"/>
    <w:rsid w:val="00720169"/>
    <w:rsid w:val="00720587"/>
    <w:rsid w:val="007207CC"/>
    <w:rsid w:val="00720D91"/>
    <w:rsid w:val="007210B2"/>
    <w:rsid w:val="007212D6"/>
    <w:rsid w:val="007217CA"/>
    <w:rsid w:val="00721D9B"/>
    <w:rsid w:val="00721E02"/>
    <w:rsid w:val="00721FF2"/>
    <w:rsid w:val="00722101"/>
    <w:rsid w:val="00722B3D"/>
    <w:rsid w:val="007231E8"/>
    <w:rsid w:val="00723547"/>
    <w:rsid w:val="0072378D"/>
    <w:rsid w:val="00723D46"/>
    <w:rsid w:val="007246B3"/>
    <w:rsid w:val="007247A8"/>
    <w:rsid w:val="007249A9"/>
    <w:rsid w:val="00724A85"/>
    <w:rsid w:val="00724E19"/>
    <w:rsid w:val="007250CE"/>
    <w:rsid w:val="00726289"/>
    <w:rsid w:val="007267F8"/>
    <w:rsid w:val="00726C5F"/>
    <w:rsid w:val="00726C73"/>
    <w:rsid w:val="00727154"/>
    <w:rsid w:val="00727769"/>
    <w:rsid w:val="00727BF3"/>
    <w:rsid w:val="00727C34"/>
    <w:rsid w:val="00730338"/>
    <w:rsid w:val="0073105F"/>
    <w:rsid w:val="007311C7"/>
    <w:rsid w:val="0073121D"/>
    <w:rsid w:val="0073142B"/>
    <w:rsid w:val="00731685"/>
    <w:rsid w:val="007322B5"/>
    <w:rsid w:val="0073325C"/>
    <w:rsid w:val="00733329"/>
    <w:rsid w:val="00734325"/>
    <w:rsid w:val="007343F7"/>
    <w:rsid w:val="00734489"/>
    <w:rsid w:val="00734BD6"/>
    <w:rsid w:val="007350A8"/>
    <w:rsid w:val="007351EE"/>
    <w:rsid w:val="00735716"/>
    <w:rsid w:val="0073580D"/>
    <w:rsid w:val="00735BA2"/>
    <w:rsid w:val="00735C5F"/>
    <w:rsid w:val="00736026"/>
    <w:rsid w:val="0073642F"/>
    <w:rsid w:val="0073651C"/>
    <w:rsid w:val="00736524"/>
    <w:rsid w:val="0073663B"/>
    <w:rsid w:val="00736900"/>
    <w:rsid w:val="00736ABD"/>
    <w:rsid w:val="00736B60"/>
    <w:rsid w:val="00740133"/>
    <w:rsid w:val="0074021D"/>
    <w:rsid w:val="00740A6B"/>
    <w:rsid w:val="00740CC0"/>
    <w:rsid w:val="00740D12"/>
    <w:rsid w:val="007414DC"/>
    <w:rsid w:val="007416F8"/>
    <w:rsid w:val="00741F7F"/>
    <w:rsid w:val="00741FB5"/>
    <w:rsid w:val="0074222F"/>
    <w:rsid w:val="00742977"/>
    <w:rsid w:val="00742D73"/>
    <w:rsid w:val="00743840"/>
    <w:rsid w:val="00743A1A"/>
    <w:rsid w:val="00744409"/>
    <w:rsid w:val="00745293"/>
    <w:rsid w:val="007453CE"/>
    <w:rsid w:val="007457FE"/>
    <w:rsid w:val="00745E65"/>
    <w:rsid w:val="0074637D"/>
    <w:rsid w:val="00746637"/>
    <w:rsid w:val="00746913"/>
    <w:rsid w:val="00746A6A"/>
    <w:rsid w:val="00746A7A"/>
    <w:rsid w:val="00746B67"/>
    <w:rsid w:val="00747116"/>
    <w:rsid w:val="007474C6"/>
    <w:rsid w:val="007475C7"/>
    <w:rsid w:val="0075054F"/>
    <w:rsid w:val="00750BFD"/>
    <w:rsid w:val="00751742"/>
    <w:rsid w:val="00751BD2"/>
    <w:rsid w:val="00751E1E"/>
    <w:rsid w:val="00751E9C"/>
    <w:rsid w:val="00752067"/>
    <w:rsid w:val="007522CB"/>
    <w:rsid w:val="0075282D"/>
    <w:rsid w:val="00752B1A"/>
    <w:rsid w:val="00752BF3"/>
    <w:rsid w:val="00752CDB"/>
    <w:rsid w:val="007530D8"/>
    <w:rsid w:val="00753E83"/>
    <w:rsid w:val="00753FBF"/>
    <w:rsid w:val="0075403E"/>
    <w:rsid w:val="00754076"/>
    <w:rsid w:val="007545DC"/>
    <w:rsid w:val="00754841"/>
    <w:rsid w:val="00754AE3"/>
    <w:rsid w:val="007551F2"/>
    <w:rsid w:val="00755577"/>
    <w:rsid w:val="007568A9"/>
    <w:rsid w:val="00756BCD"/>
    <w:rsid w:val="00756C7F"/>
    <w:rsid w:val="0075745D"/>
    <w:rsid w:val="00757E88"/>
    <w:rsid w:val="0076014A"/>
    <w:rsid w:val="0076052E"/>
    <w:rsid w:val="00760C2B"/>
    <w:rsid w:val="00760C37"/>
    <w:rsid w:val="00760D57"/>
    <w:rsid w:val="00760DF7"/>
    <w:rsid w:val="00761060"/>
    <w:rsid w:val="007613E2"/>
    <w:rsid w:val="00761684"/>
    <w:rsid w:val="007619AC"/>
    <w:rsid w:val="00761CB3"/>
    <w:rsid w:val="007620CE"/>
    <w:rsid w:val="0076221F"/>
    <w:rsid w:val="00762B1C"/>
    <w:rsid w:val="00762F37"/>
    <w:rsid w:val="0076306D"/>
    <w:rsid w:val="00763ED3"/>
    <w:rsid w:val="00763F22"/>
    <w:rsid w:val="007645C1"/>
    <w:rsid w:val="007645F6"/>
    <w:rsid w:val="007647ED"/>
    <w:rsid w:val="0076593D"/>
    <w:rsid w:val="00765A41"/>
    <w:rsid w:val="00765C51"/>
    <w:rsid w:val="00766BF4"/>
    <w:rsid w:val="00766CAA"/>
    <w:rsid w:val="0076712D"/>
    <w:rsid w:val="00767215"/>
    <w:rsid w:val="007673AC"/>
    <w:rsid w:val="007675C9"/>
    <w:rsid w:val="0076791D"/>
    <w:rsid w:val="00767B71"/>
    <w:rsid w:val="00767CDB"/>
    <w:rsid w:val="00771078"/>
    <w:rsid w:val="00771392"/>
    <w:rsid w:val="007714F0"/>
    <w:rsid w:val="00771835"/>
    <w:rsid w:val="00772A2C"/>
    <w:rsid w:val="00772CA0"/>
    <w:rsid w:val="0077341A"/>
    <w:rsid w:val="00773483"/>
    <w:rsid w:val="00773827"/>
    <w:rsid w:val="0077394C"/>
    <w:rsid w:val="007739A4"/>
    <w:rsid w:val="00773D22"/>
    <w:rsid w:val="007748D7"/>
    <w:rsid w:val="0077573D"/>
    <w:rsid w:val="007757CF"/>
    <w:rsid w:val="0077602A"/>
    <w:rsid w:val="007760B7"/>
    <w:rsid w:val="00776479"/>
    <w:rsid w:val="00776725"/>
    <w:rsid w:val="007768EE"/>
    <w:rsid w:val="007769CB"/>
    <w:rsid w:val="00776BC3"/>
    <w:rsid w:val="00777782"/>
    <w:rsid w:val="00777BEB"/>
    <w:rsid w:val="00777C9D"/>
    <w:rsid w:val="00777EBD"/>
    <w:rsid w:val="00780FEB"/>
    <w:rsid w:val="00781D9A"/>
    <w:rsid w:val="00781DA4"/>
    <w:rsid w:val="00782980"/>
    <w:rsid w:val="00782B9F"/>
    <w:rsid w:val="007839EF"/>
    <w:rsid w:val="00783CA0"/>
    <w:rsid w:val="00783EF0"/>
    <w:rsid w:val="0078455A"/>
    <w:rsid w:val="00784628"/>
    <w:rsid w:val="0078480B"/>
    <w:rsid w:val="00785909"/>
    <w:rsid w:val="0078597A"/>
    <w:rsid w:val="00785E0B"/>
    <w:rsid w:val="007863B3"/>
    <w:rsid w:val="007865D9"/>
    <w:rsid w:val="00786F1B"/>
    <w:rsid w:val="007900E4"/>
    <w:rsid w:val="0079030E"/>
    <w:rsid w:val="00790716"/>
    <w:rsid w:val="007915F6"/>
    <w:rsid w:val="007916FD"/>
    <w:rsid w:val="0079179D"/>
    <w:rsid w:val="007918DF"/>
    <w:rsid w:val="007923D9"/>
    <w:rsid w:val="00792410"/>
    <w:rsid w:val="007927A8"/>
    <w:rsid w:val="0079290E"/>
    <w:rsid w:val="0079314D"/>
    <w:rsid w:val="00793290"/>
    <w:rsid w:val="007934BE"/>
    <w:rsid w:val="00794B76"/>
    <w:rsid w:val="007955DC"/>
    <w:rsid w:val="007967BF"/>
    <w:rsid w:val="007975E6"/>
    <w:rsid w:val="00797A29"/>
    <w:rsid w:val="007A0272"/>
    <w:rsid w:val="007A0AB6"/>
    <w:rsid w:val="007A1065"/>
    <w:rsid w:val="007A13DA"/>
    <w:rsid w:val="007A14F8"/>
    <w:rsid w:val="007A1C38"/>
    <w:rsid w:val="007A1C48"/>
    <w:rsid w:val="007A1DAD"/>
    <w:rsid w:val="007A20E3"/>
    <w:rsid w:val="007A2B2E"/>
    <w:rsid w:val="007A2F22"/>
    <w:rsid w:val="007A33FF"/>
    <w:rsid w:val="007A3C87"/>
    <w:rsid w:val="007A3ECD"/>
    <w:rsid w:val="007A5662"/>
    <w:rsid w:val="007A5AB5"/>
    <w:rsid w:val="007A6A3A"/>
    <w:rsid w:val="007A6A75"/>
    <w:rsid w:val="007A7385"/>
    <w:rsid w:val="007A7B41"/>
    <w:rsid w:val="007A7DA6"/>
    <w:rsid w:val="007B06CF"/>
    <w:rsid w:val="007B0980"/>
    <w:rsid w:val="007B1D61"/>
    <w:rsid w:val="007B27F6"/>
    <w:rsid w:val="007B2FA2"/>
    <w:rsid w:val="007B3050"/>
    <w:rsid w:val="007B3106"/>
    <w:rsid w:val="007B41A2"/>
    <w:rsid w:val="007B4415"/>
    <w:rsid w:val="007B45F8"/>
    <w:rsid w:val="007B49F2"/>
    <w:rsid w:val="007B52C7"/>
    <w:rsid w:val="007B5BCC"/>
    <w:rsid w:val="007B5DBC"/>
    <w:rsid w:val="007B642A"/>
    <w:rsid w:val="007B6949"/>
    <w:rsid w:val="007B6B09"/>
    <w:rsid w:val="007B70C3"/>
    <w:rsid w:val="007B7414"/>
    <w:rsid w:val="007B755D"/>
    <w:rsid w:val="007C0169"/>
    <w:rsid w:val="007C02F6"/>
    <w:rsid w:val="007C2A6C"/>
    <w:rsid w:val="007C2EC2"/>
    <w:rsid w:val="007C3915"/>
    <w:rsid w:val="007C3917"/>
    <w:rsid w:val="007C3AC0"/>
    <w:rsid w:val="007C42FD"/>
    <w:rsid w:val="007C49FA"/>
    <w:rsid w:val="007C4ACA"/>
    <w:rsid w:val="007C564A"/>
    <w:rsid w:val="007C56E8"/>
    <w:rsid w:val="007C5CD2"/>
    <w:rsid w:val="007C6352"/>
    <w:rsid w:val="007C6366"/>
    <w:rsid w:val="007C6522"/>
    <w:rsid w:val="007C65B0"/>
    <w:rsid w:val="007C672C"/>
    <w:rsid w:val="007C6898"/>
    <w:rsid w:val="007C6CEA"/>
    <w:rsid w:val="007C6D38"/>
    <w:rsid w:val="007C6EF5"/>
    <w:rsid w:val="007C7142"/>
    <w:rsid w:val="007C79E1"/>
    <w:rsid w:val="007C7AEC"/>
    <w:rsid w:val="007C7B17"/>
    <w:rsid w:val="007D036C"/>
    <w:rsid w:val="007D11F8"/>
    <w:rsid w:val="007D1205"/>
    <w:rsid w:val="007D2717"/>
    <w:rsid w:val="007D2ACB"/>
    <w:rsid w:val="007D33F4"/>
    <w:rsid w:val="007D36FE"/>
    <w:rsid w:val="007D3C78"/>
    <w:rsid w:val="007D4658"/>
    <w:rsid w:val="007D4AB2"/>
    <w:rsid w:val="007D4C67"/>
    <w:rsid w:val="007D4EC6"/>
    <w:rsid w:val="007D543F"/>
    <w:rsid w:val="007D55A1"/>
    <w:rsid w:val="007D6207"/>
    <w:rsid w:val="007D65C8"/>
    <w:rsid w:val="007D6E32"/>
    <w:rsid w:val="007D72FC"/>
    <w:rsid w:val="007D774B"/>
    <w:rsid w:val="007D7A3E"/>
    <w:rsid w:val="007D7C94"/>
    <w:rsid w:val="007E0264"/>
    <w:rsid w:val="007E0B3D"/>
    <w:rsid w:val="007E18FF"/>
    <w:rsid w:val="007E1E91"/>
    <w:rsid w:val="007E281D"/>
    <w:rsid w:val="007E2AAB"/>
    <w:rsid w:val="007E2F45"/>
    <w:rsid w:val="007E347E"/>
    <w:rsid w:val="007E3620"/>
    <w:rsid w:val="007E3E0A"/>
    <w:rsid w:val="007E3E6E"/>
    <w:rsid w:val="007E479C"/>
    <w:rsid w:val="007E504F"/>
    <w:rsid w:val="007E5837"/>
    <w:rsid w:val="007E5D00"/>
    <w:rsid w:val="007E620D"/>
    <w:rsid w:val="007E6685"/>
    <w:rsid w:val="007E6AE5"/>
    <w:rsid w:val="007E6CC5"/>
    <w:rsid w:val="007E6E0F"/>
    <w:rsid w:val="007E7111"/>
    <w:rsid w:val="007E72F4"/>
    <w:rsid w:val="007E7C4D"/>
    <w:rsid w:val="007E7F3F"/>
    <w:rsid w:val="007E7F84"/>
    <w:rsid w:val="007F010C"/>
    <w:rsid w:val="007F0161"/>
    <w:rsid w:val="007F03C7"/>
    <w:rsid w:val="007F0775"/>
    <w:rsid w:val="007F0B13"/>
    <w:rsid w:val="007F19EF"/>
    <w:rsid w:val="007F209B"/>
    <w:rsid w:val="007F23B6"/>
    <w:rsid w:val="007F2864"/>
    <w:rsid w:val="007F2C22"/>
    <w:rsid w:val="007F2E57"/>
    <w:rsid w:val="007F37A4"/>
    <w:rsid w:val="007F47A0"/>
    <w:rsid w:val="007F47C0"/>
    <w:rsid w:val="007F4D54"/>
    <w:rsid w:val="007F6805"/>
    <w:rsid w:val="007F68B6"/>
    <w:rsid w:val="007F6B11"/>
    <w:rsid w:val="007F6E68"/>
    <w:rsid w:val="007F7215"/>
    <w:rsid w:val="007F7670"/>
    <w:rsid w:val="007F7906"/>
    <w:rsid w:val="007F7FAC"/>
    <w:rsid w:val="00801319"/>
    <w:rsid w:val="00801D36"/>
    <w:rsid w:val="00801FAD"/>
    <w:rsid w:val="00802363"/>
    <w:rsid w:val="00802742"/>
    <w:rsid w:val="00802A00"/>
    <w:rsid w:val="00802B61"/>
    <w:rsid w:val="00802C83"/>
    <w:rsid w:val="00803410"/>
    <w:rsid w:val="00803A51"/>
    <w:rsid w:val="008040DB"/>
    <w:rsid w:val="00804354"/>
    <w:rsid w:val="00805A19"/>
    <w:rsid w:val="00805E56"/>
    <w:rsid w:val="00806598"/>
    <w:rsid w:val="008067E1"/>
    <w:rsid w:val="008070F6"/>
    <w:rsid w:val="00810A89"/>
    <w:rsid w:val="00811F3B"/>
    <w:rsid w:val="008128B3"/>
    <w:rsid w:val="00813ABE"/>
    <w:rsid w:val="00813ECA"/>
    <w:rsid w:val="008143C1"/>
    <w:rsid w:val="00814574"/>
    <w:rsid w:val="008150B8"/>
    <w:rsid w:val="0081518E"/>
    <w:rsid w:val="00815A07"/>
    <w:rsid w:val="008160F5"/>
    <w:rsid w:val="008164FE"/>
    <w:rsid w:val="00816916"/>
    <w:rsid w:val="008169EB"/>
    <w:rsid w:val="00816E98"/>
    <w:rsid w:val="00817A11"/>
    <w:rsid w:val="00817B90"/>
    <w:rsid w:val="008204A5"/>
    <w:rsid w:val="008206F7"/>
    <w:rsid w:val="008207E9"/>
    <w:rsid w:val="008207F8"/>
    <w:rsid w:val="0082089C"/>
    <w:rsid w:val="00820FA9"/>
    <w:rsid w:val="00821394"/>
    <w:rsid w:val="00821D34"/>
    <w:rsid w:val="00822060"/>
    <w:rsid w:val="0082251E"/>
    <w:rsid w:val="00822AC9"/>
    <w:rsid w:val="00822CFF"/>
    <w:rsid w:val="00823234"/>
    <w:rsid w:val="008232C7"/>
    <w:rsid w:val="00823F79"/>
    <w:rsid w:val="0082413D"/>
    <w:rsid w:val="0082547E"/>
    <w:rsid w:val="008255B9"/>
    <w:rsid w:val="00825E34"/>
    <w:rsid w:val="0082677C"/>
    <w:rsid w:val="008269C7"/>
    <w:rsid w:val="00826DF2"/>
    <w:rsid w:val="00827879"/>
    <w:rsid w:val="00827BF5"/>
    <w:rsid w:val="00827DBF"/>
    <w:rsid w:val="00830343"/>
    <w:rsid w:val="00830412"/>
    <w:rsid w:val="008309BB"/>
    <w:rsid w:val="00830E21"/>
    <w:rsid w:val="00831201"/>
    <w:rsid w:val="00831758"/>
    <w:rsid w:val="00831D65"/>
    <w:rsid w:val="008323A6"/>
    <w:rsid w:val="00832969"/>
    <w:rsid w:val="0083349A"/>
    <w:rsid w:val="00833BE5"/>
    <w:rsid w:val="00833F68"/>
    <w:rsid w:val="00833F86"/>
    <w:rsid w:val="00834006"/>
    <w:rsid w:val="00834157"/>
    <w:rsid w:val="0083471D"/>
    <w:rsid w:val="0083541A"/>
    <w:rsid w:val="00835C92"/>
    <w:rsid w:val="00835D25"/>
    <w:rsid w:val="00835D4D"/>
    <w:rsid w:val="00836387"/>
    <w:rsid w:val="008367A0"/>
    <w:rsid w:val="00836AA7"/>
    <w:rsid w:val="00836D3C"/>
    <w:rsid w:val="0083782D"/>
    <w:rsid w:val="008404FC"/>
    <w:rsid w:val="0084086A"/>
    <w:rsid w:val="0084093D"/>
    <w:rsid w:val="008410EB"/>
    <w:rsid w:val="00842092"/>
    <w:rsid w:val="008426A6"/>
    <w:rsid w:val="0084273C"/>
    <w:rsid w:val="0084302E"/>
    <w:rsid w:val="00843087"/>
    <w:rsid w:val="0084333D"/>
    <w:rsid w:val="00843488"/>
    <w:rsid w:val="00843D48"/>
    <w:rsid w:val="00843ED4"/>
    <w:rsid w:val="00844884"/>
    <w:rsid w:val="0084547A"/>
    <w:rsid w:val="00845A1A"/>
    <w:rsid w:val="00845BDF"/>
    <w:rsid w:val="0084604B"/>
    <w:rsid w:val="0084622D"/>
    <w:rsid w:val="00846519"/>
    <w:rsid w:val="0084654A"/>
    <w:rsid w:val="008468C2"/>
    <w:rsid w:val="00846C9B"/>
    <w:rsid w:val="00846FB1"/>
    <w:rsid w:val="00847F8D"/>
    <w:rsid w:val="00850291"/>
    <w:rsid w:val="0085121A"/>
    <w:rsid w:val="00851A50"/>
    <w:rsid w:val="0085228D"/>
    <w:rsid w:val="00852684"/>
    <w:rsid w:val="0085289B"/>
    <w:rsid w:val="00852D38"/>
    <w:rsid w:val="00852EF8"/>
    <w:rsid w:val="00853518"/>
    <w:rsid w:val="00854FEE"/>
    <w:rsid w:val="00855A8A"/>
    <w:rsid w:val="00855AC1"/>
    <w:rsid w:val="00855F7E"/>
    <w:rsid w:val="0085671F"/>
    <w:rsid w:val="0085685F"/>
    <w:rsid w:val="008572F0"/>
    <w:rsid w:val="00857D90"/>
    <w:rsid w:val="00857EAB"/>
    <w:rsid w:val="00857ED8"/>
    <w:rsid w:val="00860408"/>
    <w:rsid w:val="00860744"/>
    <w:rsid w:val="0086075A"/>
    <w:rsid w:val="008607DA"/>
    <w:rsid w:val="00861967"/>
    <w:rsid w:val="00861CFE"/>
    <w:rsid w:val="008623E2"/>
    <w:rsid w:val="00862513"/>
    <w:rsid w:val="00863420"/>
    <w:rsid w:val="008648F1"/>
    <w:rsid w:val="008650BA"/>
    <w:rsid w:val="0086565C"/>
    <w:rsid w:val="00865A1F"/>
    <w:rsid w:val="00866287"/>
    <w:rsid w:val="008673BB"/>
    <w:rsid w:val="0086770E"/>
    <w:rsid w:val="0087082D"/>
    <w:rsid w:val="008708DA"/>
    <w:rsid w:val="0087176E"/>
    <w:rsid w:val="00871964"/>
    <w:rsid w:val="008719C8"/>
    <w:rsid w:val="00871BA2"/>
    <w:rsid w:val="00871EB4"/>
    <w:rsid w:val="0087214A"/>
    <w:rsid w:val="0087275A"/>
    <w:rsid w:val="008727F2"/>
    <w:rsid w:val="00872FB9"/>
    <w:rsid w:val="00873364"/>
    <w:rsid w:val="00873533"/>
    <w:rsid w:val="008739AB"/>
    <w:rsid w:val="0087451F"/>
    <w:rsid w:val="008745CD"/>
    <w:rsid w:val="008745EF"/>
    <w:rsid w:val="008745F9"/>
    <w:rsid w:val="00875C8D"/>
    <w:rsid w:val="00875F16"/>
    <w:rsid w:val="00876013"/>
    <w:rsid w:val="00876F4F"/>
    <w:rsid w:val="008772EF"/>
    <w:rsid w:val="008776C0"/>
    <w:rsid w:val="00877783"/>
    <w:rsid w:val="0088006B"/>
    <w:rsid w:val="008803EB"/>
    <w:rsid w:val="00880493"/>
    <w:rsid w:val="0088053C"/>
    <w:rsid w:val="0088076D"/>
    <w:rsid w:val="008812E6"/>
    <w:rsid w:val="008812F0"/>
    <w:rsid w:val="00881B7B"/>
    <w:rsid w:val="00881EB2"/>
    <w:rsid w:val="00881F1E"/>
    <w:rsid w:val="00883930"/>
    <w:rsid w:val="00883A2B"/>
    <w:rsid w:val="00883EFB"/>
    <w:rsid w:val="00883F64"/>
    <w:rsid w:val="008842BD"/>
    <w:rsid w:val="00884568"/>
    <w:rsid w:val="0088477E"/>
    <w:rsid w:val="00885F9A"/>
    <w:rsid w:val="00886106"/>
    <w:rsid w:val="008866E5"/>
    <w:rsid w:val="00886A1B"/>
    <w:rsid w:val="00886B35"/>
    <w:rsid w:val="0088700E"/>
    <w:rsid w:val="0088743C"/>
    <w:rsid w:val="0088773B"/>
    <w:rsid w:val="0089062A"/>
    <w:rsid w:val="00890EDD"/>
    <w:rsid w:val="0089108A"/>
    <w:rsid w:val="008910B8"/>
    <w:rsid w:val="0089114B"/>
    <w:rsid w:val="00891168"/>
    <w:rsid w:val="00891932"/>
    <w:rsid w:val="00891D87"/>
    <w:rsid w:val="00891E1C"/>
    <w:rsid w:val="008923B7"/>
    <w:rsid w:val="00892FD3"/>
    <w:rsid w:val="008930BB"/>
    <w:rsid w:val="008938EB"/>
    <w:rsid w:val="00893922"/>
    <w:rsid w:val="008948BB"/>
    <w:rsid w:val="00895EE9"/>
    <w:rsid w:val="00896A17"/>
    <w:rsid w:val="00896DD9"/>
    <w:rsid w:val="008970EC"/>
    <w:rsid w:val="00897EA7"/>
    <w:rsid w:val="008A0D29"/>
    <w:rsid w:val="008A1439"/>
    <w:rsid w:val="008A1517"/>
    <w:rsid w:val="008A1BBB"/>
    <w:rsid w:val="008A1BD9"/>
    <w:rsid w:val="008A21DC"/>
    <w:rsid w:val="008A23E5"/>
    <w:rsid w:val="008A2CBD"/>
    <w:rsid w:val="008A3031"/>
    <w:rsid w:val="008A3059"/>
    <w:rsid w:val="008A33C2"/>
    <w:rsid w:val="008A371D"/>
    <w:rsid w:val="008A3BC2"/>
    <w:rsid w:val="008A4F40"/>
    <w:rsid w:val="008A5554"/>
    <w:rsid w:val="008A5838"/>
    <w:rsid w:val="008A5D6B"/>
    <w:rsid w:val="008A5DDB"/>
    <w:rsid w:val="008A64D0"/>
    <w:rsid w:val="008A6711"/>
    <w:rsid w:val="008A6859"/>
    <w:rsid w:val="008A6982"/>
    <w:rsid w:val="008A6EA7"/>
    <w:rsid w:val="008A6F4B"/>
    <w:rsid w:val="008B00B8"/>
    <w:rsid w:val="008B01FE"/>
    <w:rsid w:val="008B040C"/>
    <w:rsid w:val="008B05F5"/>
    <w:rsid w:val="008B0842"/>
    <w:rsid w:val="008B0971"/>
    <w:rsid w:val="008B0A2B"/>
    <w:rsid w:val="008B11C1"/>
    <w:rsid w:val="008B11D9"/>
    <w:rsid w:val="008B1278"/>
    <w:rsid w:val="008B141F"/>
    <w:rsid w:val="008B2D1C"/>
    <w:rsid w:val="008B354D"/>
    <w:rsid w:val="008B362B"/>
    <w:rsid w:val="008B44D4"/>
    <w:rsid w:val="008B45A3"/>
    <w:rsid w:val="008B4B2D"/>
    <w:rsid w:val="008B4BF1"/>
    <w:rsid w:val="008B4D03"/>
    <w:rsid w:val="008B4F32"/>
    <w:rsid w:val="008B5AF2"/>
    <w:rsid w:val="008B67D2"/>
    <w:rsid w:val="008B687C"/>
    <w:rsid w:val="008B71BE"/>
    <w:rsid w:val="008C072E"/>
    <w:rsid w:val="008C076E"/>
    <w:rsid w:val="008C080D"/>
    <w:rsid w:val="008C0E16"/>
    <w:rsid w:val="008C158F"/>
    <w:rsid w:val="008C16B8"/>
    <w:rsid w:val="008C2F4B"/>
    <w:rsid w:val="008C37DC"/>
    <w:rsid w:val="008C37FC"/>
    <w:rsid w:val="008C4128"/>
    <w:rsid w:val="008C427D"/>
    <w:rsid w:val="008C4564"/>
    <w:rsid w:val="008C4ED4"/>
    <w:rsid w:val="008C5799"/>
    <w:rsid w:val="008C5801"/>
    <w:rsid w:val="008C5D74"/>
    <w:rsid w:val="008C6783"/>
    <w:rsid w:val="008C68AD"/>
    <w:rsid w:val="008C6BB1"/>
    <w:rsid w:val="008C6E02"/>
    <w:rsid w:val="008C7211"/>
    <w:rsid w:val="008C73FA"/>
    <w:rsid w:val="008D01C3"/>
    <w:rsid w:val="008D087D"/>
    <w:rsid w:val="008D09EF"/>
    <w:rsid w:val="008D0A92"/>
    <w:rsid w:val="008D0E01"/>
    <w:rsid w:val="008D2998"/>
    <w:rsid w:val="008D32F3"/>
    <w:rsid w:val="008D3507"/>
    <w:rsid w:val="008D425C"/>
    <w:rsid w:val="008D43CB"/>
    <w:rsid w:val="008D4844"/>
    <w:rsid w:val="008D4EE8"/>
    <w:rsid w:val="008D4F27"/>
    <w:rsid w:val="008D5538"/>
    <w:rsid w:val="008D563E"/>
    <w:rsid w:val="008D5702"/>
    <w:rsid w:val="008D5792"/>
    <w:rsid w:val="008D6072"/>
    <w:rsid w:val="008D6884"/>
    <w:rsid w:val="008D69FC"/>
    <w:rsid w:val="008D707E"/>
    <w:rsid w:val="008D7309"/>
    <w:rsid w:val="008D7364"/>
    <w:rsid w:val="008D7945"/>
    <w:rsid w:val="008E03BF"/>
    <w:rsid w:val="008E0481"/>
    <w:rsid w:val="008E0A65"/>
    <w:rsid w:val="008E0B0D"/>
    <w:rsid w:val="008E0C51"/>
    <w:rsid w:val="008E13FF"/>
    <w:rsid w:val="008E1417"/>
    <w:rsid w:val="008E1820"/>
    <w:rsid w:val="008E1B05"/>
    <w:rsid w:val="008E25E3"/>
    <w:rsid w:val="008E2D64"/>
    <w:rsid w:val="008E3FF2"/>
    <w:rsid w:val="008E483D"/>
    <w:rsid w:val="008E4FB4"/>
    <w:rsid w:val="008E52D7"/>
    <w:rsid w:val="008E53A2"/>
    <w:rsid w:val="008E5842"/>
    <w:rsid w:val="008E5916"/>
    <w:rsid w:val="008E5B12"/>
    <w:rsid w:val="008E5BD9"/>
    <w:rsid w:val="008E5EF3"/>
    <w:rsid w:val="008E62DF"/>
    <w:rsid w:val="008E6309"/>
    <w:rsid w:val="008E6BA9"/>
    <w:rsid w:val="008E76CA"/>
    <w:rsid w:val="008E7BE1"/>
    <w:rsid w:val="008E7FE0"/>
    <w:rsid w:val="008F0AB3"/>
    <w:rsid w:val="008F0B7F"/>
    <w:rsid w:val="008F1272"/>
    <w:rsid w:val="008F1993"/>
    <w:rsid w:val="008F24A2"/>
    <w:rsid w:val="008F2BCD"/>
    <w:rsid w:val="008F2C02"/>
    <w:rsid w:val="008F2D47"/>
    <w:rsid w:val="008F47A8"/>
    <w:rsid w:val="008F4B3D"/>
    <w:rsid w:val="008F4F31"/>
    <w:rsid w:val="008F537F"/>
    <w:rsid w:val="008F550C"/>
    <w:rsid w:val="008F5A10"/>
    <w:rsid w:val="008F6677"/>
    <w:rsid w:val="008F67C2"/>
    <w:rsid w:val="008F6CD9"/>
    <w:rsid w:val="008F6CF0"/>
    <w:rsid w:val="008F7147"/>
    <w:rsid w:val="008F7ADE"/>
    <w:rsid w:val="008F7BCE"/>
    <w:rsid w:val="008F7CE8"/>
    <w:rsid w:val="00901143"/>
    <w:rsid w:val="0090124A"/>
    <w:rsid w:val="009013D4"/>
    <w:rsid w:val="0090185F"/>
    <w:rsid w:val="00901AA7"/>
    <w:rsid w:val="00902FD3"/>
    <w:rsid w:val="0090332E"/>
    <w:rsid w:val="00903372"/>
    <w:rsid w:val="00903588"/>
    <w:rsid w:val="009039CB"/>
    <w:rsid w:val="00903BB6"/>
    <w:rsid w:val="00904736"/>
    <w:rsid w:val="00904764"/>
    <w:rsid w:val="00905444"/>
    <w:rsid w:val="009054D5"/>
    <w:rsid w:val="00905D75"/>
    <w:rsid w:val="00906414"/>
    <w:rsid w:val="009071F4"/>
    <w:rsid w:val="0090759E"/>
    <w:rsid w:val="00907C42"/>
    <w:rsid w:val="00907C5C"/>
    <w:rsid w:val="00910368"/>
    <w:rsid w:val="00910977"/>
    <w:rsid w:val="00910F4B"/>
    <w:rsid w:val="0091162E"/>
    <w:rsid w:val="0091167F"/>
    <w:rsid w:val="009120A6"/>
    <w:rsid w:val="0091210A"/>
    <w:rsid w:val="00912150"/>
    <w:rsid w:val="0091247F"/>
    <w:rsid w:val="00912933"/>
    <w:rsid w:val="00912EC2"/>
    <w:rsid w:val="009131DF"/>
    <w:rsid w:val="009147A9"/>
    <w:rsid w:val="00914F8D"/>
    <w:rsid w:val="0091535D"/>
    <w:rsid w:val="009159C5"/>
    <w:rsid w:val="00915D1A"/>
    <w:rsid w:val="00915E0F"/>
    <w:rsid w:val="00915F99"/>
    <w:rsid w:val="0091682B"/>
    <w:rsid w:val="00916C90"/>
    <w:rsid w:val="00916CC9"/>
    <w:rsid w:val="00916E5A"/>
    <w:rsid w:val="00916FFD"/>
    <w:rsid w:val="00917186"/>
    <w:rsid w:val="00917586"/>
    <w:rsid w:val="009206D2"/>
    <w:rsid w:val="0092080E"/>
    <w:rsid w:val="00920D99"/>
    <w:rsid w:val="00921184"/>
    <w:rsid w:val="00921330"/>
    <w:rsid w:val="00921C32"/>
    <w:rsid w:val="00921CCA"/>
    <w:rsid w:val="00921EA6"/>
    <w:rsid w:val="00922CCC"/>
    <w:rsid w:val="00922D92"/>
    <w:rsid w:val="00922EF9"/>
    <w:rsid w:val="00923A40"/>
    <w:rsid w:val="009246F5"/>
    <w:rsid w:val="00925623"/>
    <w:rsid w:val="00925A54"/>
    <w:rsid w:val="00925D25"/>
    <w:rsid w:val="00925D80"/>
    <w:rsid w:val="00925FDD"/>
    <w:rsid w:val="0092651A"/>
    <w:rsid w:val="00926A92"/>
    <w:rsid w:val="00926ECA"/>
    <w:rsid w:val="00927077"/>
    <w:rsid w:val="00927940"/>
    <w:rsid w:val="00927DAE"/>
    <w:rsid w:val="00930C3E"/>
    <w:rsid w:val="00931061"/>
    <w:rsid w:val="0093130A"/>
    <w:rsid w:val="009314D9"/>
    <w:rsid w:val="00931F0B"/>
    <w:rsid w:val="00932024"/>
    <w:rsid w:val="00933275"/>
    <w:rsid w:val="009347EE"/>
    <w:rsid w:val="009348C2"/>
    <w:rsid w:val="00935D49"/>
    <w:rsid w:val="00935F36"/>
    <w:rsid w:val="00936087"/>
    <w:rsid w:val="0093680B"/>
    <w:rsid w:val="00936B23"/>
    <w:rsid w:val="009371C1"/>
    <w:rsid w:val="0093722E"/>
    <w:rsid w:val="00937FC6"/>
    <w:rsid w:val="009401DE"/>
    <w:rsid w:val="00940748"/>
    <w:rsid w:val="009412EF"/>
    <w:rsid w:val="0094368D"/>
    <w:rsid w:val="0094395B"/>
    <w:rsid w:val="00943A22"/>
    <w:rsid w:val="009441B2"/>
    <w:rsid w:val="009441CB"/>
    <w:rsid w:val="00944652"/>
    <w:rsid w:val="00944A81"/>
    <w:rsid w:val="00944E4E"/>
    <w:rsid w:val="009450FE"/>
    <w:rsid w:val="00945926"/>
    <w:rsid w:val="009465CE"/>
    <w:rsid w:val="00947111"/>
    <w:rsid w:val="0095041D"/>
    <w:rsid w:val="00950573"/>
    <w:rsid w:val="00950CB6"/>
    <w:rsid w:val="00950D60"/>
    <w:rsid w:val="00950FD2"/>
    <w:rsid w:val="00951AA2"/>
    <w:rsid w:val="00951FE7"/>
    <w:rsid w:val="0095204F"/>
    <w:rsid w:val="00952087"/>
    <w:rsid w:val="009525B0"/>
    <w:rsid w:val="00952C65"/>
    <w:rsid w:val="009532FE"/>
    <w:rsid w:val="00953AFC"/>
    <w:rsid w:val="00953B52"/>
    <w:rsid w:val="00953BEB"/>
    <w:rsid w:val="00954929"/>
    <w:rsid w:val="00955518"/>
    <w:rsid w:val="00955BA7"/>
    <w:rsid w:val="00955F14"/>
    <w:rsid w:val="00956024"/>
    <w:rsid w:val="009566A6"/>
    <w:rsid w:val="00956904"/>
    <w:rsid w:val="00957264"/>
    <w:rsid w:val="009572AF"/>
    <w:rsid w:val="0095746B"/>
    <w:rsid w:val="00957958"/>
    <w:rsid w:val="00960286"/>
    <w:rsid w:val="00960984"/>
    <w:rsid w:val="00960A9C"/>
    <w:rsid w:val="0096112B"/>
    <w:rsid w:val="009617BB"/>
    <w:rsid w:val="00961821"/>
    <w:rsid w:val="00961E62"/>
    <w:rsid w:val="00962223"/>
    <w:rsid w:val="009629B6"/>
    <w:rsid w:val="00963A9E"/>
    <w:rsid w:val="00963C8B"/>
    <w:rsid w:val="00964A1C"/>
    <w:rsid w:val="00965A72"/>
    <w:rsid w:val="00966074"/>
    <w:rsid w:val="009663E1"/>
    <w:rsid w:val="00966C26"/>
    <w:rsid w:val="009670CA"/>
    <w:rsid w:val="009672BE"/>
    <w:rsid w:val="00967420"/>
    <w:rsid w:val="0096758B"/>
    <w:rsid w:val="009676F4"/>
    <w:rsid w:val="0096787B"/>
    <w:rsid w:val="00967AB2"/>
    <w:rsid w:val="00967DB6"/>
    <w:rsid w:val="009709C6"/>
    <w:rsid w:val="00970DCF"/>
    <w:rsid w:val="009710EF"/>
    <w:rsid w:val="00971BFD"/>
    <w:rsid w:val="009720F8"/>
    <w:rsid w:val="009725B4"/>
    <w:rsid w:val="00972AF7"/>
    <w:rsid w:val="00973226"/>
    <w:rsid w:val="009734E2"/>
    <w:rsid w:val="00973531"/>
    <w:rsid w:val="00973B38"/>
    <w:rsid w:val="00974AB9"/>
    <w:rsid w:val="00974FBF"/>
    <w:rsid w:val="0097522E"/>
    <w:rsid w:val="0097575D"/>
    <w:rsid w:val="0097595A"/>
    <w:rsid w:val="00975D0B"/>
    <w:rsid w:val="00975DAF"/>
    <w:rsid w:val="009763C9"/>
    <w:rsid w:val="00976439"/>
    <w:rsid w:val="009770BB"/>
    <w:rsid w:val="009801CD"/>
    <w:rsid w:val="009804A3"/>
    <w:rsid w:val="009806B5"/>
    <w:rsid w:val="00980742"/>
    <w:rsid w:val="00980C58"/>
    <w:rsid w:val="00980DB4"/>
    <w:rsid w:val="00981786"/>
    <w:rsid w:val="00981E22"/>
    <w:rsid w:val="00981F51"/>
    <w:rsid w:val="009821B2"/>
    <w:rsid w:val="009822A9"/>
    <w:rsid w:val="009827CE"/>
    <w:rsid w:val="00982EEE"/>
    <w:rsid w:val="00982F88"/>
    <w:rsid w:val="00983645"/>
    <w:rsid w:val="00983E53"/>
    <w:rsid w:val="00983E6E"/>
    <w:rsid w:val="00984195"/>
    <w:rsid w:val="00984272"/>
    <w:rsid w:val="00984353"/>
    <w:rsid w:val="00984505"/>
    <w:rsid w:val="00984FE2"/>
    <w:rsid w:val="00985238"/>
    <w:rsid w:val="00985596"/>
    <w:rsid w:val="009858CA"/>
    <w:rsid w:val="00985F7F"/>
    <w:rsid w:val="00986011"/>
    <w:rsid w:val="00986187"/>
    <w:rsid w:val="009866B6"/>
    <w:rsid w:val="009873BE"/>
    <w:rsid w:val="00987CB8"/>
    <w:rsid w:val="00987D4D"/>
    <w:rsid w:val="0099081B"/>
    <w:rsid w:val="00990F20"/>
    <w:rsid w:val="00991412"/>
    <w:rsid w:val="009915C7"/>
    <w:rsid w:val="00991B4F"/>
    <w:rsid w:val="00991F90"/>
    <w:rsid w:val="009921FE"/>
    <w:rsid w:val="00992800"/>
    <w:rsid w:val="00993E27"/>
    <w:rsid w:val="00994BB8"/>
    <w:rsid w:val="009958A0"/>
    <w:rsid w:val="009964A2"/>
    <w:rsid w:val="00996607"/>
    <w:rsid w:val="00996783"/>
    <w:rsid w:val="00996906"/>
    <w:rsid w:val="00996B85"/>
    <w:rsid w:val="00996B8C"/>
    <w:rsid w:val="00996E5E"/>
    <w:rsid w:val="009970B1"/>
    <w:rsid w:val="00997155"/>
    <w:rsid w:val="00997468"/>
    <w:rsid w:val="00997B9F"/>
    <w:rsid w:val="009A03AE"/>
    <w:rsid w:val="009A056A"/>
    <w:rsid w:val="009A0A2B"/>
    <w:rsid w:val="009A10F9"/>
    <w:rsid w:val="009A1424"/>
    <w:rsid w:val="009A146E"/>
    <w:rsid w:val="009A1FAD"/>
    <w:rsid w:val="009A2D18"/>
    <w:rsid w:val="009A3A97"/>
    <w:rsid w:val="009A3B07"/>
    <w:rsid w:val="009A3DE3"/>
    <w:rsid w:val="009A431F"/>
    <w:rsid w:val="009A46A1"/>
    <w:rsid w:val="009A4D0A"/>
    <w:rsid w:val="009A4E4B"/>
    <w:rsid w:val="009A5140"/>
    <w:rsid w:val="009A5351"/>
    <w:rsid w:val="009A5A5B"/>
    <w:rsid w:val="009A5EAC"/>
    <w:rsid w:val="009A5ED7"/>
    <w:rsid w:val="009A5F06"/>
    <w:rsid w:val="009A6301"/>
    <w:rsid w:val="009A64F7"/>
    <w:rsid w:val="009A67B2"/>
    <w:rsid w:val="009A6B4E"/>
    <w:rsid w:val="009A6B7C"/>
    <w:rsid w:val="009A6F81"/>
    <w:rsid w:val="009A713F"/>
    <w:rsid w:val="009A7144"/>
    <w:rsid w:val="009A73BB"/>
    <w:rsid w:val="009A7511"/>
    <w:rsid w:val="009A7551"/>
    <w:rsid w:val="009A757E"/>
    <w:rsid w:val="009A7746"/>
    <w:rsid w:val="009A7944"/>
    <w:rsid w:val="009B0B3A"/>
    <w:rsid w:val="009B1190"/>
    <w:rsid w:val="009B1D91"/>
    <w:rsid w:val="009B25A9"/>
    <w:rsid w:val="009B2997"/>
    <w:rsid w:val="009B2CC0"/>
    <w:rsid w:val="009B2D93"/>
    <w:rsid w:val="009B2EDC"/>
    <w:rsid w:val="009B3B36"/>
    <w:rsid w:val="009B4413"/>
    <w:rsid w:val="009B45EB"/>
    <w:rsid w:val="009B5022"/>
    <w:rsid w:val="009B5464"/>
    <w:rsid w:val="009B5735"/>
    <w:rsid w:val="009B5814"/>
    <w:rsid w:val="009B5F11"/>
    <w:rsid w:val="009B5FF7"/>
    <w:rsid w:val="009B646A"/>
    <w:rsid w:val="009B6F13"/>
    <w:rsid w:val="009B751E"/>
    <w:rsid w:val="009B7CBB"/>
    <w:rsid w:val="009C004A"/>
    <w:rsid w:val="009C0DA3"/>
    <w:rsid w:val="009C1645"/>
    <w:rsid w:val="009C1F3D"/>
    <w:rsid w:val="009C2A51"/>
    <w:rsid w:val="009C2B6E"/>
    <w:rsid w:val="009C317E"/>
    <w:rsid w:val="009C3410"/>
    <w:rsid w:val="009C3A30"/>
    <w:rsid w:val="009C3A96"/>
    <w:rsid w:val="009C473A"/>
    <w:rsid w:val="009C4F00"/>
    <w:rsid w:val="009C5553"/>
    <w:rsid w:val="009C5941"/>
    <w:rsid w:val="009C5A27"/>
    <w:rsid w:val="009C5C4B"/>
    <w:rsid w:val="009C6145"/>
    <w:rsid w:val="009C6157"/>
    <w:rsid w:val="009C62DB"/>
    <w:rsid w:val="009C697F"/>
    <w:rsid w:val="009C704D"/>
    <w:rsid w:val="009C7658"/>
    <w:rsid w:val="009D00CB"/>
    <w:rsid w:val="009D0164"/>
    <w:rsid w:val="009D021A"/>
    <w:rsid w:val="009D052E"/>
    <w:rsid w:val="009D05CF"/>
    <w:rsid w:val="009D083D"/>
    <w:rsid w:val="009D0CB6"/>
    <w:rsid w:val="009D0EA3"/>
    <w:rsid w:val="009D1209"/>
    <w:rsid w:val="009D1507"/>
    <w:rsid w:val="009D1593"/>
    <w:rsid w:val="009D1A2D"/>
    <w:rsid w:val="009D23B9"/>
    <w:rsid w:val="009D2CF5"/>
    <w:rsid w:val="009D2E22"/>
    <w:rsid w:val="009D34A4"/>
    <w:rsid w:val="009D56A2"/>
    <w:rsid w:val="009D5CA3"/>
    <w:rsid w:val="009D64FE"/>
    <w:rsid w:val="009D662E"/>
    <w:rsid w:val="009D6750"/>
    <w:rsid w:val="009D677A"/>
    <w:rsid w:val="009D7AAC"/>
    <w:rsid w:val="009D7B7F"/>
    <w:rsid w:val="009D7BE2"/>
    <w:rsid w:val="009D7D1A"/>
    <w:rsid w:val="009D7EEF"/>
    <w:rsid w:val="009E02AF"/>
    <w:rsid w:val="009E0AC6"/>
    <w:rsid w:val="009E0C94"/>
    <w:rsid w:val="009E0EC9"/>
    <w:rsid w:val="009E1CDD"/>
    <w:rsid w:val="009E3044"/>
    <w:rsid w:val="009E3424"/>
    <w:rsid w:val="009E3465"/>
    <w:rsid w:val="009E39A6"/>
    <w:rsid w:val="009E3B06"/>
    <w:rsid w:val="009E3D75"/>
    <w:rsid w:val="009E4FB1"/>
    <w:rsid w:val="009E522C"/>
    <w:rsid w:val="009E5768"/>
    <w:rsid w:val="009E5A70"/>
    <w:rsid w:val="009E5C22"/>
    <w:rsid w:val="009E5DAD"/>
    <w:rsid w:val="009E5DB9"/>
    <w:rsid w:val="009E5E7D"/>
    <w:rsid w:val="009E5ED3"/>
    <w:rsid w:val="009E66C2"/>
    <w:rsid w:val="009E6809"/>
    <w:rsid w:val="009E6CE8"/>
    <w:rsid w:val="009E7F3D"/>
    <w:rsid w:val="009E7F80"/>
    <w:rsid w:val="009E7FC9"/>
    <w:rsid w:val="009F06A6"/>
    <w:rsid w:val="009F08EA"/>
    <w:rsid w:val="009F0961"/>
    <w:rsid w:val="009F0C84"/>
    <w:rsid w:val="009F160B"/>
    <w:rsid w:val="009F17A1"/>
    <w:rsid w:val="009F1809"/>
    <w:rsid w:val="009F1CFE"/>
    <w:rsid w:val="009F2790"/>
    <w:rsid w:val="009F2BAD"/>
    <w:rsid w:val="009F2DF7"/>
    <w:rsid w:val="009F32DD"/>
    <w:rsid w:val="009F3681"/>
    <w:rsid w:val="009F38BD"/>
    <w:rsid w:val="009F3BA6"/>
    <w:rsid w:val="009F402E"/>
    <w:rsid w:val="009F42D5"/>
    <w:rsid w:val="009F4490"/>
    <w:rsid w:val="009F4BAB"/>
    <w:rsid w:val="009F64ED"/>
    <w:rsid w:val="009F7264"/>
    <w:rsid w:val="009F75C1"/>
    <w:rsid w:val="009F7644"/>
    <w:rsid w:val="009F7E78"/>
    <w:rsid w:val="00A00422"/>
    <w:rsid w:val="00A0103F"/>
    <w:rsid w:val="00A01266"/>
    <w:rsid w:val="00A013AE"/>
    <w:rsid w:val="00A01CDA"/>
    <w:rsid w:val="00A01E48"/>
    <w:rsid w:val="00A028CE"/>
    <w:rsid w:val="00A02AF1"/>
    <w:rsid w:val="00A03199"/>
    <w:rsid w:val="00A0390D"/>
    <w:rsid w:val="00A03D2B"/>
    <w:rsid w:val="00A04CAA"/>
    <w:rsid w:val="00A04CD3"/>
    <w:rsid w:val="00A04E15"/>
    <w:rsid w:val="00A053D2"/>
    <w:rsid w:val="00A056F1"/>
    <w:rsid w:val="00A05780"/>
    <w:rsid w:val="00A0585A"/>
    <w:rsid w:val="00A05962"/>
    <w:rsid w:val="00A0620B"/>
    <w:rsid w:val="00A0631E"/>
    <w:rsid w:val="00A06514"/>
    <w:rsid w:val="00A072A8"/>
    <w:rsid w:val="00A0751A"/>
    <w:rsid w:val="00A077F3"/>
    <w:rsid w:val="00A07B1D"/>
    <w:rsid w:val="00A07C46"/>
    <w:rsid w:val="00A07E0A"/>
    <w:rsid w:val="00A10B28"/>
    <w:rsid w:val="00A112FE"/>
    <w:rsid w:val="00A1131B"/>
    <w:rsid w:val="00A113AA"/>
    <w:rsid w:val="00A114A7"/>
    <w:rsid w:val="00A11D1B"/>
    <w:rsid w:val="00A11DDC"/>
    <w:rsid w:val="00A12B48"/>
    <w:rsid w:val="00A13794"/>
    <w:rsid w:val="00A13996"/>
    <w:rsid w:val="00A13B2F"/>
    <w:rsid w:val="00A13D80"/>
    <w:rsid w:val="00A13E17"/>
    <w:rsid w:val="00A140B1"/>
    <w:rsid w:val="00A148ED"/>
    <w:rsid w:val="00A1559C"/>
    <w:rsid w:val="00A15730"/>
    <w:rsid w:val="00A157CB"/>
    <w:rsid w:val="00A15AEE"/>
    <w:rsid w:val="00A16073"/>
    <w:rsid w:val="00A161E1"/>
    <w:rsid w:val="00A1627C"/>
    <w:rsid w:val="00A16621"/>
    <w:rsid w:val="00A16762"/>
    <w:rsid w:val="00A1691F"/>
    <w:rsid w:val="00A16DEE"/>
    <w:rsid w:val="00A1777E"/>
    <w:rsid w:val="00A17833"/>
    <w:rsid w:val="00A17864"/>
    <w:rsid w:val="00A200C9"/>
    <w:rsid w:val="00A2057C"/>
    <w:rsid w:val="00A2086A"/>
    <w:rsid w:val="00A20E89"/>
    <w:rsid w:val="00A218D3"/>
    <w:rsid w:val="00A21C76"/>
    <w:rsid w:val="00A21F5C"/>
    <w:rsid w:val="00A22D18"/>
    <w:rsid w:val="00A23364"/>
    <w:rsid w:val="00A236B5"/>
    <w:rsid w:val="00A23C86"/>
    <w:rsid w:val="00A24539"/>
    <w:rsid w:val="00A24C02"/>
    <w:rsid w:val="00A24D30"/>
    <w:rsid w:val="00A25191"/>
    <w:rsid w:val="00A253E3"/>
    <w:rsid w:val="00A2564A"/>
    <w:rsid w:val="00A2572D"/>
    <w:rsid w:val="00A257C0"/>
    <w:rsid w:val="00A25938"/>
    <w:rsid w:val="00A25CE9"/>
    <w:rsid w:val="00A26494"/>
    <w:rsid w:val="00A26688"/>
    <w:rsid w:val="00A26808"/>
    <w:rsid w:val="00A26C2B"/>
    <w:rsid w:val="00A2719A"/>
    <w:rsid w:val="00A276A9"/>
    <w:rsid w:val="00A27895"/>
    <w:rsid w:val="00A2791D"/>
    <w:rsid w:val="00A27C4A"/>
    <w:rsid w:val="00A27C59"/>
    <w:rsid w:val="00A301DD"/>
    <w:rsid w:val="00A302EC"/>
    <w:rsid w:val="00A305FB"/>
    <w:rsid w:val="00A30E1D"/>
    <w:rsid w:val="00A31058"/>
    <w:rsid w:val="00A31251"/>
    <w:rsid w:val="00A31591"/>
    <w:rsid w:val="00A31711"/>
    <w:rsid w:val="00A31C01"/>
    <w:rsid w:val="00A320FB"/>
    <w:rsid w:val="00A32913"/>
    <w:rsid w:val="00A3296F"/>
    <w:rsid w:val="00A329A9"/>
    <w:rsid w:val="00A32B58"/>
    <w:rsid w:val="00A32CB3"/>
    <w:rsid w:val="00A330C8"/>
    <w:rsid w:val="00A33239"/>
    <w:rsid w:val="00A33818"/>
    <w:rsid w:val="00A33851"/>
    <w:rsid w:val="00A338D4"/>
    <w:rsid w:val="00A33B1D"/>
    <w:rsid w:val="00A33C76"/>
    <w:rsid w:val="00A33D19"/>
    <w:rsid w:val="00A34295"/>
    <w:rsid w:val="00A3466E"/>
    <w:rsid w:val="00A3475E"/>
    <w:rsid w:val="00A34B7A"/>
    <w:rsid w:val="00A34CC8"/>
    <w:rsid w:val="00A35160"/>
    <w:rsid w:val="00A35694"/>
    <w:rsid w:val="00A35F76"/>
    <w:rsid w:val="00A365AA"/>
    <w:rsid w:val="00A366A1"/>
    <w:rsid w:val="00A377E1"/>
    <w:rsid w:val="00A37B5C"/>
    <w:rsid w:val="00A37E4C"/>
    <w:rsid w:val="00A40D54"/>
    <w:rsid w:val="00A40D8D"/>
    <w:rsid w:val="00A41E4B"/>
    <w:rsid w:val="00A42007"/>
    <w:rsid w:val="00A42615"/>
    <w:rsid w:val="00A42E83"/>
    <w:rsid w:val="00A43A91"/>
    <w:rsid w:val="00A445E9"/>
    <w:rsid w:val="00A4529A"/>
    <w:rsid w:val="00A45A32"/>
    <w:rsid w:val="00A45AC7"/>
    <w:rsid w:val="00A45F1E"/>
    <w:rsid w:val="00A4633B"/>
    <w:rsid w:val="00A46633"/>
    <w:rsid w:val="00A4690C"/>
    <w:rsid w:val="00A46EEC"/>
    <w:rsid w:val="00A47316"/>
    <w:rsid w:val="00A47692"/>
    <w:rsid w:val="00A47F80"/>
    <w:rsid w:val="00A50443"/>
    <w:rsid w:val="00A50601"/>
    <w:rsid w:val="00A5060A"/>
    <w:rsid w:val="00A50E56"/>
    <w:rsid w:val="00A52657"/>
    <w:rsid w:val="00A526FD"/>
    <w:rsid w:val="00A527D1"/>
    <w:rsid w:val="00A52D8B"/>
    <w:rsid w:val="00A53370"/>
    <w:rsid w:val="00A5363A"/>
    <w:rsid w:val="00A54660"/>
    <w:rsid w:val="00A54F8A"/>
    <w:rsid w:val="00A55318"/>
    <w:rsid w:val="00A55544"/>
    <w:rsid w:val="00A5576B"/>
    <w:rsid w:val="00A55805"/>
    <w:rsid w:val="00A565A4"/>
    <w:rsid w:val="00A56C11"/>
    <w:rsid w:val="00A57412"/>
    <w:rsid w:val="00A57480"/>
    <w:rsid w:val="00A57E0C"/>
    <w:rsid w:val="00A6015C"/>
    <w:rsid w:val="00A60AB4"/>
    <w:rsid w:val="00A60CB8"/>
    <w:rsid w:val="00A610F7"/>
    <w:rsid w:val="00A61354"/>
    <w:rsid w:val="00A61B1F"/>
    <w:rsid w:val="00A61B84"/>
    <w:rsid w:val="00A62D4D"/>
    <w:rsid w:val="00A6301C"/>
    <w:rsid w:val="00A633DE"/>
    <w:rsid w:val="00A635AE"/>
    <w:rsid w:val="00A63646"/>
    <w:rsid w:val="00A64C10"/>
    <w:rsid w:val="00A6547F"/>
    <w:rsid w:val="00A6556B"/>
    <w:rsid w:val="00A65918"/>
    <w:rsid w:val="00A65A20"/>
    <w:rsid w:val="00A65BE3"/>
    <w:rsid w:val="00A65E29"/>
    <w:rsid w:val="00A66B27"/>
    <w:rsid w:val="00A67455"/>
    <w:rsid w:val="00A67F6C"/>
    <w:rsid w:val="00A67FD7"/>
    <w:rsid w:val="00A70EF3"/>
    <w:rsid w:val="00A711EB"/>
    <w:rsid w:val="00A712B0"/>
    <w:rsid w:val="00A7158F"/>
    <w:rsid w:val="00A71615"/>
    <w:rsid w:val="00A7163B"/>
    <w:rsid w:val="00A71A78"/>
    <w:rsid w:val="00A7273C"/>
    <w:rsid w:val="00A72DAE"/>
    <w:rsid w:val="00A72EC5"/>
    <w:rsid w:val="00A73235"/>
    <w:rsid w:val="00A73451"/>
    <w:rsid w:val="00A73AE3"/>
    <w:rsid w:val="00A73B1F"/>
    <w:rsid w:val="00A73DAD"/>
    <w:rsid w:val="00A73F9A"/>
    <w:rsid w:val="00A74067"/>
    <w:rsid w:val="00A74367"/>
    <w:rsid w:val="00A74521"/>
    <w:rsid w:val="00A745E6"/>
    <w:rsid w:val="00A74FF3"/>
    <w:rsid w:val="00A75192"/>
    <w:rsid w:val="00A75563"/>
    <w:rsid w:val="00A75565"/>
    <w:rsid w:val="00A75904"/>
    <w:rsid w:val="00A75F6E"/>
    <w:rsid w:val="00A767A5"/>
    <w:rsid w:val="00A77245"/>
    <w:rsid w:val="00A776A7"/>
    <w:rsid w:val="00A77798"/>
    <w:rsid w:val="00A80588"/>
    <w:rsid w:val="00A80591"/>
    <w:rsid w:val="00A81A32"/>
    <w:rsid w:val="00A81B00"/>
    <w:rsid w:val="00A81BCE"/>
    <w:rsid w:val="00A81E76"/>
    <w:rsid w:val="00A81EF8"/>
    <w:rsid w:val="00A829C2"/>
    <w:rsid w:val="00A83227"/>
    <w:rsid w:val="00A83C81"/>
    <w:rsid w:val="00A840BC"/>
    <w:rsid w:val="00A84195"/>
    <w:rsid w:val="00A84436"/>
    <w:rsid w:val="00A8505F"/>
    <w:rsid w:val="00A852D1"/>
    <w:rsid w:val="00A853EC"/>
    <w:rsid w:val="00A85C68"/>
    <w:rsid w:val="00A85D49"/>
    <w:rsid w:val="00A85E00"/>
    <w:rsid w:val="00A8605B"/>
    <w:rsid w:val="00A86116"/>
    <w:rsid w:val="00A862EB"/>
    <w:rsid w:val="00A865DD"/>
    <w:rsid w:val="00A865EF"/>
    <w:rsid w:val="00A86AE7"/>
    <w:rsid w:val="00A86FC9"/>
    <w:rsid w:val="00A876B5"/>
    <w:rsid w:val="00A8781B"/>
    <w:rsid w:val="00A87C56"/>
    <w:rsid w:val="00A90882"/>
    <w:rsid w:val="00A90C6E"/>
    <w:rsid w:val="00A90D25"/>
    <w:rsid w:val="00A90FEE"/>
    <w:rsid w:val="00A912F0"/>
    <w:rsid w:val="00A91E16"/>
    <w:rsid w:val="00A91FAF"/>
    <w:rsid w:val="00A92050"/>
    <w:rsid w:val="00A92243"/>
    <w:rsid w:val="00A928AA"/>
    <w:rsid w:val="00A934AD"/>
    <w:rsid w:val="00A9399E"/>
    <w:rsid w:val="00A93A06"/>
    <w:rsid w:val="00A93A4A"/>
    <w:rsid w:val="00A93D81"/>
    <w:rsid w:val="00A93DCA"/>
    <w:rsid w:val="00A949B8"/>
    <w:rsid w:val="00A956CD"/>
    <w:rsid w:val="00A95C61"/>
    <w:rsid w:val="00A966D7"/>
    <w:rsid w:val="00A96D5A"/>
    <w:rsid w:val="00A96E7A"/>
    <w:rsid w:val="00A96F4F"/>
    <w:rsid w:val="00A97FB6"/>
    <w:rsid w:val="00AA01BC"/>
    <w:rsid w:val="00AA044B"/>
    <w:rsid w:val="00AA08FE"/>
    <w:rsid w:val="00AA0C58"/>
    <w:rsid w:val="00AA150D"/>
    <w:rsid w:val="00AA18D6"/>
    <w:rsid w:val="00AA2185"/>
    <w:rsid w:val="00AA2742"/>
    <w:rsid w:val="00AA2D16"/>
    <w:rsid w:val="00AA3083"/>
    <w:rsid w:val="00AA3346"/>
    <w:rsid w:val="00AA344A"/>
    <w:rsid w:val="00AA38CB"/>
    <w:rsid w:val="00AA44D4"/>
    <w:rsid w:val="00AA53F6"/>
    <w:rsid w:val="00AA56B6"/>
    <w:rsid w:val="00AA605B"/>
    <w:rsid w:val="00AA61AB"/>
    <w:rsid w:val="00AA6401"/>
    <w:rsid w:val="00AA6BAE"/>
    <w:rsid w:val="00AA785A"/>
    <w:rsid w:val="00AA7BC2"/>
    <w:rsid w:val="00AB021F"/>
    <w:rsid w:val="00AB02B9"/>
    <w:rsid w:val="00AB04C1"/>
    <w:rsid w:val="00AB0CC4"/>
    <w:rsid w:val="00AB0FCD"/>
    <w:rsid w:val="00AB1242"/>
    <w:rsid w:val="00AB13FA"/>
    <w:rsid w:val="00AB1435"/>
    <w:rsid w:val="00AB18CD"/>
    <w:rsid w:val="00AB1D59"/>
    <w:rsid w:val="00AB3FA9"/>
    <w:rsid w:val="00AB4893"/>
    <w:rsid w:val="00AB5072"/>
    <w:rsid w:val="00AB5154"/>
    <w:rsid w:val="00AB5B97"/>
    <w:rsid w:val="00AB5C92"/>
    <w:rsid w:val="00AB5DDF"/>
    <w:rsid w:val="00AB686D"/>
    <w:rsid w:val="00AB6EED"/>
    <w:rsid w:val="00AB7486"/>
    <w:rsid w:val="00AB7842"/>
    <w:rsid w:val="00AC002F"/>
    <w:rsid w:val="00AC03CE"/>
    <w:rsid w:val="00AC0D0B"/>
    <w:rsid w:val="00AC0F4C"/>
    <w:rsid w:val="00AC1326"/>
    <w:rsid w:val="00AC182E"/>
    <w:rsid w:val="00AC1A73"/>
    <w:rsid w:val="00AC1AE3"/>
    <w:rsid w:val="00AC1BFF"/>
    <w:rsid w:val="00AC1E56"/>
    <w:rsid w:val="00AC2356"/>
    <w:rsid w:val="00AC2BDA"/>
    <w:rsid w:val="00AC2CFE"/>
    <w:rsid w:val="00AC381F"/>
    <w:rsid w:val="00AC3BC8"/>
    <w:rsid w:val="00AC3D3C"/>
    <w:rsid w:val="00AC3D8E"/>
    <w:rsid w:val="00AC3EC7"/>
    <w:rsid w:val="00AC451D"/>
    <w:rsid w:val="00AC468D"/>
    <w:rsid w:val="00AC47DD"/>
    <w:rsid w:val="00AC4A5D"/>
    <w:rsid w:val="00AC4D6D"/>
    <w:rsid w:val="00AC4E00"/>
    <w:rsid w:val="00AC55C0"/>
    <w:rsid w:val="00AC6116"/>
    <w:rsid w:val="00AC65E2"/>
    <w:rsid w:val="00AC6E2F"/>
    <w:rsid w:val="00AC70C5"/>
    <w:rsid w:val="00AC7542"/>
    <w:rsid w:val="00AC77E0"/>
    <w:rsid w:val="00AC7A9E"/>
    <w:rsid w:val="00AC7B99"/>
    <w:rsid w:val="00AC7ED1"/>
    <w:rsid w:val="00AD0598"/>
    <w:rsid w:val="00AD1305"/>
    <w:rsid w:val="00AD15D6"/>
    <w:rsid w:val="00AD1EB6"/>
    <w:rsid w:val="00AD2140"/>
    <w:rsid w:val="00AD22CD"/>
    <w:rsid w:val="00AD2591"/>
    <w:rsid w:val="00AD2709"/>
    <w:rsid w:val="00AD2A40"/>
    <w:rsid w:val="00AD2EA8"/>
    <w:rsid w:val="00AD37A8"/>
    <w:rsid w:val="00AD3B89"/>
    <w:rsid w:val="00AD42C8"/>
    <w:rsid w:val="00AD455E"/>
    <w:rsid w:val="00AD478E"/>
    <w:rsid w:val="00AD4BE4"/>
    <w:rsid w:val="00AD51BD"/>
    <w:rsid w:val="00AD51D5"/>
    <w:rsid w:val="00AD5200"/>
    <w:rsid w:val="00AD580B"/>
    <w:rsid w:val="00AD59EC"/>
    <w:rsid w:val="00AD5C51"/>
    <w:rsid w:val="00AD6506"/>
    <w:rsid w:val="00AD6857"/>
    <w:rsid w:val="00AD6F76"/>
    <w:rsid w:val="00AD720B"/>
    <w:rsid w:val="00AD766B"/>
    <w:rsid w:val="00AD7971"/>
    <w:rsid w:val="00AD7EC3"/>
    <w:rsid w:val="00AE05F9"/>
    <w:rsid w:val="00AE0708"/>
    <w:rsid w:val="00AE07AF"/>
    <w:rsid w:val="00AE091D"/>
    <w:rsid w:val="00AE1957"/>
    <w:rsid w:val="00AE21EF"/>
    <w:rsid w:val="00AE2204"/>
    <w:rsid w:val="00AE222C"/>
    <w:rsid w:val="00AE2B3D"/>
    <w:rsid w:val="00AE2C23"/>
    <w:rsid w:val="00AE2DF8"/>
    <w:rsid w:val="00AE34B6"/>
    <w:rsid w:val="00AE3B54"/>
    <w:rsid w:val="00AE3F8C"/>
    <w:rsid w:val="00AE41EF"/>
    <w:rsid w:val="00AE4462"/>
    <w:rsid w:val="00AE4766"/>
    <w:rsid w:val="00AE532F"/>
    <w:rsid w:val="00AE544F"/>
    <w:rsid w:val="00AE619D"/>
    <w:rsid w:val="00AE6336"/>
    <w:rsid w:val="00AE661A"/>
    <w:rsid w:val="00AE6A77"/>
    <w:rsid w:val="00AE76E5"/>
    <w:rsid w:val="00AE7CC5"/>
    <w:rsid w:val="00AF0949"/>
    <w:rsid w:val="00AF0BAE"/>
    <w:rsid w:val="00AF1152"/>
    <w:rsid w:val="00AF186D"/>
    <w:rsid w:val="00AF1A24"/>
    <w:rsid w:val="00AF1E48"/>
    <w:rsid w:val="00AF1EC1"/>
    <w:rsid w:val="00AF272B"/>
    <w:rsid w:val="00AF27C7"/>
    <w:rsid w:val="00AF2936"/>
    <w:rsid w:val="00AF2C9F"/>
    <w:rsid w:val="00AF34D0"/>
    <w:rsid w:val="00AF3783"/>
    <w:rsid w:val="00AF3998"/>
    <w:rsid w:val="00AF3FAA"/>
    <w:rsid w:val="00AF40C8"/>
    <w:rsid w:val="00AF47EF"/>
    <w:rsid w:val="00AF4952"/>
    <w:rsid w:val="00AF4F21"/>
    <w:rsid w:val="00AF527A"/>
    <w:rsid w:val="00AF5307"/>
    <w:rsid w:val="00AF5A27"/>
    <w:rsid w:val="00AF60A7"/>
    <w:rsid w:val="00AF62D2"/>
    <w:rsid w:val="00AF6608"/>
    <w:rsid w:val="00AF6A42"/>
    <w:rsid w:val="00AF70F5"/>
    <w:rsid w:val="00AF7373"/>
    <w:rsid w:val="00AF741E"/>
    <w:rsid w:val="00AF7C05"/>
    <w:rsid w:val="00B0034B"/>
    <w:rsid w:val="00B0045A"/>
    <w:rsid w:val="00B01781"/>
    <w:rsid w:val="00B019AF"/>
    <w:rsid w:val="00B01A28"/>
    <w:rsid w:val="00B01AB0"/>
    <w:rsid w:val="00B01C48"/>
    <w:rsid w:val="00B01CDD"/>
    <w:rsid w:val="00B023A0"/>
    <w:rsid w:val="00B02AE0"/>
    <w:rsid w:val="00B03076"/>
    <w:rsid w:val="00B03509"/>
    <w:rsid w:val="00B0394F"/>
    <w:rsid w:val="00B041ED"/>
    <w:rsid w:val="00B05BE8"/>
    <w:rsid w:val="00B06755"/>
    <w:rsid w:val="00B06895"/>
    <w:rsid w:val="00B06AB3"/>
    <w:rsid w:val="00B06EB4"/>
    <w:rsid w:val="00B07149"/>
    <w:rsid w:val="00B0778D"/>
    <w:rsid w:val="00B07B39"/>
    <w:rsid w:val="00B10387"/>
    <w:rsid w:val="00B10A5B"/>
    <w:rsid w:val="00B10B4A"/>
    <w:rsid w:val="00B10D55"/>
    <w:rsid w:val="00B11127"/>
    <w:rsid w:val="00B11A1F"/>
    <w:rsid w:val="00B11DD8"/>
    <w:rsid w:val="00B12327"/>
    <w:rsid w:val="00B12567"/>
    <w:rsid w:val="00B12ACD"/>
    <w:rsid w:val="00B12E70"/>
    <w:rsid w:val="00B132AC"/>
    <w:rsid w:val="00B13675"/>
    <w:rsid w:val="00B1368C"/>
    <w:rsid w:val="00B1468C"/>
    <w:rsid w:val="00B14D14"/>
    <w:rsid w:val="00B14E68"/>
    <w:rsid w:val="00B150E0"/>
    <w:rsid w:val="00B1537D"/>
    <w:rsid w:val="00B15428"/>
    <w:rsid w:val="00B155AA"/>
    <w:rsid w:val="00B15C4D"/>
    <w:rsid w:val="00B164D2"/>
    <w:rsid w:val="00B1651C"/>
    <w:rsid w:val="00B16FB6"/>
    <w:rsid w:val="00B17714"/>
    <w:rsid w:val="00B17BFC"/>
    <w:rsid w:val="00B201E9"/>
    <w:rsid w:val="00B2089E"/>
    <w:rsid w:val="00B20F11"/>
    <w:rsid w:val="00B212D1"/>
    <w:rsid w:val="00B213DB"/>
    <w:rsid w:val="00B21D80"/>
    <w:rsid w:val="00B21D83"/>
    <w:rsid w:val="00B225AF"/>
    <w:rsid w:val="00B22BC7"/>
    <w:rsid w:val="00B22C3A"/>
    <w:rsid w:val="00B22C48"/>
    <w:rsid w:val="00B23092"/>
    <w:rsid w:val="00B234D1"/>
    <w:rsid w:val="00B2560F"/>
    <w:rsid w:val="00B25749"/>
    <w:rsid w:val="00B25DE3"/>
    <w:rsid w:val="00B260DD"/>
    <w:rsid w:val="00B262B6"/>
    <w:rsid w:val="00B26D6A"/>
    <w:rsid w:val="00B26D78"/>
    <w:rsid w:val="00B26D7B"/>
    <w:rsid w:val="00B2702F"/>
    <w:rsid w:val="00B271D1"/>
    <w:rsid w:val="00B27B5C"/>
    <w:rsid w:val="00B27C44"/>
    <w:rsid w:val="00B3048E"/>
    <w:rsid w:val="00B30C1D"/>
    <w:rsid w:val="00B31F18"/>
    <w:rsid w:val="00B3273A"/>
    <w:rsid w:val="00B328CF"/>
    <w:rsid w:val="00B33205"/>
    <w:rsid w:val="00B332B7"/>
    <w:rsid w:val="00B332F5"/>
    <w:rsid w:val="00B338A4"/>
    <w:rsid w:val="00B33991"/>
    <w:rsid w:val="00B33BCC"/>
    <w:rsid w:val="00B33CCD"/>
    <w:rsid w:val="00B3471B"/>
    <w:rsid w:val="00B3492A"/>
    <w:rsid w:val="00B34C68"/>
    <w:rsid w:val="00B350D8"/>
    <w:rsid w:val="00B351F0"/>
    <w:rsid w:val="00B35F55"/>
    <w:rsid w:val="00B36518"/>
    <w:rsid w:val="00B36E82"/>
    <w:rsid w:val="00B373EC"/>
    <w:rsid w:val="00B37536"/>
    <w:rsid w:val="00B3776D"/>
    <w:rsid w:val="00B37D1B"/>
    <w:rsid w:val="00B4012F"/>
    <w:rsid w:val="00B4026D"/>
    <w:rsid w:val="00B40521"/>
    <w:rsid w:val="00B40778"/>
    <w:rsid w:val="00B41021"/>
    <w:rsid w:val="00B412ED"/>
    <w:rsid w:val="00B41E04"/>
    <w:rsid w:val="00B41FCC"/>
    <w:rsid w:val="00B42181"/>
    <w:rsid w:val="00B42815"/>
    <w:rsid w:val="00B434DA"/>
    <w:rsid w:val="00B43D98"/>
    <w:rsid w:val="00B440D1"/>
    <w:rsid w:val="00B440EC"/>
    <w:rsid w:val="00B4428A"/>
    <w:rsid w:val="00B444FF"/>
    <w:rsid w:val="00B44D1C"/>
    <w:rsid w:val="00B458D0"/>
    <w:rsid w:val="00B46003"/>
    <w:rsid w:val="00B460C0"/>
    <w:rsid w:val="00B463B4"/>
    <w:rsid w:val="00B46BF9"/>
    <w:rsid w:val="00B47438"/>
    <w:rsid w:val="00B476C2"/>
    <w:rsid w:val="00B477E2"/>
    <w:rsid w:val="00B47A78"/>
    <w:rsid w:val="00B50C30"/>
    <w:rsid w:val="00B512FC"/>
    <w:rsid w:val="00B5170E"/>
    <w:rsid w:val="00B51CF5"/>
    <w:rsid w:val="00B52533"/>
    <w:rsid w:val="00B53050"/>
    <w:rsid w:val="00B539C0"/>
    <w:rsid w:val="00B53C97"/>
    <w:rsid w:val="00B54AC8"/>
    <w:rsid w:val="00B5506E"/>
    <w:rsid w:val="00B55257"/>
    <w:rsid w:val="00B558A3"/>
    <w:rsid w:val="00B5681D"/>
    <w:rsid w:val="00B57040"/>
    <w:rsid w:val="00B57506"/>
    <w:rsid w:val="00B607C2"/>
    <w:rsid w:val="00B6097C"/>
    <w:rsid w:val="00B609DC"/>
    <w:rsid w:val="00B60A0C"/>
    <w:rsid w:val="00B60D8B"/>
    <w:rsid w:val="00B61062"/>
    <w:rsid w:val="00B6113C"/>
    <w:rsid w:val="00B615C1"/>
    <w:rsid w:val="00B61CE4"/>
    <w:rsid w:val="00B61E5B"/>
    <w:rsid w:val="00B62285"/>
    <w:rsid w:val="00B625E7"/>
    <w:rsid w:val="00B625FA"/>
    <w:rsid w:val="00B62B09"/>
    <w:rsid w:val="00B62EFF"/>
    <w:rsid w:val="00B63023"/>
    <w:rsid w:val="00B632B7"/>
    <w:rsid w:val="00B63BAF"/>
    <w:rsid w:val="00B6472B"/>
    <w:rsid w:val="00B64C97"/>
    <w:rsid w:val="00B650A1"/>
    <w:rsid w:val="00B65C05"/>
    <w:rsid w:val="00B66235"/>
    <w:rsid w:val="00B66BAE"/>
    <w:rsid w:val="00B66EE6"/>
    <w:rsid w:val="00B673DF"/>
    <w:rsid w:val="00B67F80"/>
    <w:rsid w:val="00B70576"/>
    <w:rsid w:val="00B70B7D"/>
    <w:rsid w:val="00B71209"/>
    <w:rsid w:val="00B7143F"/>
    <w:rsid w:val="00B7181E"/>
    <w:rsid w:val="00B71E21"/>
    <w:rsid w:val="00B71E44"/>
    <w:rsid w:val="00B72621"/>
    <w:rsid w:val="00B72746"/>
    <w:rsid w:val="00B72BA6"/>
    <w:rsid w:val="00B72EB0"/>
    <w:rsid w:val="00B730E8"/>
    <w:rsid w:val="00B734F7"/>
    <w:rsid w:val="00B7357D"/>
    <w:rsid w:val="00B73928"/>
    <w:rsid w:val="00B73F77"/>
    <w:rsid w:val="00B74E69"/>
    <w:rsid w:val="00B74E71"/>
    <w:rsid w:val="00B75AF2"/>
    <w:rsid w:val="00B75D78"/>
    <w:rsid w:val="00B7619D"/>
    <w:rsid w:val="00B761B3"/>
    <w:rsid w:val="00B765DE"/>
    <w:rsid w:val="00B77635"/>
    <w:rsid w:val="00B777E5"/>
    <w:rsid w:val="00B77E9A"/>
    <w:rsid w:val="00B77F10"/>
    <w:rsid w:val="00B80210"/>
    <w:rsid w:val="00B80356"/>
    <w:rsid w:val="00B80973"/>
    <w:rsid w:val="00B80B8D"/>
    <w:rsid w:val="00B80CDD"/>
    <w:rsid w:val="00B8102F"/>
    <w:rsid w:val="00B8130A"/>
    <w:rsid w:val="00B81E08"/>
    <w:rsid w:val="00B821F5"/>
    <w:rsid w:val="00B826AF"/>
    <w:rsid w:val="00B83059"/>
    <w:rsid w:val="00B831DA"/>
    <w:rsid w:val="00B836F5"/>
    <w:rsid w:val="00B8394C"/>
    <w:rsid w:val="00B83D1B"/>
    <w:rsid w:val="00B83F50"/>
    <w:rsid w:val="00B84D46"/>
    <w:rsid w:val="00B84F13"/>
    <w:rsid w:val="00B85CB6"/>
    <w:rsid w:val="00B86027"/>
    <w:rsid w:val="00B868D5"/>
    <w:rsid w:val="00B8734D"/>
    <w:rsid w:val="00B87598"/>
    <w:rsid w:val="00B875DD"/>
    <w:rsid w:val="00B875EA"/>
    <w:rsid w:val="00B87793"/>
    <w:rsid w:val="00B87B54"/>
    <w:rsid w:val="00B87C33"/>
    <w:rsid w:val="00B90AFC"/>
    <w:rsid w:val="00B90DE7"/>
    <w:rsid w:val="00B91AEA"/>
    <w:rsid w:val="00B91D82"/>
    <w:rsid w:val="00B91F6D"/>
    <w:rsid w:val="00B92474"/>
    <w:rsid w:val="00B926E5"/>
    <w:rsid w:val="00B92A83"/>
    <w:rsid w:val="00B92F3B"/>
    <w:rsid w:val="00B93737"/>
    <w:rsid w:val="00B94562"/>
    <w:rsid w:val="00B9517F"/>
    <w:rsid w:val="00B95233"/>
    <w:rsid w:val="00B95DE4"/>
    <w:rsid w:val="00B961BB"/>
    <w:rsid w:val="00B969E4"/>
    <w:rsid w:val="00B96F2D"/>
    <w:rsid w:val="00B9715B"/>
    <w:rsid w:val="00B972BA"/>
    <w:rsid w:val="00B973A3"/>
    <w:rsid w:val="00B97671"/>
    <w:rsid w:val="00BA0254"/>
    <w:rsid w:val="00BA036B"/>
    <w:rsid w:val="00BA0438"/>
    <w:rsid w:val="00BA0517"/>
    <w:rsid w:val="00BA09CF"/>
    <w:rsid w:val="00BA0FB3"/>
    <w:rsid w:val="00BA131C"/>
    <w:rsid w:val="00BA1513"/>
    <w:rsid w:val="00BA247D"/>
    <w:rsid w:val="00BA2F24"/>
    <w:rsid w:val="00BA31C6"/>
    <w:rsid w:val="00BA434D"/>
    <w:rsid w:val="00BA48CF"/>
    <w:rsid w:val="00BA53D2"/>
    <w:rsid w:val="00BA554E"/>
    <w:rsid w:val="00BA58E7"/>
    <w:rsid w:val="00BA6409"/>
    <w:rsid w:val="00BA64D2"/>
    <w:rsid w:val="00BA650A"/>
    <w:rsid w:val="00BA69D9"/>
    <w:rsid w:val="00BA7275"/>
    <w:rsid w:val="00BA75CF"/>
    <w:rsid w:val="00BA7CB6"/>
    <w:rsid w:val="00BA7D2D"/>
    <w:rsid w:val="00BB0A8E"/>
    <w:rsid w:val="00BB0B4B"/>
    <w:rsid w:val="00BB1104"/>
    <w:rsid w:val="00BB1145"/>
    <w:rsid w:val="00BB12E1"/>
    <w:rsid w:val="00BB1506"/>
    <w:rsid w:val="00BB1776"/>
    <w:rsid w:val="00BB1870"/>
    <w:rsid w:val="00BB305A"/>
    <w:rsid w:val="00BB352F"/>
    <w:rsid w:val="00BB3560"/>
    <w:rsid w:val="00BB42AC"/>
    <w:rsid w:val="00BB443E"/>
    <w:rsid w:val="00BB451C"/>
    <w:rsid w:val="00BB4A6B"/>
    <w:rsid w:val="00BB53EF"/>
    <w:rsid w:val="00BB5574"/>
    <w:rsid w:val="00BB5781"/>
    <w:rsid w:val="00BB5D5D"/>
    <w:rsid w:val="00BB5E0D"/>
    <w:rsid w:val="00BB6044"/>
    <w:rsid w:val="00BB6255"/>
    <w:rsid w:val="00BB65AB"/>
    <w:rsid w:val="00BB6A13"/>
    <w:rsid w:val="00BB6A8D"/>
    <w:rsid w:val="00BB712E"/>
    <w:rsid w:val="00BB742A"/>
    <w:rsid w:val="00BB7572"/>
    <w:rsid w:val="00BB7992"/>
    <w:rsid w:val="00BB7EF7"/>
    <w:rsid w:val="00BB7FC9"/>
    <w:rsid w:val="00BC0E4E"/>
    <w:rsid w:val="00BC120A"/>
    <w:rsid w:val="00BC1BFA"/>
    <w:rsid w:val="00BC1F7E"/>
    <w:rsid w:val="00BC221A"/>
    <w:rsid w:val="00BC2650"/>
    <w:rsid w:val="00BC2AA3"/>
    <w:rsid w:val="00BC2AE3"/>
    <w:rsid w:val="00BC2F1B"/>
    <w:rsid w:val="00BC34BD"/>
    <w:rsid w:val="00BC35DE"/>
    <w:rsid w:val="00BC3DE3"/>
    <w:rsid w:val="00BC419A"/>
    <w:rsid w:val="00BC4755"/>
    <w:rsid w:val="00BC5021"/>
    <w:rsid w:val="00BC6006"/>
    <w:rsid w:val="00BC60A2"/>
    <w:rsid w:val="00BC60F5"/>
    <w:rsid w:val="00BC6104"/>
    <w:rsid w:val="00BC6973"/>
    <w:rsid w:val="00BC6CF7"/>
    <w:rsid w:val="00BC71A4"/>
    <w:rsid w:val="00BC7904"/>
    <w:rsid w:val="00BC79A7"/>
    <w:rsid w:val="00BC7C08"/>
    <w:rsid w:val="00BD0BD2"/>
    <w:rsid w:val="00BD100D"/>
    <w:rsid w:val="00BD1CA4"/>
    <w:rsid w:val="00BD1D03"/>
    <w:rsid w:val="00BD22F5"/>
    <w:rsid w:val="00BD23B0"/>
    <w:rsid w:val="00BD368F"/>
    <w:rsid w:val="00BD3767"/>
    <w:rsid w:val="00BD3F7D"/>
    <w:rsid w:val="00BD3FA5"/>
    <w:rsid w:val="00BD5580"/>
    <w:rsid w:val="00BD58ED"/>
    <w:rsid w:val="00BD59CC"/>
    <w:rsid w:val="00BD66DA"/>
    <w:rsid w:val="00BD66F2"/>
    <w:rsid w:val="00BD6A0C"/>
    <w:rsid w:val="00BD6E5C"/>
    <w:rsid w:val="00BD70DF"/>
    <w:rsid w:val="00BD72FE"/>
    <w:rsid w:val="00BD7AF3"/>
    <w:rsid w:val="00BE0584"/>
    <w:rsid w:val="00BE0729"/>
    <w:rsid w:val="00BE12DE"/>
    <w:rsid w:val="00BE1396"/>
    <w:rsid w:val="00BE15D8"/>
    <w:rsid w:val="00BE16B3"/>
    <w:rsid w:val="00BE2077"/>
    <w:rsid w:val="00BE21FC"/>
    <w:rsid w:val="00BE23B1"/>
    <w:rsid w:val="00BE24C9"/>
    <w:rsid w:val="00BE31E2"/>
    <w:rsid w:val="00BE3350"/>
    <w:rsid w:val="00BE363E"/>
    <w:rsid w:val="00BE472A"/>
    <w:rsid w:val="00BE4B03"/>
    <w:rsid w:val="00BE54CD"/>
    <w:rsid w:val="00BE5F3F"/>
    <w:rsid w:val="00BE694D"/>
    <w:rsid w:val="00BE6D12"/>
    <w:rsid w:val="00BE7064"/>
    <w:rsid w:val="00BE765A"/>
    <w:rsid w:val="00BF08C9"/>
    <w:rsid w:val="00BF091C"/>
    <w:rsid w:val="00BF099A"/>
    <w:rsid w:val="00BF1797"/>
    <w:rsid w:val="00BF1A01"/>
    <w:rsid w:val="00BF1B34"/>
    <w:rsid w:val="00BF2643"/>
    <w:rsid w:val="00BF29B9"/>
    <w:rsid w:val="00BF29D9"/>
    <w:rsid w:val="00BF2B90"/>
    <w:rsid w:val="00BF3984"/>
    <w:rsid w:val="00BF3B93"/>
    <w:rsid w:val="00BF3BC8"/>
    <w:rsid w:val="00BF4FD8"/>
    <w:rsid w:val="00BF52D0"/>
    <w:rsid w:val="00BF5692"/>
    <w:rsid w:val="00BF5E2C"/>
    <w:rsid w:val="00BF5E64"/>
    <w:rsid w:val="00BF67D2"/>
    <w:rsid w:val="00BF7368"/>
    <w:rsid w:val="00BF7744"/>
    <w:rsid w:val="00BF784A"/>
    <w:rsid w:val="00BF7FB6"/>
    <w:rsid w:val="00C00149"/>
    <w:rsid w:val="00C005F7"/>
    <w:rsid w:val="00C00B63"/>
    <w:rsid w:val="00C00E1D"/>
    <w:rsid w:val="00C00F46"/>
    <w:rsid w:val="00C0100E"/>
    <w:rsid w:val="00C019B7"/>
    <w:rsid w:val="00C01B4D"/>
    <w:rsid w:val="00C030F7"/>
    <w:rsid w:val="00C03509"/>
    <w:rsid w:val="00C03679"/>
    <w:rsid w:val="00C03A21"/>
    <w:rsid w:val="00C03BB0"/>
    <w:rsid w:val="00C03D8B"/>
    <w:rsid w:val="00C04008"/>
    <w:rsid w:val="00C0495A"/>
    <w:rsid w:val="00C04D1C"/>
    <w:rsid w:val="00C05072"/>
    <w:rsid w:val="00C0543A"/>
    <w:rsid w:val="00C055F9"/>
    <w:rsid w:val="00C05806"/>
    <w:rsid w:val="00C05F81"/>
    <w:rsid w:val="00C05FE5"/>
    <w:rsid w:val="00C06DDD"/>
    <w:rsid w:val="00C07773"/>
    <w:rsid w:val="00C07A35"/>
    <w:rsid w:val="00C10434"/>
    <w:rsid w:val="00C1068B"/>
    <w:rsid w:val="00C1094B"/>
    <w:rsid w:val="00C10C33"/>
    <w:rsid w:val="00C11A48"/>
    <w:rsid w:val="00C11A67"/>
    <w:rsid w:val="00C11FAE"/>
    <w:rsid w:val="00C12268"/>
    <w:rsid w:val="00C12BDE"/>
    <w:rsid w:val="00C12D00"/>
    <w:rsid w:val="00C131CF"/>
    <w:rsid w:val="00C14C5D"/>
    <w:rsid w:val="00C1545B"/>
    <w:rsid w:val="00C156F4"/>
    <w:rsid w:val="00C15A3F"/>
    <w:rsid w:val="00C15AD7"/>
    <w:rsid w:val="00C160C8"/>
    <w:rsid w:val="00C1622D"/>
    <w:rsid w:val="00C165C4"/>
    <w:rsid w:val="00C165FE"/>
    <w:rsid w:val="00C1670F"/>
    <w:rsid w:val="00C16AA2"/>
    <w:rsid w:val="00C17041"/>
    <w:rsid w:val="00C1718E"/>
    <w:rsid w:val="00C1741F"/>
    <w:rsid w:val="00C17777"/>
    <w:rsid w:val="00C179C0"/>
    <w:rsid w:val="00C17AAC"/>
    <w:rsid w:val="00C20804"/>
    <w:rsid w:val="00C208EC"/>
    <w:rsid w:val="00C2140D"/>
    <w:rsid w:val="00C21747"/>
    <w:rsid w:val="00C217EB"/>
    <w:rsid w:val="00C22139"/>
    <w:rsid w:val="00C227D5"/>
    <w:rsid w:val="00C22AF4"/>
    <w:rsid w:val="00C22DB5"/>
    <w:rsid w:val="00C237EA"/>
    <w:rsid w:val="00C24365"/>
    <w:rsid w:val="00C2465C"/>
    <w:rsid w:val="00C24D64"/>
    <w:rsid w:val="00C257D8"/>
    <w:rsid w:val="00C25E27"/>
    <w:rsid w:val="00C25EC4"/>
    <w:rsid w:val="00C26411"/>
    <w:rsid w:val="00C26A77"/>
    <w:rsid w:val="00C2768E"/>
    <w:rsid w:val="00C30DBD"/>
    <w:rsid w:val="00C31325"/>
    <w:rsid w:val="00C315B7"/>
    <w:rsid w:val="00C3175F"/>
    <w:rsid w:val="00C3195B"/>
    <w:rsid w:val="00C31FF8"/>
    <w:rsid w:val="00C3259D"/>
    <w:rsid w:val="00C3299C"/>
    <w:rsid w:val="00C32C29"/>
    <w:rsid w:val="00C33109"/>
    <w:rsid w:val="00C3318B"/>
    <w:rsid w:val="00C33477"/>
    <w:rsid w:val="00C335CD"/>
    <w:rsid w:val="00C33F95"/>
    <w:rsid w:val="00C3404B"/>
    <w:rsid w:val="00C340D5"/>
    <w:rsid w:val="00C34133"/>
    <w:rsid w:val="00C344D3"/>
    <w:rsid w:val="00C34C29"/>
    <w:rsid w:val="00C359B0"/>
    <w:rsid w:val="00C35ACA"/>
    <w:rsid w:val="00C36CC1"/>
    <w:rsid w:val="00C36FC5"/>
    <w:rsid w:val="00C37CED"/>
    <w:rsid w:val="00C37DF8"/>
    <w:rsid w:val="00C403E0"/>
    <w:rsid w:val="00C40A1E"/>
    <w:rsid w:val="00C41361"/>
    <w:rsid w:val="00C415AE"/>
    <w:rsid w:val="00C41A33"/>
    <w:rsid w:val="00C41F66"/>
    <w:rsid w:val="00C4251C"/>
    <w:rsid w:val="00C42C12"/>
    <w:rsid w:val="00C42C8A"/>
    <w:rsid w:val="00C42EFA"/>
    <w:rsid w:val="00C42FC6"/>
    <w:rsid w:val="00C432D8"/>
    <w:rsid w:val="00C43555"/>
    <w:rsid w:val="00C43B04"/>
    <w:rsid w:val="00C44670"/>
    <w:rsid w:val="00C44871"/>
    <w:rsid w:val="00C44BF7"/>
    <w:rsid w:val="00C44CC8"/>
    <w:rsid w:val="00C4548D"/>
    <w:rsid w:val="00C45788"/>
    <w:rsid w:val="00C45F72"/>
    <w:rsid w:val="00C46066"/>
    <w:rsid w:val="00C46074"/>
    <w:rsid w:val="00C460BD"/>
    <w:rsid w:val="00C467CA"/>
    <w:rsid w:val="00C46BED"/>
    <w:rsid w:val="00C4733A"/>
    <w:rsid w:val="00C4744C"/>
    <w:rsid w:val="00C477F1"/>
    <w:rsid w:val="00C478DD"/>
    <w:rsid w:val="00C47DF6"/>
    <w:rsid w:val="00C50492"/>
    <w:rsid w:val="00C50612"/>
    <w:rsid w:val="00C5251E"/>
    <w:rsid w:val="00C527CC"/>
    <w:rsid w:val="00C5284F"/>
    <w:rsid w:val="00C52BBD"/>
    <w:rsid w:val="00C53E7E"/>
    <w:rsid w:val="00C54001"/>
    <w:rsid w:val="00C54E12"/>
    <w:rsid w:val="00C5521C"/>
    <w:rsid w:val="00C55A6D"/>
    <w:rsid w:val="00C55A9E"/>
    <w:rsid w:val="00C55B80"/>
    <w:rsid w:val="00C55FA3"/>
    <w:rsid w:val="00C56144"/>
    <w:rsid w:val="00C562CE"/>
    <w:rsid w:val="00C5691A"/>
    <w:rsid w:val="00C56CF1"/>
    <w:rsid w:val="00C56D78"/>
    <w:rsid w:val="00C57980"/>
    <w:rsid w:val="00C57DB1"/>
    <w:rsid w:val="00C57FA3"/>
    <w:rsid w:val="00C6007A"/>
    <w:rsid w:val="00C60DDD"/>
    <w:rsid w:val="00C61082"/>
    <w:rsid w:val="00C61316"/>
    <w:rsid w:val="00C61488"/>
    <w:rsid w:val="00C616DD"/>
    <w:rsid w:val="00C61CEB"/>
    <w:rsid w:val="00C62992"/>
    <w:rsid w:val="00C62ACA"/>
    <w:rsid w:val="00C63163"/>
    <w:rsid w:val="00C63626"/>
    <w:rsid w:val="00C63F44"/>
    <w:rsid w:val="00C64192"/>
    <w:rsid w:val="00C645FE"/>
    <w:rsid w:val="00C64E7E"/>
    <w:rsid w:val="00C65065"/>
    <w:rsid w:val="00C652BC"/>
    <w:rsid w:val="00C65553"/>
    <w:rsid w:val="00C65566"/>
    <w:rsid w:val="00C65878"/>
    <w:rsid w:val="00C658A3"/>
    <w:rsid w:val="00C67BA5"/>
    <w:rsid w:val="00C704E6"/>
    <w:rsid w:val="00C708DC"/>
    <w:rsid w:val="00C71555"/>
    <w:rsid w:val="00C72FE7"/>
    <w:rsid w:val="00C7370E"/>
    <w:rsid w:val="00C741A2"/>
    <w:rsid w:val="00C743DF"/>
    <w:rsid w:val="00C744A9"/>
    <w:rsid w:val="00C74AF7"/>
    <w:rsid w:val="00C74D28"/>
    <w:rsid w:val="00C753CC"/>
    <w:rsid w:val="00C757C5"/>
    <w:rsid w:val="00C75A58"/>
    <w:rsid w:val="00C75DF5"/>
    <w:rsid w:val="00C76403"/>
    <w:rsid w:val="00C7684E"/>
    <w:rsid w:val="00C77213"/>
    <w:rsid w:val="00C773D9"/>
    <w:rsid w:val="00C77618"/>
    <w:rsid w:val="00C77E5E"/>
    <w:rsid w:val="00C800C5"/>
    <w:rsid w:val="00C80206"/>
    <w:rsid w:val="00C803AD"/>
    <w:rsid w:val="00C8051B"/>
    <w:rsid w:val="00C8068A"/>
    <w:rsid w:val="00C80C96"/>
    <w:rsid w:val="00C81FCE"/>
    <w:rsid w:val="00C8214F"/>
    <w:rsid w:val="00C82175"/>
    <w:rsid w:val="00C8236E"/>
    <w:rsid w:val="00C825A9"/>
    <w:rsid w:val="00C8283B"/>
    <w:rsid w:val="00C833F9"/>
    <w:rsid w:val="00C8384B"/>
    <w:rsid w:val="00C83982"/>
    <w:rsid w:val="00C83A4D"/>
    <w:rsid w:val="00C83B0F"/>
    <w:rsid w:val="00C843FA"/>
    <w:rsid w:val="00C8456F"/>
    <w:rsid w:val="00C84622"/>
    <w:rsid w:val="00C848D8"/>
    <w:rsid w:val="00C84D4C"/>
    <w:rsid w:val="00C84DA6"/>
    <w:rsid w:val="00C84F2F"/>
    <w:rsid w:val="00C850C4"/>
    <w:rsid w:val="00C85335"/>
    <w:rsid w:val="00C86FCC"/>
    <w:rsid w:val="00C8791F"/>
    <w:rsid w:val="00C87B2D"/>
    <w:rsid w:val="00C90385"/>
    <w:rsid w:val="00C90723"/>
    <w:rsid w:val="00C90FDB"/>
    <w:rsid w:val="00C913E8"/>
    <w:rsid w:val="00C91AC6"/>
    <w:rsid w:val="00C921FB"/>
    <w:rsid w:val="00C92A5F"/>
    <w:rsid w:val="00C93744"/>
    <w:rsid w:val="00C93949"/>
    <w:rsid w:val="00C93D85"/>
    <w:rsid w:val="00C9423B"/>
    <w:rsid w:val="00C94E6B"/>
    <w:rsid w:val="00C950AF"/>
    <w:rsid w:val="00C950E3"/>
    <w:rsid w:val="00C95215"/>
    <w:rsid w:val="00C9540A"/>
    <w:rsid w:val="00C9580F"/>
    <w:rsid w:val="00C95F3B"/>
    <w:rsid w:val="00C95F9D"/>
    <w:rsid w:val="00C96037"/>
    <w:rsid w:val="00C9621F"/>
    <w:rsid w:val="00C965D7"/>
    <w:rsid w:val="00C9672D"/>
    <w:rsid w:val="00C96835"/>
    <w:rsid w:val="00C977E1"/>
    <w:rsid w:val="00C97BA5"/>
    <w:rsid w:val="00C97E75"/>
    <w:rsid w:val="00CA0AB1"/>
    <w:rsid w:val="00CA0DB3"/>
    <w:rsid w:val="00CA1931"/>
    <w:rsid w:val="00CA1BD5"/>
    <w:rsid w:val="00CA1FFA"/>
    <w:rsid w:val="00CA23DA"/>
    <w:rsid w:val="00CA2973"/>
    <w:rsid w:val="00CA3922"/>
    <w:rsid w:val="00CA3AC8"/>
    <w:rsid w:val="00CA46FC"/>
    <w:rsid w:val="00CA548D"/>
    <w:rsid w:val="00CA580B"/>
    <w:rsid w:val="00CA5E3A"/>
    <w:rsid w:val="00CA6756"/>
    <w:rsid w:val="00CA6984"/>
    <w:rsid w:val="00CA6A53"/>
    <w:rsid w:val="00CA6F6E"/>
    <w:rsid w:val="00CA7581"/>
    <w:rsid w:val="00CA78C8"/>
    <w:rsid w:val="00CA7B20"/>
    <w:rsid w:val="00CB01B7"/>
    <w:rsid w:val="00CB09D6"/>
    <w:rsid w:val="00CB0D5B"/>
    <w:rsid w:val="00CB0EF2"/>
    <w:rsid w:val="00CB13CA"/>
    <w:rsid w:val="00CB1580"/>
    <w:rsid w:val="00CB1BF7"/>
    <w:rsid w:val="00CB255D"/>
    <w:rsid w:val="00CB2A42"/>
    <w:rsid w:val="00CB34DB"/>
    <w:rsid w:val="00CB3762"/>
    <w:rsid w:val="00CB3B44"/>
    <w:rsid w:val="00CB3F99"/>
    <w:rsid w:val="00CB3FA0"/>
    <w:rsid w:val="00CB3FF4"/>
    <w:rsid w:val="00CB4016"/>
    <w:rsid w:val="00CB4D1A"/>
    <w:rsid w:val="00CB4FB1"/>
    <w:rsid w:val="00CB5DC4"/>
    <w:rsid w:val="00CB65D5"/>
    <w:rsid w:val="00CB73F8"/>
    <w:rsid w:val="00CB7807"/>
    <w:rsid w:val="00CC014E"/>
    <w:rsid w:val="00CC08CF"/>
    <w:rsid w:val="00CC1052"/>
    <w:rsid w:val="00CC1376"/>
    <w:rsid w:val="00CC1A85"/>
    <w:rsid w:val="00CC1AD4"/>
    <w:rsid w:val="00CC208B"/>
    <w:rsid w:val="00CC21B9"/>
    <w:rsid w:val="00CC22E3"/>
    <w:rsid w:val="00CC274E"/>
    <w:rsid w:val="00CC2871"/>
    <w:rsid w:val="00CC42D9"/>
    <w:rsid w:val="00CC4626"/>
    <w:rsid w:val="00CC4841"/>
    <w:rsid w:val="00CC4B51"/>
    <w:rsid w:val="00CC630A"/>
    <w:rsid w:val="00CC6539"/>
    <w:rsid w:val="00CC6AE7"/>
    <w:rsid w:val="00CC6EFA"/>
    <w:rsid w:val="00CC6F3D"/>
    <w:rsid w:val="00CC6FEE"/>
    <w:rsid w:val="00CC7282"/>
    <w:rsid w:val="00CC7693"/>
    <w:rsid w:val="00CC7D24"/>
    <w:rsid w:val="00CD0186"/>
    <w:rsid w:val="00CD06C2"/>
    <w:rsid w:val="00CD116A"/>
    <w:rsid w:val="00CD1682"/>
    <w:rsid w:val="00CD18AB"/>
    <w:rsid w:val="00CD2296"/>
    <w:rsid w:val="00CD269E"/>
    <w:rsid w:val="00CD26C0"/>
    <w:rsid w:val="00CD2B50"/>
    <w:rsid w:val="00CD35B7"/>
    <w:rsid w:val="00CD39BB"/>
    <w:rsid w:val="00CD3A01"/>
    <w:rsid w:val="00CD4933"/>
    <w:rsid w:val="00CD4BD8"/>
    <w:rsid w:val="00CD549C"/>
    <w:rsid w:val="00CD552F"/>
    <w:rsid w:val="00CD564E"/>
    <w:rsid w:val="00CD5763"/>
    <w:rsid w:val="00CD5D5D"/>
    <w:rsid w:val="00CD5FEE"/>
    <w:rsid w:val="00CD6682"/>
    <w:rsid w:val="00CD6A7F"/>
    <w:rsid w:val="00CD6CE5"/>
    <w:rsid w:val="00CD6DB7"/>
    <w:rsid w:val="00CD6F78"/>
    <w:rsid w:val="00CD7129"/>
    <w:rsid w:val="00CD7376"/>
    <w:rsid w:val="00CD7646"/>
    <w:rsid w:val="00CD78DD"/>
    <w:rsid w:val="00CD7B1B"/>
    <w:rsid w:val="00CD7ED4"/>
    <w:rsid w:val="00CE0428"/>
    <w:rsid w:val="00CE084F"/>
    <w:rsid w:val="00CE10DD"/>
    <w:rsid w:val="00CE1156"/>
    <w:rsid w:val="00CE16AA"/>
    <w:rsid w:val="00CE1937"/>
    <w:rsid w:val="00CE1E9E"/>
    <w:rsid w:val="00CE2355"/>
    <w:rsid w:val="00CE276A"/>
    <w:rsid w:val="00CE2A90"/>
    <w:rsid w:val="00CE3187"/>
    <w:rsid w:val="00CE330E"/>
    <w:rsid w:val="00CE36EB"/>
    <w:rsid w:val="00CE3908"/>
    <w:rsid w:val="00CE3C21"/>
    <w:rsid w:val="00CE3F4C"/>
    <w:rsid w:val="00CE42FB"/>
    <w:rsid w:val="00CE436F"/>
    <w:rsid w:val="00CE4F13"/>
    <w:rsid w:val="00CE5C40"/>
    <w:rsid w:val="00CE5C5B"/>
    <w:rsid w:val="00CE601D"/>
    <w:rsid w:val="00CE666F"/>
    <w:rsid w:val="00CE66CA"/>
    <w:rsid w:val="00CE67B6"/>
    <w:rsid w:val="00CE6F0A"/>
    <w:rsid w:val="00CE7104"/>
    <w:rsid w:val="00CE7786"/>
    <w:rsid w:val="00CE7A4B"/>
    <w:rsid w:val="00CF048E"/>
    <w:rsid w:val="00CF079D"/>
    <w:rsid w:val="00CF0AD6"/>
    <w:rsid w:val="00CF0B29"/>
    <w:rsid w:val="00CF169E"/>
    <w:rsid w:val="00CF2B76"/>
    <w:rsid w:val="00CF2B95"/>
    <w:rsid w:val="00CF348D"/>
    <w:rsid w:val="00CF3814"/>
    <w:rsid w:val="00CF3816"/>
    <w:rsid w:val="00CF3A78"/>
    <w:rsid w:val="00CF3C3B"/>
    <w:rsid w:val="00CF45F0"/>
    <w:rsid w:val="00CF4717"/>
    <w:rsid w:val="00CF4FB5"/>
    <w:rsid w:val="00CF59C1"/>
    <w:rsid w:val="00CF6175"/>
    <w:rsid w:val="00CF6EA7"/>
    <w:rsid w:val="00CF7173"/>
    <w:rsid w:val="00CF768F"/>
    <w:rsid w:val="00D0023C"/>
    <w:rsid w:val="00D00517"/>
    <w:rsid w:val="00D005B5"/>
    <w:rsid w:val="00D00698"/>
    <w:rsid w:val="00D0126F"/>
    <w:rsid w:val="00D01997"/>
    <w:rsid w:val="00D01F69"/>
    <w:rsid w:val="00D022CE"/>
    <w:rsid w:val="00D0286E"/>
    <w:rsid w:val="00D02E21"/>
    <w:rsid w:val="00D031AE"/>
    <w:rsid w:val="00D031E6"/>
    <w:rsid w:val="00D03392"/>
    <w:rsid w:val="00D034B7"/>
    <w:rsid w:val="00D03827"/>
    <w:rsid w:val="00D040A2"/>
    <w:rsid w:val="00D04181"/>
    <w:rsid w:val="00D0451D"/>
    <w:rsid w:val="00D04B09"/>
    <w:rsid w:val="00D04D85"/>
    <w:rsid w:val="00D05140"/>
    <w:rsid w:val="00D051B1"/>
    <w:rsid w:val="00D069DE"/>
    <w:rsid w:val="00D06A0D"/>
    <w:rsid w:val="00D06B04"/>
    <w:rsid w:val="00D072B0"/>
    <w:rsid w:val="00D0767F"/>
    <w:rsid w:val="00D07B3D"/>
    <w:rsid w:val="00D07F77"/>
    <w:rsid w:val="00D07FB1"/>
    <w:rsid w:val="00D102D6"/>
    <w:rsid w:val="00D10697"/>
    <w:rsid w:val="00D106DA"/>
    <w:rsid w:val="00D107FD"/>
    <w:rsid w:val="00D10C0D"/>
    <w:rsid w:val="00D11260"/>
    <w:rsid w:val="00D11CB7"/>
    <w:rsid w:val="00D11E71"/>
    <w:rsid w:val="00D12498"/>
    <w:rsid w:val="00D12B0F"/>
    <w:rsid w:val="00D12EED"/>
    <w:rsid w:val="00D13332"/>
    <w:rsid w:val="00D13712"/>
    <w:rsid w:val="00D13DA1"/>
    <w:rsid w:val="00D143D5"/>
    <w:rsid w:val="00D14B64"/>
    <w:rsid w:val="00D14BEE"/>
    <w:rsid w:val="00D15E58"/>
    <w:rsid w:val="00D15FDB"/>
    <w:rsid w:val="00D177A5"/>
    <w:rsid w:val="00D177F6"/>
    <w:rsid w:val="00D178A6"/>
    <w:rsid w:val="00D17C14"/>
    <w:rsid w:val="00D17D8B"/>
    <w:rsid w:val="00D2006F"/>
    <w:rsid w:val="00D206F5"/>
    <w:rsid w:val="00D20E77"/>
    <w:rsid w:val="00D2101D"/>
    <w:rsid w:val="00D21892"/>
    <w:rsid w:val="00D2209D"/>
    <w:rsid w:val="00D23113"/>
    <w:rsid w:val="00D232BC"/>
    <w:rsid w:val="00D238DA"/>
    <w:rsid w:val="00D24279"/>
    <w:rsid w:val="00D250E5"/>
    <w:rsid w:val="00D25447"/>
    <w:rsid w:val="00D260FE"/>
    <w:rsid w:val="00D26A5D"/>
    <w:rsid w:val="00D27359"/>
    <w:rsid w:val="00D30531"/>
    <w:rsid w:val="00D30B93"/>
    <w:rsid w:val="00D30F54"/>
    <w:rsid w:val="00D310F2"/>
    <w:rsid w:val="00D31392"/>
    <w:rsid w:val="00D313A1"/>
    <w:rsid w:val="00D3140D"/>
    <w:rsid w:val="00D31689"/>
    <w:rsid w:val="00D31BDC"/>
    <w:rsid w:val="00D3207B"/>
    <w:rsid w:val="00D32097"/>
    <w:rsid w:val="00D32D2D"/>
    <w:rsid w:val="00D33288"/>
    <w:rsid w:val="00D33886"/>
    <w:rsid w:val="00D341F3"/>
    <w:rsid w:val="00D3452B"/>
    <w:rsid w:val="00D34816"/>
    <w:rsid w:val="00D348BF"/>
    <w:rsid w:val="00D357C0"/>
    <w:rsid w:val="00D35B46"/>
    <w:rsid w:val="00D35EDB"/>
    <w:rsid w:val="00D36110"/>
    <w:rsid w:val="00D36D34"/>
    <w:rsid w:val="00D36D5A"/>
    <w:rsid w:val="00D36F08"/>
    <w:rsid w:val="00D372C1"/>
    <w:rsid w:val="00D37740"/>
    <w:rsid w:val="00D379C7"/>
    <w:rsid w:val="00D37E76"/>
    <w:rsid w:val="00D40003"/>
    <w:rsid w:val="00D40377"/>
    <w:rsid w:val="00D40AC9"/>
    <w:rsid w:val="00D40AF7"/>
    <w:rsid w:val="00D40B39"/>
    <w:rsid w:val="00D413A5"/>
    <w:rsid w:val="00D413EB"/>
    <w:rsid w:val="00D41533"/>
    <w:rsid w:val="00D416AA"/>
    <w:rsid w:val="00D41823"/>
    <w:rsid w:val="00D419CC"/>
    <w:rsid w:val="00D41A49"/>
    <w:rsid w:val="00D41D75"/>
    <w:rsid w:val="00D42F17"/>
    <w:rsid w:val="00D436C8"/>
    <w:rsid w:val="00D43869"/>
    <w:rsid w:val="00D43996"/>
    <w:rsid w:val="00D439C5"/>
    <w:rsid w:val="00D449D2"/>
    <w:rsid w:val="00D44A62"/>
    <w:rsid w:val="00D44D6E"/>
    <w:rsid w:val="00D45205"/>
    <w:rsid w:val="00D45B6C"/>
    <w:rsid w:val="00D45FAF"/>
    <w:rsid w:val="00D46713"/>
    <w:rsid w:val="00D467B3"/>
    <w:rsid w:val="00D46C12"/>
    <w:rsid w:val="00D46CB1"/>
    <w:rsid w:val="00D46FED"/>
    <w:rsid w:val="00D47CCE"/>
    <w:rsid w:val="00D5085C"/>
    <w:rsid w:val="00D50E81"/>
    <w:rsid w:val="00D51306"/>
    <w:rsid w:val="00D51550"/>
    <w:rsid w:val="00D521E2"/>
    <w:rsid w:val="00D52516"/>
    <w:rsid w:val="00D52520"/>
    <w:rsid w:val="00D52638"/>
    <w:rsid w:val="00D526E5"/>
    <w:rsid w:val="00D529CF"/>
    <w:rsid w:val="00D52F39"/>
    <w:rsid w:val="00D53284"/>
    <w:rsid w:val="00D533D8"/>
    <w:rsid w:val="00D5368C"/>
    <w:rsid w:val="00D5396A"/>
    <w:rsid w:val="00D53FD9"/>
    <w:rsid w:val="00D544FC"/>
    <w:rsid w:val="00D547EA"/>
    <w:rsid w:val="00D54850"/>
    <w:rsid w:val="00D55743"/>
    <w:rsid w:val="00D55AC5"/>
    <w:rsid w:val="00D55C39"/>
    <w:rsid w:val="00D55FB5"/>
    <w:rsid w:val="00D56325"/>
    <w:rsid w:val="00D577D9"/>
    <w:rsid w:val="00D57F24"/>
    <w:rsid w:val="00D600E2"/>
    <w:rsid w:val="00D603D4"/>
    <w:rsid w:val="00D60ACD"/>
    <w:rsid w:val="00D60C32"/>
    <w:rsid w:val="00D60C42"/>
    <w:rsid w:val="00D60C74"/>
    <w:rsid w:val="00D60FD9"/>
    <w:rsid w:val="00D61831"/>
    <w:rsid w:val="00D61849"/>
    <w:rsid w:val="00D618B1"/>
    <w:rsid w:val="00D61C72"/>
    <w:rsid w:val="00D620A5"/>
    <w:rsid w:val="00D62514"/>
    <w:rsid w:val="00D62CBC"/>
    <w:rsid w:val="00D6367C"/>
    <w:rsid w:val="00D63A5E"/>
    <w:rsid w:val="00D63AA8"/>
    <w:rsid w:val="00D64107"/>
    <w:rsid w:val="00D64F0B"/>
    <w:rsid w:val="00D6556D"/>
    <w:rsid w:val="00D65CB5"/>
    <w:rsid w:val="00D65D2A"/>
    <w:rsid w:val="00D65E85"/>
    <w:rsid w:val="00D66152"/>
    <w:rsid w:val="00D6634A"/>
    <w:rsid w:val="00D66593"/>
    <w:rsid w:val="00D666A1"/>
    <w:rsid w:val="00D66993"/>
    <w:rsid w:val="00D66B84"/>
    <w:rsid w:val="00D66DC3"/>
    <w:rsid w:val="00D66F19"/>
    <w:rsid w:val="00D676BE"/>
    <w:rsid w:val="00D67E53"/>
    <w:rsid w:val="00D700D0"/>
    <w:rsid w:val="00D7018F"/>
    <w:rsid w:val="00D71FC1"/>
    <w:rsid w:val="00D7243F"/>
    <w:rsid w:val="00D72556"/>
    <w:rsid w:val="00D72B4E"/>
    <w:rsid w:val="00D74967"/>
    <w:rsid w:val="00D74AFD"/>
    <w:rsid w:val="00D75130"/>
    <w:rsid w:val="00D7641F"/>
    <w:rsid w:val="00D764AD"/>
    <w:rsid w:val="00D76B4D"/>
    <w:rsid w:val="00D76C9D"/>
    <w:rsid w:val="00D76F01"/>
    <w:rsid w:val="00D77612"/>
    <w:rsid w:val="00D77A70"/>
    <w:rsid w:val="00D80602"/>
    <w:rsid w:val="00D807D3"/>
    <w:rsid w:val="00D80B72"/>
    <w:rsid w:val="00D810BA"/>
    <w:rsid w:val="00D81282"/>
    <w:rsid w:val="00D8166D"/>
    <w:rsid w:val="00D82105"/>
    <w:rsid w:val="00D82589"/>
    <w:rsid w:val="00D82620"/>
    <w:rsid w:val="00D8268C"/>
    <w:rsid w:val="00D82824"/>
    <w:rsid w:val="00D8300B"/>
    <w:rsid w:val="00D83AE0"/>
    <w:rsid w:val="00D83FBF"/>
    <w:rsid w:val="00D84116"/>
    <w:rsid w:val="00D8480C"/>
    <w:rsid w:val="00D84BF8"/>
    <w:rsid w:val="00D8504A"/>
    <w:rsid w:val="00D85553"/>
    <w:rsid w:val="00D8563A"/>
    <w:rsid w:val="00D85FE9"/>
    <w:rsid w:val="00D860D0"/>
    <w:rsid w:val="00D86198"/>
    <w:rsid w:val="00D866AA"/>
    <w:rsid w:val="00D87110"/>
    <w:rsid w:val="00D87BB2"/>
    <w:rsid w:val="00D9015B"/>
    <w:rsid w:val="00D90225"/>
    <w:rsid w:val="00D9037D"/>
    <w:rsid w:val="00D90396"/>
    <w:rsid w:val="00D9039C"/>
    <w:rsid w:val="00D905D9"/>
    <w:rsid w:val="00D9098F"/>
    <w:rsid w:val="00D90EF0"/>
    <w:rsid w:val="00D911A5"/>
    <w:rsid w:val="00D9176F"/>
    <w:rsid w:val="00D91C05"/>
    <w:rsid w:val="00D926EF"/>
    <w:rsid w:val="00D93A3D"/>
    <w:rsid w:val="00D93E77"/>
    <w:rsid w:val="00D94AC0"/>
    <w:rsid w:val="00D94D63"/>
    <w:rsid w:val="00D95631"/>
    <w:rsid w:val="00D95A14"/>
    <w:rsid w:val="00D96257"/>
    <w:rsid w:val="00D9666F"/>
    <w:rsid w:val="00D96A6F"/>
    <w:rsid w:val="00D96A75"/>
    <w:rsid w:val="00D96D15"/>
    <w:rsid w:val="00D96D83"/>
    <w:rsid w:val="00D97009"/>
    <w:rsid w:val="00D9719F"/>
    <w:rsid w:val="00D978DE"/>
    <w:rsid w:val="00DA003E"/>
    <w:rsid w:val="00DA077A"/>
    <w:rsid w:val="00DA0F73"/>
    <w:rsid w:val="00DA133B"/>
    <w:rsid w:val="00DA1843"/>
    <w:rsid w:val="00DA1F2C"/>
    <w:rsid w:val="00DA2E0D"/>
    <w:rsid w:val="00DA35DD"/>
    <w:rsid w:val="00DA369A"/>
    <w:rsid w:val="00DA38E3"/>
    <w:rsid w:val="00DA3C64"/>
    <w:rsid w:val="00DA4168"/>
    <w:rsid w:val="00DA43A3"/>
    <w:rsid w:val="00DA45F4"/>
    <w:rsid w:val="00DA5194"/>
    <w:rsid w:val="00DA553F"/>
    <w:rsid w:val="00DA5CB3"/>
    <w:rsid w:val="00DA5DAA"/>
    <w:rsid w:val="00DA64F5"/>
    <w:rsid w:val="00DA6D44"/>
    <w:rsid w:val="00DA74EB"/>
    <w:rsid w:val="00DA7752"/>
    <w:rsid w:val="00DA78B7"/>
    <w:rsid w:val="00DA7E34"/>
    <w:rsid w:val="00DB033A"/>
    <w:rsid w:val="00DB057B"/>
    <w:rsid w:val="00DB089D"/>
    <w:rsid w:val="00DB0D9C"/>
    <w:rsid w:val="00DB1591"/>
    <w:rsid w:val="00DB1BE3"/>
    <w:rsid w:val="00DB1CD8"/>
    <w:rsid w:val="00DB2544"/>
    <w:rsid w:val="00DB2C67"/>
    <w:rsid w:val="00DB30EB"/>
    <w:rsid w:val="00DB34C4"/>
    <w:rsid w:val="00DB369B"/>
    <w:rsid w:val="00DB3953"/>
    <w:rsid w:val="00DB3C9A"/>
    <w:rsid w:val="00DB40DC"/>
    <w:rsid w:val="00DB4273"/>
    <w:rsid w:val="00DB4342"/>
    <w:rsid w:val="00DB46F6"/>
    <w:rsid w:val="00DB56E1"/>
    <w:rsid w:val="00DB5939"/>
    <w:rsid w:val="00DB5AA4"/>
    <w:rsid w:val="00DB6281"/>
    <w:rsid w:val="00DB658B"/>
    <w:rsid w:val="00DB6EF9"/>
    <w:rsid w:val="00DC0DB4"/>
    <w:rsid w:val="00DC0FC8"/>
    <w:rsid w:val="00DC1922"/>
    <w:rsid w:val="00DC26C7"/>
    <w:rsid w:val="00DC37CA"/>
    <w:rsid w:val="00DC3927"/>
    <w:rsid w:val="00DC39EB"/>
    <w:rsid w:val="00DC3C03"/>
    <w:rsid w:val="00DC4395"/>
    <w:rsid w:val="00DC4522"/>
    <w:rsid w:val="00DC4564"/>
    <w:rsid w:val="00DC46B8"/>
    <w:rsid w:val="00DC4DF5"/>
    <w:rsid w:val="00DC5CDE"/>
    <w:rsid w:val="00DC5FB5"/>
    <w:rsid w:val="00DC602E"/>
    <w:rsid w:val="00DC6313"/>
    <w:rsid w:val="00DC669A"/>
    <w:rsid w:val="00DC69D7"/>
    <w:rsid w:val="00DC7329"/>
    <w:rsid w:val="00DC7424"/>
    <w:rsid w:val="00DC74DD"/>
    <w:rsid w:val="00DC797D"/>
    <w:rsid w:val="00DC7F9E"/>
    <w:rsid w:val="00DD00DC"/>
    <w:rsid w:val="00DD0C06"/>
    <w:rsid w:val="00DD0F18"/>
    <w:rsid w:val="00DD11B8"/>
    <w:rsid w:val="00DD165C"/>
    <w:rsid w:val="00DD1DC6"/>
    <w:rsid w:val="00DD249E"/>
    <w:rsid w:val="00DD2573"/>
    <w:rsid w:val="00DD26CB"/>
    <w:rsid w:val="00DD2E85"/>
    <w:rsid w:val="00DD38CE"/>
    <w:rsid w:val="00DD3A08"/>
    <w:rsid w:val="00DD4D62"/>
    <w:rsid w:val="00DD55F7"/>
    <w:rsid w:val="00DD5729"/>
    <w:rsid w:val="00DD5B17"/>
    <w:rsid w:val="00DD5F9D"/>
    <w:rsid w:val="00DD64DB"/>
    <w:rsid w:val="00DD6EBB"/>
    <w:rsid w:val="00DD7753"/>
    <w:rsid w:val="00DD7A90"/>
    <w:rsid w:val="00DD7CDC"/>
    <w:rsid w:val="00DE0928"/>
    <w:rsid w:val="00DE0E2D"/>
    <w:rsid w:val="00DE130A"/>
    <w:rsid w:val="00DE1588"/>
    <w:rsid w:val="00DE178B"/>
    <w:rsid w:val="00DE1A32"/>
    <w:rsid w:val="00DE1C34"/>
    <w:rsid w:val="00DE2F78"/>
    <w:rsid w:val="00DE3804"/>
    <w:rsid w:val="00DE3EBE"/>
    <w:rsid w:val="00DE43E0"/>
    <w:rsid w:val="00DE4589"/>
    <w:rsid w:val="00DE486E"/>
    <w:rsid w:val="00DE4902"/>
    <w:rsid w:val="00DE4D24"/>
    <w:rsid w:val="00DE4DBD"/>
    <w:rsid w:val="00DE677C"/>
    <w:rsid w:val="00DE6A9D"/>
    <w:rsid w:val="00DE6AE9"/>
    <w:rsid w:val="00DE6F85"/>
    <w:rsid w:val="00DE7845"/>
    <w:rsid w:val="00DE7EBE"/>
    <w:rsid w:val="00DF0407"/>
    <w:rsid w:val="00DF0537"/>
    <w:rsid w:val="00DF0DEC"/>
    <w:rsid w:val="00DF130C"/>
    <w:rsid w:val="00DF14F6"/>
    <w:rsid w:val="00DF1AA7"/>
    <w:rsid w:val="00DF1B68"/>
    <w:rsid w:val="00DF1E91"/>
    <w:rsid w:val="00DF1EC3"/>
    <w:rsid w:val="00DF27AE"/>
    <w:rsid w:val="00DF3279"/>
    <w:rsid w:val="00DF39F9"/>
    <w:rsid w:val="00DF3C6D"/>
    <w:rsid w:val="00DF4F37"/>
    <w:rsid w:val="00DF5FB9"/>
    <w:rsid w:val="00DF6039"/>
    <w:rsid w:val="00DF6622"/>
    <w:rsid w:val="00DF67DB"/>
    <w:rsid w:val="00DF696C"/>
    <w:rsid w:val="00DF6983"/>
    <w:rsid w:val="00DF6B02"/>
    <w:rsid w:val="00DF7252"/>
    <w:rsid w:val="00DF755F"/>
    <w:rsid w:val="00DF7D57"/>
    <w:rsid w:val="00DF7F71"/>
    <w:rsid w:val="00E00D9D"/>
    <w:rsid w:val="00E00F12"/>
    <w:rsid w:val="00E01949"/>
    <w:rsid w:val="00E023E9"/>
    <w:rsid w:val="00E023F8"/>
    <w:rsid w:val="00E0243C"/>
    <w:rsid w:val="00E02553"/>
    <w:rsid w:val="00E0294C"/>
    <w:rsid w:val="00E029EC"/>
    <w:rsid w:val="00E03045"/>
    <w:rsid w:val="00E0307A"/>
    <w:rsid w:val="00E0365D"/>
    <w:rsid w:val="00E0367F"/>
    <w:rsid w:val="00E04170"/>
    <w:rsid w:val="00E04CB6"/>
    <w:rsid w:val="00E04DF6"/>
    <w:rsid w:val="00E05086"/>
    <w:rsid w:val="00E053A5"/>
    <w:rsid w:val="00E0581A"/>
    <w:rsid w:val="00E06322"/>
    <w:rsid w:val="00E065F4"/>
    <w:rsid w:val="00E06665"/>
    <w:rsid w:val="00E0683C"/>
    <w:rsid w:val="00E07711"/>
    <w:rsid w:val="00E078E1"/>
    <w:rsid w:val="00E07E59"/>
    <w:rsid w:val="00E10A6E"/>
    <w:rsid w:val="00E1126E"/>
    <w:rsid w:val="00E11978"/>
    <w:rsid w:val="00E122C6"/>
    <w:rsid w:val="00E1296D"/>
    <w:rsid w:val="00E12BE6"/>
    <w:rsid w:val="00E12EBA"/>
    <w:rsid w:val="00E12EC7"/>
    <w:rsid w:val="00E13025"/>
    <w:rsid w:val="00E13051"/>
    <w:rsid w:val="00E140F9"/>
    <w:rsid w:val="00E142D3"/>
    <w:rsid w:val="00E1434A"/>
    <w:rsid w:val="00E14474"/>
    <w:rsid w:val="00E15231"/>
    <w:rsid w:val="00E158B5"/>
    <w:rsid w:val="00E16527"/>
    <w:rsid w:val="00E16826"/>
    <w:rsid w:val="00E1699F"/>
    <w:rsid w:val="00E16B7C"/>
    <w:rsid w:val="00E17833"/>
    <w:rsid w:val="00E178A3"/>
    <w:rsid w:val="00E17A8A"/>
    <w:rsid w:val="00E20510"/>
    <w:rsid w:val="00E206DE"/>
    <w:rsid w:val="00E20C28"/>
    <w:rsid w:val="00E21A6A"/>
    <w:rsid w:val="00E221C7"/>
    <w:rsid w:val="00E229BE"/>
    <w:rsid w:val="00E22FBE"/>
    <w:rsid w:val="00E22FE1"/>
    <w:rsid w:val="00E233EE"/>
    <w:rsid w:val="00E237D2"/>
    <w:rsid w:val="00E23BD5"/>
    <w:rsid w:val="00E23E40"/>
    <w:rsid w:val="00E240FC"/>
    <w:rsid w:val="00E24721"/>
    <w:rsid w:val="00E24A0A"/>
    <w:rsid w:val="00E24B76"/>
    <w:rsid w:val="00E24B8E"/>
    <w:rsid w:val="00E24F46"/>
    <w:rsid w:val="00E2514E"/>
    <w:rsid w:val="00E2522C"/>
    <w:rsid w:val="00E25836"/>
    <w:rsid w:val="00E260B4"/>
    <w:rsid w:val="00E260DE"/>
    <w:rsid w:val="00E260E0"/>
    <w:rsid w:val="00E26130"/>
    <w:rsid w:val="00E26880"/>
    <w:rsid w:val="00E272F7"/>
    <w:rsid w:val="00E27832"/>
    <w:rsid w:val="00E279BD"/>
    <w:rsid w:val="00E30D39"/>
    <w:rsid w:val="00E315D3"/>
    <w:rsid w:val="00E31A52"/>
    <w:rsid w:val="00E31F7B"/>
    <w:rsid w:val="00E325FA"/>
    <w:rsid w:val="00E3272F"/>
    <w:rsid w:val="00E32818"/>
    <w:rsid w:val="00E32E56"/>
    <w:rsid w:val="00E33912"/>
    <w:rsid w:val="00E33A26"/>
    <w:rsid w:val="00E34490"/>
    <w:rsid w:val="00E348B7"/>
    <w:rsid w:val="00E34DD3"/>
    <w:rsid w:val="00E34F44"/>
    <w:rsid w:val="00E3580F"/>
    <w:rsid w:val="00E3594A"/>
    <w:rsid w:val="00E35BD5"/>
    <w:rsid w:val="00E35CC8"/>
    <w:rsid w:val="00E36073"/>
    <w:rsid w:val="00E361A9"/>
    <w:rsid w:val="00E370B9"/>
    <w:rsid w:val="00E407AA"/>
    <w:rsid w:val="00E40A26"/>
    <w:rsid w:val="00E40CB2"/>
    <w:rsid w:val="00E40E88"/>
    <w:rsid w:val="00E40F2A"/>
    <w:rsid w:val="00E41D11"/>
    <w:rsid w:val="00E429D9"/>
    <w:rsid w:val="00E43235"/>
    <w:rsid w:val="00E44E35"/>
    <w:rsid w:val="00E45285"/>
    <w:rsid w:val="00E45C65"/>
    <w:rsid w:val="00E45F17"/>
    <w:rsid w:val="00E46571"/>
    <w:rsid w:val="00E46B49"/>
    <w:rsid w:val="00E47A88"/>
    <w:rsid w:val="00E47C3A"/>
    <w:rsid w:val="00E47DC7"/>
    <w:rsid w:val="00E500A8"/>
    <w:rsid w:val="00E504FB"/>
    <w:rsid w:val="00E50F3B"/>
    <w:rsid w:val="00E510D5"/>
    <w:rsid w:val="00E5112C"/>
    <w:rsid w:val="00E513B0"/>
    <w:rsid w:val="00E5171E"/>
    <w:rsid w:val="00E5174E"/>
    <w:rsid w:val="00E519EA"/>
    <w:rsid w:val="00E5244D"/>
    <w:rsid w:val="00E536EB"/>
    <w:rsid w:val="00E53EBA"/>
    <w:rsid w:val="00E54799"/>
    <w:rsid w:val="00E54D9F"/>
    <w:rsid w:val="00E54E30"/>
    <w:rsid w:val="00E550A6"/>
    <w:rsid w:val="00E55B02"/>
    <w:rsid w:val="00E55CF0"/>
    <w:rsid w:val="00E5610A"/>
    <w:rsid w:val="00E56359"/>
    <w:rsid w:val="00E5657D"/>
    <w:rsid w:val="00E56696"/>
    <w:rsid w:val="00E56ED0"/>
    <w:rsid w:val="00E570D9"/>
    <w:rsid w:val="00E572EF"/>
    <w:rsid w:val="00E575F6"/>
    <w:rsid w:val="00E57B80"/>
    <w:rsid w:val="00E60ED7"/>
    <w:rsid w:val="00E62237"/>
    <w:rsid w:val="00E62D05"/>
    <w:rsid w:val="00E634CE"/>
    <w:rsid w:val="00E634F4"/>
    <w:rsid w:val="00E63524"/>
    <w:rsid w:val="00E639E0"/>
    <w:rsid w:val="00E640F4"/>
    <w:rsid w:val="00E64235"/>
    <w:rsid w:val="00E646A0"/>
    <w:rsid w:val="00E648CA"/>
    <w:rsid w:val="00E64A7C"/>
    <w:rsid w:val="00E65620"/>
    <w:rsid w:val="00E6596F"/>
    <w:rsid w:val="00E65D5D"/>
    <w:rsid w:val="00E664B7"/>
    <w:rsid w:val="00E66F1F"/>
    <w:rsid w:val="00E67027"/>
    <w:rsid w:val="00E671AF"/>
    <w:rsid w:val="00E67261"/>
    <w:rsid w:val="00E6781C"/>
    <w:rsid w:val="00E67904"/>
    <w:rsid w:val="00E67E90"/>
    <w:rsid w:val="00E70235"/>
    <w:rsid w:val="00E705B3"/>
    <w:rsid w:val="00E7067E"/>
    <w:rsid w:val="00E70980"/>
    <w:rsid w:val="00E70F3C"/>
    <w:rsid w:val="00E716FB"/>
    <w:rsid w:val="00E71C26"/>
    <w:rsid w:val="00E71EEF"/>
    <w:rsid w:val="00E72B8E"/>
    <w:rsid w:val="00E72E65"/>
    <w:rsid w:val="00E73481"/>
    <w:rsid w:val="00E7376C"/>
    <w:rsid w:val="00E73B7E"/>
    <w:rsid w:val="00E73D89"/>
    <w:rsid w:val="00E75A01"/>
    <w:rsid w:val="00E766EF"/>
    <w:rsid w:val="00E76730"/>
    <w:rsid w:val="00E76827"/>
    <w:rsid w:val="00E779FF"/>
    <w:rsid w:val="00E77B33"/>
    <w:rsid w:val="00E77F3B"/>
    <w:rsid w:val="00E80170"/>
    <w:rsid w:val="00E80583"/>
    <w:rsid w:val="00E80C0B"/>
    <w:rsid w:val="00E80D2E"/>
    <w:rsid w:val="00E80D59"/>
    <w:rsid w:val="00E80F07"/>
    <w:rsid w:val="00E81E9B"/>
    <w:rsid w:val="00E8275D"/>
    <w:rsid w:val="00E82775"/>
    <w:rsid w:val="00E83267"/>
    <w:rsid w:val="00E832E8"/>
    <w:rsid w:val="00E83395"/>
    <w:rsid w:val="00E833E3"/>
    <w:rsid w:val="00E836F6"/>
    <w:rsid w:val="00E83D58"/>
    <w:rsid w:val="00E84036"/>
    <w:rsid w:val="00E846C3"/>
    <w:rsid w:val="00E848D6"/>
    <w:rsid w:val="00E852ED"/>
    <w:rsid w:val="00E85989"/>
    <w:rsid w:val="00E860DF"/>
    <w:rsid w:val="00E86240"/>
    <w:rsid w:val="00E86506"/>
    <w:rsid w:val="00E869D8"/>
    <w:rsid w:val="00E90DFB"/>
    <w:rsid w:val="00E90FC3"/>
    <w:rsid w:val="00E9104A"/>
    <w:rsid w:val="00E913A3"/>
    <w:rsid w:val="00E91C00"/>
    <w:rsid w:val="00E91CB3"/>
    <w:rsid w:val="00E92343"/>
    <w:rsid w:val="00E9253F"/>
    <w:rsid w:val="00E9291B"/>
    <w:rsid w:val="00E93389"/>
    <w:rsid w:val="00E936A1"/>
    <w:rsid w:val="00E93AEA"/>
    <w:rsid w:val="00E940E0"/>
    <w:rsid w:val="00E941FC"/>
    <w:rsid w:val="00E954BE"/>
    <w:rsid w:val="00E956D2"/>
    <w:rsid w:val="00E966E4"/>
    <w:rsid w:val="00E97B56"/>
    <w:rsid w:val="00EA001B"/>
    <w:rsid w:val="00EA066A"/>
    <w:rsid w:val="00EA10F1"/>
    <w:rsid w:val="00EA1880"/>
    <w:rsid w:val="00EA18D0"/>
    <w:rsid w:val="00EA257A"/>
    <w:rsid w:val="00EA3925"/>
    <w:rsid w:val="00EA494E"/>
    <w:rsid w:val="00EA5BF1"/>
    <w:rsid w:val="00EA71C9"/>
    <w:rsid w:val="00EA7424"/>
    <w:rsid w:val="00EA7453"/>
    <w:rsid w:val="00EA7CEC"/>
    <w:rsid w:val="00EA7F0E"/>
    <w:rsid w:val="00EB000E"/>
    <w:rsid w:val="00EB0493"/>
    <w:rsid w:val="00EB0898"/>
    <w:rsid w:val="00EB0ACF"/>
    <w:rsid w:val="00EB0CDE"/>
    <w:rsid w:val="00EB212B"/>
    <w:rsid w:val="00EB2AA1"/>
    <w:rsid w:val="00EB2C1D"/>
    <w:rsid w:val="00EB2E39"/>
    <w:rsid w:val="00EB300F"/>
    <w:rsid w:val="00EB3495"/>
    <w:rsid w:val="00EB40A1"/>
    <w:rsid w:val="00EB4603"/>
    <w:rsid w:val="00EB477F"/>
    <w:rsid w:val="00EB47F2"/>
    <w:rsid w:val="00EB4A26"/>
    <w:rsid w:val="00EB516C"/>
    <w:rsid w:val="00EB54D4"/>
    <w:rsid w:val="00EB55FD"/>
    <w:rsid w:val="00EB5636"/>
    <w:rsid w:val="00EB5DB3"/>
    <w:rsid w:val="00EB748F"/>
    <w:rsid w:val="00EB767E"/>
    <w:rsid w:val="00EC025A"/>
    <w:rsid w:val="00EC1477"/>
    <w:rsid w:val="00EC1DB5"/>
    <w:rsid w:val="00EC2313"/>
    <w:rsid w:val="00EC3058"/>
    <w:rsid w:val="00EC349E"/>
    <w:rsid w:val="00EC39DF"/>
    <w:rsid w:val="00EC3F8E"/>
    <w:rsid w:val="00EC4087"/>
    <w:rsid w:val="00EC424B"/>
    <w:rsid w:val="00EC5055"/>
    <w:rsid w:val="00EC50B3"/>
    <w:rsid w:val="00EC55C8"/>
    <w:rsid w:val="00EC56B8"/>
    <w:rsid w:val="00EC5C16"/>
    <w:rsid w:val="00EC62C2"/>
    <w:rsid w:val="00EC6313"/>
    <w:rsid w:val="00EC6379"/>
    <w:rsid w:val="00EC67C6"/>
    <w:rsid w:val="00EC69A7"/>
    <w:rsid w:val="00EC7044"/>
    <w:rsid w:val="00EC70DB"/>
    <w:rsid w:val="00EC75A2"/>
    <w:rsid w:val="00EC7881"/>
    <w:rsid w:val="00EC7AD0"/>
    <w:rsid w:val="00EC7D5A"/>
    <w:rsid w:val="00EC7FBF"/>
    <w:rsid w:val="00ED0731"/>
    <w:rsid w:val="00ED1327"/>
    <w:rsid w:val="00ED1F7D"/>
    <w:rsid w:val="00ED21CE"/>
    <w:rsid w:val="00ED25D5"/>
    <w:rsid w:val="00ED2917"/>
    <w:rsid w:val="00ED2BA9"/>
    <w:rsid w:val="00ED47C2"/>
    <w:rsid w:val="00ED4E86"/>
    <w:rsid w:val="00ED5DB5"/>
    <w:rsid w:val="00ED5F18"/>
    <w:rsid w:val="00ED5F72"/>
    <w:rsid w:val="00ED6044"/>
    <w:rsid w:val="00ED673A"/>
    <w:rsid w:val="00ED6A40"/>
    <w:rsid w:val="00ED6B55"/>
    <w:rsid w:val="00ED6B9A"/>
    <w:rsid w:val="00ED6E6D"/>
    <w:rsid w:val="00ED7286"/>
    <w:rsid w:val="00ED72FE"/>
    <w:rsid w:val="00ED776E"/>
    <w:rsid w:val="00EE0B5C"/>
    <w:rsid w:val="00EE0F51"/>
    <w:rsid w:val="00EE17C9"/>
    <w:rsid w:val="00EE1A5D"/>
    <w:rsid w:val="00EE261D"/>
    <w:rsid w:val="00EE3016"/>
    <w:rsid w:val="00EE3310"/>
    <w:rsid w:val="00EE35AA"/>
    <w:rsid w:val="00EE36B3"/>
    <w:rsid w:val="00EE3AAD"/>
    <w:rsid w:val="00EE3F4F"/>
    <w:rsid w:val="00EE56BA"/>
    <w:rsid w:val="00EE5D37"/>
    <w:rsid w:val="00EE5F18"/>
    <w:rsid w:val="00EE603D"/>
    <w:rsid w:val="00EE6158"/>
    <w:rsid w:val="00EE6496"/>
    <w:rsid w:val="00EE6684"/>
    <w:rsid w:val="00EE673E"/>
    <w:rsid w:val="00EE6F7B"/>
    <w:rsid w:val="00EE726C"/>
    <w:rsid w:val="00EE7497"/>
    <w:rsid w:val="00EE754B"/>
    <w:rsid w:val="00EE7994"/>
    <w:rsid w:val="00EE7A7D"/>
    <w:rsid w:val="00EE7BB8"/>
    <w:rsid w:val="00EE7CC4"/>
    <w:rsid w:val="00EF012B"/>
    <w:rsid w:val="00EF0365"/>
    <w:rsid w:val="00EF0EF3"/>
    <w:rsid w:val="00EF1179"/>
    <w:rsid w:val="00EF2214"/>
    <w:rsid w:val="00EF2249"/>
    <w:rsid w:val="00EF2A25"/>
    <w:rsid w:val="00EF2A85"/>
    <w:rsid w:val="00EF363D"/>
    <w:rsid w:val="00EF3B45"/>
    <w:rsid w:val="00EF3C10"/>
    <w:rsid w:val="00EF41DE"/>
    <w:rsid w:val="00EF4346"/>
    <w:rsid w:val="00EF4A64"/>
    <w:rsid w:val="00EF5610"/>
    <w:rsid w:val="00EF58AA"/>
    <w:rsid w:val="00EF6066"/>
    <w:rsid w:val="00EF60CD"/>
    <w:rsid w:val="00EF69BD"/>
    <w:rsid w:val="00EF6BB3"/>
    <w:rsid w:val="00EF76A2"/>
    <w:rsid w:val="00EF7744"/>
    <w:rsid w:val="00F00154"/>
    <w:rsid w:val="00F002C8"/>
    <w:rsid w:val="00F009D8"/>
    <w:rsid w:val="00F0115F"/>
    <w:rsid w:val="00F0186D"/>
    <w:rsid w:val="00F02707"/>
    <w:rsid w:val="00F02CEF"/>
    <w:rsid w:val="00F031AC"/>
    <w:rsid w:val="00F0366E"/>
    <w:rsid w:val="00F0388F"/>
    <w:rsid w:val="00F0391E"/>
    <w:rsid w:val="00F03B05"/>
    <w:rsid w:val="00F0467C"/>
    <w:rsid w:val="00F046F8"/>
    <w:rsid w:val="00F04C40"/>
    <w:rsid w:val="00F0601F"/>
    <w:rsid w:val="00F0616A"/>
    <w:rsid w:val="00F065F4"/>
    <w:rsid w:val="00F06CDB"/>
    <w:rsid w:val="00F072AC"/>
    <w:rsid w:val="00F07844"/>
    <w:rsid w:val="00F11478"/>
    <w:rsid w:val="00F1147A"/>
    <w:rsid w:val="00F11777"/>
    <w:rsid w:val="00F11B33"/>
    <w:rsid w:val="00F11BA1"/>
    <w:rsid w:val="00F11CA6"/>
    <w:rsid w:val="00F11CCA"/>
    <w:rsid w:val="00F125B3"/>
    <w:rsid w:val="00F12EF6"/>
    <w:rsid w:val="00F130BE"/>
    <w:rsid w:val="00F139F4"/>
    <w:rsid w:val="00F14083"/>
    <w:rsid w:val="00F1413A"/>
    <w:rsid w:val="00F14634"/>
    <w:rsid w:val="00F14AAD"/>
    <w:rsid w:val="00F14B92"/>
    <w:rsid w:val="00F14EE7"/>
    <w:rsid w:val="00F156E8"/>
    <w:rsid w:val="00F15C64"/>
    <w:rsid w:val="00F15CC3"/>
    <w:rsid w:val="00F15F84"/>
    <w:rsid w:val="00F17197"/>
    <w:rsid w:val="00F17462"/>
    <w:rsid w:val="00F17673"/>
    <w:rsid w:val="00F178D0"/>
    <w:rsid w:val="00F17BE8"/>
    <w:rsid w:val="00F2025D"/>
    <w:rsid w:val="00F203C3"/>
    <w:rsid w:val="00F20939"/>
    <w:rsid w:val="00F209DA"/>
    <w:rsid w:val="00F20ADF"/>
    <w:rsid w:val="00F21F56"/>
    <w:rsid w:val="00F2224E"/>
    <w:rsid w:val="00F237C3"/>
    <w:rsid w:val="00F238F6"/>
    <w:rsid w:val="00F23998"/>
    <w:rsid w:val="00F23DB1"/>
    <w:rsid w:val="00F23F2D"/>
    <w:rsid w:val="00F246D1"/>
    <w:rsid w:val="00F24D16"/>
    <w:rsid w:val="00F24D7F"/>
    <w:rsid w:val="00F253E1"/>
    <w:rsid w:val="00F254BD"/>
    <w:rsid w:val="00F25567"/>
    <w:rsid w:val="00F256F0"/>
    <w:rsid w:val="00F25DCE"/>
    <w:rsid w:val="00F26074"/>
    <w:rsid w:val="00F26563"/>
    <w:rsid w:val="00F26951"/>
    <w:rsid w:val="00F26E75"/>
    <w:rsid w:val="00F27DEB"/>
    <w:rsid w:val="00F30D0D"/>
    <w:rsid w:val="00F311AC"/>
    <w:rsid w:val="00F314EA"/>
    <w:rsid w:val="00F31B84"/>
    <w:rsid w:val="00F3287D"/>
    <w:rsid w:val="00F331EB"/>
    <w:rsid w:val="00F33CEA"/>
    <w:rsid w:val="00F34329"/>
    <w:rsid w:val="00F34586"/>
    <w:rsid w:val="00F34DB4"/>
    <w:rsid w:val="00F351A7"/>
    <w:rsid w:val="00F35AC6"/>
    <w:rsid w:val="00F35EB0"/>
    <w:rsid w:val="00F35F43"/>
    <w:rsid w:val="00F36243"/>
    <w:rsid w:val="00F363E3"/>
    <w:rsid w:val="00F36B3A"/>
    <w:rsid w:val="00F373F8"/>
    <w:rsid w:val="00F376AA"/>
    <w:rsid w:val="00F40277"/>
    <w:rsid w:val="00F40326"/>
    <w:rsid w:val="00F40430"/>
    <w:rsid w:val="00F40B5E"/>
    <w:rsid w:val="00F40E93"/>
    <w:rsid w:val="00F423EE"/>
    <w:rsid w:val="00F42417"/>
    <w:rsid w:val="00F4242F"/>
    <w:rsid w:val="00F42D71"/>
    <w:rsid w:val="00F42E38"/>
    <w:rsid w:val="00F4308A"/>
    <w:rsid w:val="00F431BF"/>
    <w:rsid w:val="00F43286"/>
    <w:rsid w:val="00F44291"/>
    <w:rsid w:val="00F44A5A"/>
    <w:rsid w:val="00F44D6E"/>
    <w:rsid w:val="00F451C9"/>
    <w:rsid w:val="00F45D90"/>
    <w:rsid w:val="00F45E56"/>
    <w:rsid w:val="00F45F07"/>
    <w:rsid w:val="00F45F1F"/>
    <w:rsid w:val="00F46187"/>
    <w:rsid w:val="00F4646E"/>
    <w:rsid w:val="00F468A2"/>
    <w:rsid w:val="00F4729F"/>
    <w:rsid w:val="00F47552"/>
    <w:rsid w:val="00F47EE2"/>
    <w:rsid w:val="00F50BBE"/>
    <w:rsid w:val="00F51114"/>
    <w:rsid w:val="00F5152B"/>
    <w:rsid w:val="00F5180D"/>
    <w:rsid w:val="00F51E81"/>
    <w:rsid w:val="00F51EB9"/>
    <w:rsid w:val="00F51EBE"/>
    <w:rsid w:val="00F524B4"/>
    <w:rsid w:val="00F52567"/>
    <w:rsid w:val="00F5270A"/>
    <w:rsid w:val="00F529EE"/>
    <w:rsid w:val="00F53AE5"/>
    <w:rsid w:val="00F53DBB"/>
    <w:rsid w:val="00F54148"/>
    <w:rsid w:val="00F54364"/>
    <w:rsid w:val="00F544C3"/>
    <w:rsid w:val="00F54DB0"/>
    <w:rsid w:val="00F54DE2"/>
    <w:rsid w:val="00F5505A"/>
    <w:rsid w:val="00F55571"/>
    <w:rsid w:val="00F555B3"/>
    <w:rsid w:val="00F55EFF"/>
    <w:rsid w:val="00F56159"/>
    <w:rsid w:val="00F567C9"/>
    <w:rsid w:val="00F57884"/>
    <w:rsid w:val="00F600FB"/>
    <w:rsid w:val="00F60C2F"/>
    <w:rsid w:val="00F60C3E"/>
    <w:rsid w:val="00F60F1C"/>
    <w:rsid w:val="00F6227E"/>
    <w:rsid w:val="00F6289F"/>
    <w:rsid w:val="00F63361"/>
    <w:rsid w:val="00F635C0"/>
    <w:rsid w:val="00F63770"/>
    <w:rsid w:val="00F63A82"/>
    <w:rsid w:val="00F64018"/>
    <w:rsid w:val="00F64368"/>
    <w:rsid w:val="00F644E7"/>
    <w:rsid w:val="00F6499B"/>
    <w:rsid w:val="00F651EB"/>
    <w:rsid w:val="00F653B3"/>
    <w:rsid w:val="00F657DB"/>
    <w:rsid w:val="00F6590F"/>
    <w:rsid w:val="00F65F74"/>
    <w:rsid w:val="00F671AB"/>
    <w:rsid w:val="00F67600"/>
    <w:rsid w:val="00F704D0"/>
    <w:rsid w:val="00F708E0"/>
    <w:rsid w:val="00F70A64"/>
    <w:rsid w:val="00F7117F"/>
    <w:rsid w:val="00F71257"/>
    <w:rsid w:val="00F71D75"/>
    <w:rsid w:val="00F7257E"/>
    <w:rsid w:val="00F72BAF"/>
    <w:rsid w:val="00F72C11"/>
    <w:rsid w:val="00F72F67"/>
    <w:rsid w:val="00F7300D"/>
    <w:rsid w:val="00F731C6"/>
    <w:rsid w:val="00F738B4"/>
    <w:rsid w:val="00F73BEA"/>
    <w:rsid w:val="00F73CC8"/>
    <w:rsid w:val="00F74D83"/>
    <w:rsid w:val="00F75769"/>
    <w:rsid w:val="00F75790"/>
    <w:rsid w:val="00F759A1"/>
    <w:rsid w:val="00F76A07"/>
    <w:rsid w:val="00F77E00"/>
    <w:rsid w:val="00F8023C"/>
    <w:rsid w:val="00F8042C"/>
    <w:rsid w:val="00F80603"/>
    <w:rsid w:val="00F80E87"/>
    <w:rsid w:val="00F819C4"/>
    <w:rsid w:val="00F819FB"/>
    <w:rsid w:val="00F81C36"/>
    <w:rsid w:val="00F81DB3"/>
    <w:rsid w:val="00F82D45"/>
    <w:rsid w:val="00F82E78"/>
    <w:rsid w:val="00F82FE4"/>
    <w:rsid w:val="00F83048"/>
    <w:rsid w:val="00F830C5"/>
    <w:rsid w:val="00F83B78"/>
    <w:rsid w:val="00F83C0A"/>
    <w:rsid w:val="00F83E1A"/>
    <w:rsid w:val="00F83F93"/>
    <w:rsid w:val="00F83FF8"/>
    <w:rsid w:val="00F84547"/>
    <w:rsid w:val="00F8575F"/>
    <w:rsid w:val="00F85B4F"/>
    <w:rsid w:val="00F85D75"/>
    <w:rsid w:val="00F85E60"/>
    <w:rsid w:val="00F85E69"/>
    <w:rsid w:val="00F86971"/>
    <w:rsid w:val="00F86A4B"/>
    <w:rsid w:val="00F8753A"/>
    <w:rsid w:val="00F8765B"/>
    <w:rsid w:val="00F878D1"/>
    <w:rsid w:val="00F90479"/>
    <w:rsid w:val="00F9085E"/>
    <w:rsid w:val="00F90A1C"/>
    <w:rsid w:val="00F90A21"/>
    <w:rsid w:val="00F91671"/>
    <w:rsid w:val="00F9202A"/>
    <w:rsid w:val="00F923A6"/>
    <w:rsid w:val="00F92ABA"/>
    <w:rsid w:val="00F92E6C"/>
    <w:rsid w:val="00F93175"/>
    <w:rsid w:val="00F935AC"/>
    <w:rsid w:val="00F939DF"/>
    <w:rsid w:val="00F954F7"/>
    <w:rsid w:val="00F95789"/>
    <w:rsid w:val="00F959DA"/>
    <w:rsid w:val="00F96366"/>
    <w:rsid w:val="00F968A0"/>
    <w:rsid w:val="00F9694B"/>
    <w:rsid w:val="00F97461"/>
    <w:rsid w:val="00F97832"/>
    <w:rsid w:val="00F979E4"/>
    <w:rsid w:val="00FA0031"/>
    <w:rsid w:val="00FA0551"/>
    <w:rsid w:val="00FA1C5A"/>
    <w:rsid w:val="00FA270C"/>
    <w:rsid w:val="00FA2CC4"/>
    <w:rsid w:val="00FA2CDB"/>
    <w:rsid w:val="00FA2FB7"/>
    <w:rsid w:val="00FA373D"/>
    <w:rsid w:val="00FA3925"/>
    <w:rsid w:val="00FA4C0E"/>
    <w:rsid w:val="00FA4C11"/>
    <w:rsid w:val="00FA4D60"/>
    <w:rsid w:val="00FA52F3"/>
    <w:rsid w:val="00FA6353"/>
    <w:rsid w:val="00FA6693"/>
    <w:rsid w:val="00FA69BE"/>
    <w:rsid w:val="00FA715A"/>
    <w:rsid w:val="00FA75D2"/>
    <w:rsid w:val="00FA7798"/>
    <w:rsid w:val="00FA77D5"/>
    <w:rsid w:val="00FB00EB"/>
    <w:rsid w:val="00FB029D"/>
    <w:rsid w:val="00FB066E"/>
    <w:rsid w:val="00FB0812"/>
    <w:rsid w:val="00FB313A"/>
    <w:rsid w:val="00FB34E7"/>
    <w:rsid w:val="00FB35B9"/>
    <w:rsid w:val="00FB362D"/>
    <w:rsid w:val="00FB3636"/>
    <w:rsid w:val="00FB41BC"/>
    <w:rsid w:val="00FB4698"/>
    <w:rsid w:val="00FB6DAC"/>
    <w:rsid w:val="00FB72F9"/>
    <w:rsid w:val="00FB797F"/>
    <w:rsid w:val="00FB7EC9"/>
    <w:rsid w:val="00FC0028"/>
    <w:rsid w:val="00FC053A"/>
    <w:rsid w:val="00FC0E46"/>
    <w:rsid w:val="00FC112C"/>
    <w:rsid w:val="00FC122F"/>
    <w:rsid w:val="00FC153A"/>
    <w:rsid w:val="00FC1618"/>
    <w:rsid w:val="00FC19BA"/>
    <w:rsid w:val="00FC205B"/>
    <w:rsid w:val="00FC245E"/>
    <w:rsid w:val="00FC2626"/>
    <w:rsid w:val="00FC3084"/>
    <w:rsid w:val="00FC327D"/>
    <w:rsid w:val="00FC3567"/>
    <w:rsid w:val="00FC38C0"/>
    <w:rsid w:val="00FC3BB4"/>
    <w:rsid w:val="00FC4F3C"/>
    <w:rsid w:val="00FC4FA6"/>
    <w:rsid w:val="00FC5831"/>
    <w:rsid w:val="00FC650C"/>
    <w:rsid w:val="00FC684F"/>
    <w:rsid w:val="00FC69D8"/>
    <w:rsid w:val="00FC6FCA"/>
    <w:rsid w:val="00FC7531"/>
    <w:rsid w:val="00FD00A5"/>
    <w:rsid w:val="00FD1402"/>
    <w:rsid w:val="00FD14E6"/>
    <w:rsid w:val="00FD1931"/>
    <w:rsid w:val="00FD1D34"/>
    <w:rsid w:val="00FD2170"/>
    <w:rsid w:val="00FD227C"/>
    <w:rsid w:val="00FD2506"/>
    <w:rsid w:val="00FD2689"/>
    <w:rsid w:val="00FD318D"/>
    <w:rsid w:val="00FD32B4"/>
    <w:rsid w:val="00FD36CE"/>
    <w:rsid w:val="00FD3BD4"/>
    <w:rsid w:val="00FD41EF"/>
    <w:rsid w:val="00FD4D3F"/>
    <w:rsid w:val="00FD5F8E"/>
    <w:rsid w:val="00FD672A"/>
    <w:rsid w:val="00FE0E91"/>
    <w:rsid w:val="00FE18AB"/>
    <w:rsid w:val="00FE1A69"/>
    <w:rsid w:val="00FE1F1B"/>
    <w:rsid w:val="00FE20BF"/>
    <w:rsid w:val="00FE24B8"/>
    <w:rsid w:val="00FE2D2A"/>
    <w:rsid w:val="00FE2F7A"/>
    <w:rsid w:val="00FE316C"/>
    <w:rsid w:val="00FE32EE"/>
    <w:rsid w:val="00FE367B"/>
    <w:rsid w:val="00FE3F58"/>
    <w:rsid w:val="00FE40A4"/>
    <w:rsid w:val="00FE40DD"/>
    <w:rsid w:val="00FE4133"/>
    <w:rsid w:val="00FE52B6"/>
    <w:rsid w:val="00FE588B"/>
    <w:rsid w:val="00FE5F08"/>
    <w:rsid w:val="00FE6350"/>
    <w:rsid w:val="00FE6A96"/>
    <w:rsid w:val="00FE7451"/>
    <w:rsid w:val="00FE796E"/>
    <w:rsid w:val="00FF018F"/>
    <w:rsid w:val="00FF0438"/>
    <w:rsid w:val="00FF0C09"/>
    <w:rsid w:val="00FF0FF0"/>
    <w:rsid w:val="00FF16D3"/>
    <w:rsid w:val="00FF17F8"/>
    <w:rsid w:val="00FF1909"/>
    <w:rsid w:val="00FF1A59"/>
    <w:rsid w:val="00FF1AE9"/>
    <w:rsid w:val="00FF22F1"/>
    <w:rsid w:val="00FF22FD"/>
    <w:rsid w:val="00FF2897"/>
    <w:rsid w:val="00FF2D70"/>
    <w:rsid w:val="00FF3050"/>
    <w:rsid w:val="00FF3EF0"/>
    <w:rsid w:val="00FF427F"/>
    <w:rsid w:val="00FF4AF4"/>
    <w:rsid w:val="00FF4D10"/>
    <w:rsid w:val="00FF6227"/>
    <w:rsid w:val="00FF62DA"/>
    <w:rsid w:val="00FF6C05"/>
    <w:rsid w:val="00FF6E01"/>
    <w:rsid w:val="00FF6E10"/>
    <w:rsid w:val="00FF6E85"/>
    <w:rsid w:val="00FF78FF"/>
    <w:rsid w:val="247ECFE4"/>
    <w:rsid w:val="469509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66"/>
    <w:rPr>
      <w:sz w:val="24"/>
      <w:szCs w:val="24"/>
    </w:rPr>
  </w:style>
  <w:style w:type="paragraph" w:styleId="Heading1">
    <w:name w:val="heading 1"/>
    <w:basedOn w:val="Normal"/>
    <w:next w:val="Normal"/>
    <w:link w:val="Heading1Char"/>
    <w:qFormat/>
    <w:rsid w:val="00F07844"/>
    <w:pPr>
      <w:keepNext/>
      <w:tabs>
        <w:tab w:val="left" w:pos="1800"/>
      </w:tabs>
      <w:jc w:val="center"/>
      <w:outlineLvl w:val="0"/>
    </w:pPr>
    <w:rPr>
      <w:b/>
      <w:kern w:val="28"/>
      <w:lang w:val="sr-Cyrl-CS"/>
    </w:rPr>
  </w:style>
  <w:style w:type="paragraph" w:styleId="Heading2">
    <w:name w:val="heading 2"/>
    <w:aliases w:val=" Char,Char"/>
    <w:basedOn w:val="Normal"/>
    <w:next w:val="Normal"/>
    <w:link w:val="Heading2Char"/>
    <w:uiPriority w:val="9"/>
    <w:qFormat/>
    <w:rsid w:val="00611CE2"/>
    <w:pPr>
      <w:keepNext/>
      <w:spacing w:before="240" w:after="6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FA4C0E"/>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82E78"/>
    <w:pPr>
      <w:keepNext/>
      <w:jc w:val="center"/>
      <w:outlineLvl w:val="3"/>
    </w:pPr>
    <w:rPr>
      <w:b/>
      <w:bCs/>
    </w:rPr>
  </w:style>
  <w:style w:type="paragraph" w:styleId="Heading5">
    <w:name w:val="heading 5"/>
    <w:basedOn w:val="Normal"/>
    <w:next w:val="Normal"/>
    <w:link w:val="Heading5Char"/>
    <w:semiHidden/>
    <w:unhideWhenUsed/>
    <w:qFormat/>
    <w:rsid w:val="005F17D6"/>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A16762"/>
    <w:pPr>
      <w:keepNext/>
      <w:tabs>
        <w:tab w:val="left" w:pos="1440"/>
      </w:tabs>
      <w:spacing w:line="360" w:lineRule="auto"/>
      <w:jc w:val="center"/>
      <w:outlineLvl w:val="6"/>
    </w:pPr>
    <w:rPr>
      <w:b/>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7844"/>
    <w:rPr>
      <w:b/>
      <w:kern w:val="28"/>
      <w:sz w:val="24"/>
      <w:szCs w:val="24"/>
      <w:lang w:val="sr-Cyrl-CS"/>
    </w:rPr>
  </w:style>
  <w:style w:type="character" w:customStyle="1" w:styleId="Heading2Char">
    <w:name w:val="Heading 2 Char"/>
    <w:aliases w:val=" Char Char,Char Char1"/>
    <w:link w:val="Heading2"/>
    <w:uiPriority w:val="9"/>
    <w:rsid w:val="00611CE2"/>
    <w:rPr>
      <w:rFonts w:ascii="Cambria" w:hAnsi="Cambria"/>
      <w:b/>
      <w:bCs/>
      <w:i/>
      <w:iCs/>
      <w:sz w:val="28"/>
      <w:szCs w:val="28"/>
      <w:lang w:val="sr-Cyrl-CS"/>
    </w:rPr>
  </w:style>
  <w:style w:type="character" w:customStyle="1" w:styleId="Heading3Char">
    <w:name w:val="Heading 3 Char"/>
    <w:link w:val="Heading3"/>
    <w:uiPriority w:val="9"/>
    <w:rsid w:val="00FA4C0E"/>
    <w:rPr>
      <w:rFonts w:ascii="Cambria" w:eastAsia="Times New Roman" w:hAnsi="Cambria" w:cs="Times New Roman"/>
      <w:b/>
      <w:bCs/>
      <w:sz w:val="26"/>
      <w:szCs w:val="26"/>
    </w:rPr>
  </w:style>
  <w:style w:type="character" w:customStyle="1" w:styleId="Heading4Char">
    <w:name w:val="Heading 4 Char"/>
    <w:link w:val="Heading4"/>
    <w:rsid w:val="002A7D1E"/>
    <w:rPr>
      <w:b/>
      <w:bCs/>
      <w:sz w:val="24"/>
      <w:szCs w:val="24"/>
    </w:rPr>
  </w:style>
  <w:style w:type="character" w:customStyle="1" w:styleId="Heading5Char">
    <w:name w:val="Heading 5 Char"/>
    <w:link w:val="Heading5"/>
    <w:semiHidden/>
    <w:rsid w:val="005F17D6"/>
    <w:rPr>
      <w:rFonts w:ascii="Calibri" w:eastAsia="Times New Roman" w:hAnsi="Calibri" w:cs="Times New Roman"/>
      <w:b/>
      <w:bCs/>
      <w:i/>
      <w:iCs/>
      <w:sz w:val="26"/>
      <w:szCs w:val="26"/>
    </w:rPr>
  </w:style>
  <w:style w:type="character" w:customStyle="1" w:styleId="Heading7Char">
    <w:name w:val="Heading 7 Char"/>
    <w:link w:val="Heading7"/>
    <w:rsid w:val="002A7D1E"/>
    <w:rPr>
      <w:b/>
      <w:sz w:val="24"/>
      <w:szCs w:val="24"/>
      <w:lang w:val="sr-Cyrl-CS"/>
    </w:rPr>
  </w:style>
  <w:style w:type="character" w:styleId="Hyperlink">
    <w:name w:val="Hyperlink"/>
    <w:uiPriority w:val="99"/>
    <w:rsid w:val="008A64D0"/>
    <w:rPr>
      <w:color w:val="0000FF"/>
      <w:u w:val="single"/>
    </w:rPr>
  </w:style>
  <w:style w:type="table" w:styleId="TableGrid">
    <w:name w:val="Table Grid"/>
    <w:basedOn w:val="TableNormal"/>
    <w:rsid w:val="00061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34FBE"/>
    <w:pPr>
      <w:tabs>
        <w:tab w:val="center" w:pos="4320"/>
        <w:tab w:val="right" w:pos="8640"/>
      </w:tabs>
      <w:jc w:val="both"/>
    </w:pPr>
  </w:style>
  <w:style w:type="character" w:customStyle="1" w:styleId="HeaderChar">
    <w:name w:val="Header Char"/>
    <w:link w:val="Header"/>
    <w:rsid w:val="002A7D1E"/>
    <w:rPr>
      <w:sz w:val="24"/>
      <w:szCs w:val="24"/>
    </w:rPr>
  </w:style>
  <w:style w:type="character" w:styleId="PageNumber">
    <w:name w:val="page number"/>
    <w:basedOn w:val="DefaultParagraphFont"/>
    <w:rsid w:val="00F072AC"/>
  </w:style>
  <w:style w:type="paragraph" w:styleId="BodyText">
    <w:name w:val="Body Text"/>
    <w:basedOn w:val="Normal"/>
    <w:link w:val="BodyTextChar"/>
    <w:rsid w:val="00A16762"/>
    <w:pPr>
      <w:tabs>
        <w:tab w:val="left" w:pos="1440"/>
      </w:tabs>
      <w:spacing w:line="360" w:lineRule="auto"/>
      <w:jc w:val="center"/>
    </w:pPr>
    <w:rPr>
      <w:b/>
      <w:lang w:val="sr-Cyrl-CS"/>
    </w:rPr>
  </w:style>
  <w:style w:type="character" w:customStyle="1" w:styleId="BodyTextChar">
    <w:name w:val="Body Text Char"/>
    <w:link w:val="BodyText"/>
    <w:rsid w:val="002A7D1E"/>
    <w:rPr>
      <w:b/>
      <w:sz w:val="24"/>
      <w:szCs w:val="24"/>
      <w:lang w:val="sr-Cyrl-CS"/>
    </w:rPr>
  </w:style>
  <w:style w:type="paragraph" w:styleId="BodyText2">
    <w:name w:val="Body Text 2"/>
    <w:basedOn w:val="Normal"/>
    <w:link w:val="BodyText2Char"/>
    <w:uiPriority w:val="99"/>
    <w:rsid w:val="00CD116A"/>
    <w:pPr>
      <w:spacing w:after="120" w:line="480" w:lineRule="auto"/>
    </w:pPr>
  </w:style>
  <w:style w:type="character" w:customStyle="1" w:styleId="BodyText2Char">
    <w:name w:val="Body Text 2 Char"/>
    <w:link w:val="BodyText2"/>
    <w:uiPriority w:val="99"/>
    <w:rsid w:val="002A7D1E"/>
    <w:rPr>
      <w:sz w:val="24"/>
      <w:szCs w:val="24"/>
    </w:rPr>
  </w:style>
  <w:style w:type="paragraph" w:customStyle="1" w:styleId="Zakon">
    <w:name w:val="Zakon"/>
    <w:basedOn w:val="Normal"/>
    <w:uiPriority w:val="99"/>
    <w:rsid w:val="004B3D82"/>
    <w:pPr>
      <w:keepNext/>
      <w:tabs>
        <w:tab w:val="left" w:pos="1800"/>
      </w:tabs>
      <w:spacing w:after="120"/>
      <w:ind w:left="720" w:right="720"/>
      <w:jc w:val="center"/>
    </w:pPr>
    <w:rPr>
      <w:rFonts w:ascii="Arial" w:hAnsi="Arial"/>
      <w:b/>
      <w:caps/>
      <w:sz w:val="34"/>
      <w:szCs w:val="20"/>
      <w:lang w:val="sr-Cyrl-CS"/>
    </w:rPr>
  </w:style>
  <w:style w:type="paragraph" w:customStyle="1" w:styleId="Zakon1">
    <w:name w:val="Zakon1"/>
    <w:basedOn w:val="Zakon"/>
    <w:rsid w:val="004B3D82"/>
    <w:rPr>
      <w:sz w:val="26"/>
    </w:rPr>
  </w:style>
  <w:style w:type="paragraph" w:customStyle="1" w:styleId="Naslov3">
    <w:name w:val="Naslov3"/>
    <w:basedOn w:val="Zakon"/>
    <w:rsid w:val="004B3D82"/>
    <w:pPr>
      <w:spacing w:before="120"/>
    </w:pPr>
    <w:rPr>
      <w:sz w:val="24"/>
    </w:rPr>
  </w:style>
  <w:style w:type="paragraph" w:customStyle="1" w:styleId="Podnaslov4">
    <w:name w:val="Podnaslov4"/>
    <w:basedOn w:val="Naslov3"/>
    <w:rsid w:val="004B3D82"/>
    <w:rPr>
      <w:caps w:val="0"/>
      <w:sz w:val="22"/>
    </w:rPr>
  </w:style>
  <w:style w:type="paragraph" w:customStyle="1" w:styleId="Clan">
    <w:name w:val="Clan"/>
    <w:basedOn w:val="Normal"/>
    <w:rsid w:val="004B3D82"/>
    <w:pPr>
      <w:keepNext/>
      <w:tabs>
        <w:tab w:val="left" w:pos="1800"/>
      </w:tabs>
      <w:spacing w:before="120" w:after="120"/>
      <w:ind w:left="720" w:right="720"/>
      <w:jc w:val="center"/>
    </w:pPr>
    <w:rPr>
      <w:rFonts w:ascii="Arial" w:hAnsi="Arial"/>
      <w:b/>
      <w:sz w:val="22"/>
      <w:szCs w:val="20"/>
      <w:lang w:val="sr-Cyrl-CS"/>
    </w:rPr>
  </w:style>
  <w:style w:type="paragraph" w:customStyle="1" w:styleId="Glava">
    <w:name w:val="Glava"/>
    <w:basedOn w:val="Podnaslov4"/>
    <w:rsid w:val="004B3D82"/>
    <w:pPr>
      <w:spacing w:before="240" w:after="0"/>
    </w:pPr>
    <w:rPr>
      <w:sz w:val="24"/>
    </w:rPr>
  </w:style>
  <w:style w:type="paragraph" w:customStyle="1" w:styleId="Naslov1">
    <w:name w:val="Naslov1"/>
    <w:basedOn w:val="Podnaslov4"/>
    <w:rsid w:val="004B3D82"/>
  </w:style>
  <w:style w:type="paragraph" w:customStyle="1" w:styleId="Podnaslov1">
    <w:name w:val="Podnaslov1"/>
    <w:basedOn w:val="Podnaslov4"/>
    <w:rsid w:val="004B3D82"/>
    <w:rPr>
      <w:b w:val="0"/>
      <w:i/>
    </w:rPr>
  </w:style>
  <w:style w:type="paragraph" w:customStyle="1" w:styleId="Pismo">
    <w:name w:val="Pismo"/>
    <w:basedOn w:val="Normal"/>
    <w:rsid w:val="004B3D82"/>
    <w:pPr>
      <w:tabs>
        <w:tab w:val="left" w:pos="1800"/>
      </w:tabs>
    </w:pPr>
    <w:rPr>
      <w:rFonts w:ascii="Arial" w:hAnsi="Arial"/>
      <w:sz w:val="22"/>
      <w:szCs w:val="20"/>
      <w:lang w:val="sr-Cyrl-CS"/>
    </w:rPr>
  </w:style>
  <w:style w:type="paragraph" w:customStyle="1" w:styleId="Podnaslov2">
    <w:name w:val="Podnaslov2"/>
    <w:basedOn w:val="Clan"/>
    <w:rsid w:val="004B3D82"/>
    <w:pPr>
      <w:ind w:left="288" w:right="288"/>
    </w:pPr>
    <w:rPr>
      <w:i/>
      <w:sz w:val="20"/>
    </w:rPr>
  </w:style>
  <w:style w:type="paragraph" w:customStyle="1" w:styleId="RedbrZ">
    <w:name w:val="RedbrZ"/>
    <w:basedOn w:val="Normal"/>
    <w:rsid w:val="004B3D82"/>
    <w:pPr>
      <w:tabs>
        <w:tab w:val="num" w:pos="360"/>
        <w:tab w:val="left" w:pos="1800"/>
      </w:tabs>
      <w:spacing w:after="120"/>
      <w:ind w:left="360" w:hanging="360"/>
      <w:jc w:val="both"/>
    </w:pPr>
    <w:rPr>
      <w:rFonts w:ascii="Arial" w:hAnsi="Arial"/>
      <w:sz w:val="22"/>
      <w:szCs w:val="20"/>
      <w:lang w:val="sr-Cyrl-CS"/>
    </w:rPr>
  </w:style>
  <w:style w:type="paragraph" w:styleId="Footer">
    <w:name w:val="footer"/>
    <w:basedOn w:val="Normal"/>
    <w:link w:val="FooterChar"/>
    <w:rsid w:val="004B3D82"/>
    <w:pPr>
      <w:tabs>
        <w:tab w:val="center" w:pos="4320"/>
        <w:tab w:val="right" w:pos="8640"/>
      </w:tabs>
    </w:pPr>
  </w:style>
  <w:style w:type="character" w:customStyle="1" w:styleId="FooterChar">
    <w:name w:val="Footer Char"/>
    <w:link w:val="Footer"/>
    <w:rsid w:val="002A7D1E"/>
    <w:rPr>
      <w:sz w:val="24"/>
      <w:szCs w:val="24"/>
    </w:rPr>
  </w:style>
  <w:style w:type="paragraph" w:customStyle="1" w:styleId="a">
    <w:name w:val="одредбе"/>
    <w:basedOn w:val="Normal"/>
    <w:link w:val="Char"/>
    <w:rsid w:val="006D146C"/>
    <w:pPr>
      <w:keepNext/>
      <w:tabs>
        <w:tab w:val="left" w:pos="1441"/>
      </w:tabs>
      <w:spacing w:before="240" w:after="120"/>
      <w:jc w:val="center"/>
    </w:pPr>
    <w:rPr>
      <w:b/>
      <w:bCs/>
      <w:lang w:val="sr-Cyrl-CS"/>
    </w:rPr>
  </w:style>
  <w:style w:type="character" w:customStyle="1" w:styleId="Char">
    <w:name w:val="одредбе Char"/>
    <w:link w:val="a"/>
    <w:rsid w:val="006D146C"/>
    <w:rPr>
      <w:b/>
      <w:bCs/>
      <w:sz w:val="24"/>
      <w:szCs w:val="24"/>
      <w:lang w:val="sr-Cyrl-CS" w:eastAsia="en-US" w:bidi="ar-SA"/>
    </w:rPr>
  </w:style>
  <w:style w:type="paragraph" w:styleId="ListBullet2">
    <w:name w:val="List Bullet 2"/>
    <w:basedOn w:val="Normal"/>
    <w:rsid w:val="00B440D1"/>
    <w:pPr>
      <w:tabs>
        <w:tab w:val="num" w:pos="720"/>
      </w:tabs>
      <w:ind w:left="720" w:hanging="360"/>
    </w:pPr>
  </w:style>
  <w:style w:type="paragraph" w:customStyle="1" w:styleId="CharCharChar">
    <w:name w:val="Char Char Char"/>
    <w:basedOn w:val="Normal"/>
    <w:rsid w:val="00B94562"/>
    <w:pPr>
      <w:spacing w:after="160" w:line="240" w:lineRule="exact"/>
    </w:pPr>
    <w:rPr>
      <w:rFonts w:ascii="Verdana" w:hAnsi="Verdan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B94562"/>
    <w:pPr>
      <w:spacing w:after="160" w:line="240" w:lineRule="exact"/>
    </w:pPr>
    <w:rPr>
      <w:rFonts w:ascii="Verdana" w:hAnsi="Verdana"/>
      <w:sz w:val="20"/>
      <w:szCs w:val="20"/>
    </w:rPr>
  </w:style>
  <w:style w:type="paragraph" w:styleId="CommentText">
    <w:name w:val="annotation text"/>
    <w:basedOn w:val="Normal"/>
    <w:link w:val="CommentTextChar"/>
    <w:rsid w:val="00B94562"/>
    <w:rPr>
      <w:sz w:val="20"/>
      <w:szCs w:val="20"/>
    </w:rPr>
  </w:style>
  <w:style w:type="character" w:customStyle="1" w:styleId="CommentTextChar">
    <w:name w:val="Comment Text Char"/>
    <w:basedOn w:val="DefaultParagraphFont"/>
    <w:link w:val="CommentText"/>
    <w:rsid w:val="00B94562"/>
  </w:style>
  <w:style w:type="paragraph" w:styleId="BalloonText">
    <w:name w:val="Balloon Text"/>
    <w:basedOn w:val="Normal"/>
    <w:link w:val="BalloonTextChar"/>
    <w:rsid w:val="00B94562"/>
    <w:rPr>
      <w:rFonts w:ascii="Tahoma" w:hAnsi="Tahoma"/>
      <w:sz w:val="16"/>
      <w:szCs w:val="16"/>
    </w:rPr>
  </w:style>
  <w:style w:type="character" w:customStyle="1" w:styleId="BalloonTextChar">
    <w:name w:val="Balloon Text Char"/>
    <w:link w:val="BalloonText"/>
    <w:rsid w:val="00B94562"/>
    <w:rPr>
      <w:rFonts w:ascii="Tahoma" w:hAnsi="Tahoma" w:cs="Tahoma"/>
      <w:sz w:val="16"/>
      <w:szCs w:val="16"/>
    </w:rPr>
  </w:style>
  <w:style w:type="paragraph" w:customStyle="1" w:styleId="NormalB">
    <w:name w:val="Normal B"/>
    <w:basedOn w:val="Normal"/>
    <w:rsid w:val="00B94562"/>
    <w:pPr>
      <w:spacing w:after="240"/>
      <w:ind w:firstLine="680"/>
      <w:jc w:val="both"/>
    </w:pPr>
    <w:rPr>
      <w:rFonts w:ascii="YU C Times" w:hAnsi="YU C Times"/>
      <w:szCs w:val="20"/>
      <w:lang w:val="sr-Cyrl-CS"/>
    </w:rPr>
  </w:style>
  <w:style w:type="character" w:styleId="FollowedHyperlink">
    <w:name w:val="FollowedHyperlink"/>
    <w:uiPriority w:val="99"/>
    <w:rsid w:val="00A928AA"/>
    <w:rPr>
      <w:color w:val="800080"/>
      <w:u w:val="single"/>
    </w:rPr>
  </w:style>
  <w:style w:type="paragraph" w:styleId="NormalWeb">
    <w:name w:val="Normal (Web)"/>
    <w:basedOn w:val="Normal"/>
    <w:link w:val="NormalWebChar"/>
    <w:unhideWhenUsed/>
    <w:rsid w:val="006D7861"/>
    <w:pPr>
      <w:spacing w:before="100" w:beforeAutospacing="1" w:after="100" w:afterAutospacing="1"/>
    </w:pPr>
  </w:style>
  <w:style w:type="character" w:customStyle="1" w:styleId="NormalWebChar">
    <w:name w:val="Normal (Web) Char"/>
    <w:link w:val="NormalWeb"/>
    <w:locked/>
    <w:rsid w:val="0071542E"/>
    <w:rPr>
      <w:sz w:val="24"/>
      <w:szCs w:val="24"/>
    </w:rPr>
  </w:style>
  <w:style w:type="paragraph" w:styleId="BodyTextIndent3">
    <w:name w:val="Body Text Indent 3"/>
    <w:basedOn w:val="Normal"/>
    <w:link w:val="BodyTextIndent3Char"/>
    <w:rsid w:val="00D022CE"/>
    <w:pPr>
      <w:spacing w:after="120"/>
      <w:ind w:left="360"/>
    </w:pPr>
    <w:rPr>
      <w:sz w:val="16"/>
      <w:szCs w:val="16"/>
    </w:rPr>
  </w:style>
  <w:style w:type="character" w:customStyle="1" w:styleId="BodyTextIndent3Char">
    <w:name w:val="Body Text Indent 3 Char"/>
    <w:link w:val="BodyTextIndent3"/>
    <w:rsid w:val="00D022CE"/>
    <w:rPr>
      <w:sz w:val="16"/>
      <w:szCs w:val="16"/>
    </w:rPr>
  </w:style>
  <w:style w:type="paragraph" w:customStyle="1" w:styleId="1tekst">
    <w:name w:val="1tekst"/>
    <w:basedOn w:val="Normal"/>
    <w:rsid w:val="00D022CE"/>
    <w:pPr>
      <w:ind w:left="375" w:right="375" w:firstLine="240"/>
      <w:jc w:val="both"/>
    </w:pPr>
    <w:rPr>
      <w:rFonts w:ascii="Arial" w:hAnsi="Arial" w:cs="Arial"/>
      <w:sz w:val="20"/>
      <w:szCs w:val="20"/>
      <w:lang w:val="sr-Cyrl-CS"/>
    </w:rPr>
  </w:style>
  <w:style w:type="paragraph" w:customStyle="1" w:styleId="CharCharCharChar">
    <w:name w:val="Char Char Char Char"/>
    <w:basedOn w:val="Normal"/>
    <w:rsid w:val="00D022CE"/>
    <w:pPr>
      <w:spacing w:after="160" w:line="240" w:lineRule="exact"/>
    </w:pPr>
    <w:rPr>
      <w:rFonts w:ascii="Tahoma" w:hAnsi="Tahoma"/>
      <w:sz w:val="20"/>
      <w:szCs w:val="20"/>
    </w:rPr>
  </w:style>
  <w:style w:type="paragraph" w:customStyle="1" w:styleId="CharCharCharCharCharCharCharCharCharChar">
    <w:name w:val="Char Char Char Char Char Char Char Char Char Char"/>
    <w:basedOn w:val="Normal"/>
    <w:rsid w:val="00611CE2"/>
    <w:pPr>
      <w:spacing w:after="160" w:line="240" w:lineRule="exact"/>
    </w:pPr>
    <w:rPr>
      <w:rFonts w:ascii="Verdana" w:hAnsi="Verdana"/>
      <w:sz w:val="20"/>
      <w:szCs w:val="20"/>
    </w:rPr>
  </w:style>
  <w:style w:type="character" w:styleId="CommentReference">
    <w:name w:val="annotation reference"/>
    <w:rsid w:val="00611CE2"/>
    <w:rPr>
      <w:sz w:val="16"/>
      <w:szCs w:val="16"/>
    </w:rPr>
  </w:style>
  <w:style w:type="paragraph" w:customStyle="1" w:styleId="CharCharCharCharCharCharCharCharCharCharCharChar">
    <w:name w:val="Char Char Char Char Char Char Char Char Char Char Char Char"/>
    <w:basedOn w:val="Normal"/>
    <w:rsid w:val="00611CE2"/>
    <w:pPr>
      <w:spacing w:after="160" w:line="240" w:lineRule="exact"/>
    </w:pPr>
    <w:rPr>
      <w:rFonts w:ascii="Verdana" w:hAnsi="Verdana"/>
      <w:sz w:val="20"/>
      <w:szCs w:val="20"/>
    </w:rPr>
  </w:style>
  <w:style w:type="character" w:styleId="Strong">
    <w:name w:val="Strong"/>
    <w:uiPriority w:val="22"/>
    <w:qFormat/>
    <w:rsid w:val="00310F83"/>
    <w:rPr>
      <w:b/>
      <w:bCs/>
    </w:rPr>
  </w:style>
  <w:style w:type="paragraph" w:customStyle="1" w:styleId="brojeviChar">
    <w:name w:val="brojevi Char"/>
    <w:basedOn w:val="Normal"/>
    <w:rsid w:val="004A10CA"/>
    <w:pPr>
      <w:tabs>
        <w:tab w:val="num" w:pos="1985"/>
      </w:tabs>
      <w:ind w:firstLine="1418"/>
      <w:jc w:val="both"/>
    </w:pPr>
  </w:style>
  <w:style w:type="paragraph" w:customStyle="1" w:styleId="font5">
    <w:name w:val="font5"/>
    <w:basedOn w:val="Normal"/>
    <w:rsid w:val="001475D5"/>
    <w:pPr>
      <w:spacing w:before="100" w:beforeAutospacing="1" w:after="100" w:afterAutospacing="1"/>
    </w:pPr>
    <w:rPr>
      <w:b/>
      <w:bCs/>
      <w:color w:val="000000"/>
      <w:sz w:val="16"/>
      <w:szCs w:val="16"/>
    </w:rPr>
  </w:style>
  <w:style w:type="paragraph" w:customStyle="1" w:styleId="font6">
    <w:name w:val="font6"/>
    <w:basedOn w:val="Normal"/>
    <w:rsid w:val="001475D5"/>
    <w:pPr>
      <w:spacing w:before="100" w:beforeAutospacing="1" w:after="100" w:afterAutospacing="1"/>
    </w:pPr>
    <w:rPr>
      <w:b/>
      <w:bCs/>
      <w:i/>
      <w:iCs/>
      <w:color w:val="000000"/>
      <w:sz w:val="16"/>
      <w:szCs w:val="16"/>
    </w:rPr>
  </w:style>
  <w:style w:type="paragraph" w:customStyle="1" w:styleId="xl64">
    <w:name w:val="xl64"/>
    <w:basedOn w:val="Normal"/>
    <w:rsid w:val="001475D5"/>
    <w:pPr>
      <w:spacing w:before="100" w:beforeAutospacing="1" w:after="100" w:afterAutospacing="1"/>
      <w:textAlignment w:val="center"/>
    </w:pPr>
    <w:rPr>
      <w:rFonts w:ascii="Arial" w:hAnsi="Arial" w:cs="Arial"/>
      <w:color w:val="000000"/>
      <w:sz w:val="22"/>
      <w:szCs w:val="22"/>
    </w:rPr>
  </w:style>
  <w:style w:type="paragraph" w:customStyle="1" w:styleId="xl65">
    <w:name w:val="xl65"/>
    <w:basedOn w:val="Normal"/>
    <w:rsid w:val="001475D5"/>
    <w:pPr>
      <w:spacing w:before="100" w:beforeAutospacing="1" w:after="100" w:afterAutospacing="1"/>
    </w:pPr>
    <w:rPr>
      <w:rFonts w:ascii="Arial" w:hAnsi="Arial" w:cs="Arial"/>
      <w:color w:val="000000"/>
      <w:sz w:val="22"/>
      <w:szCs w:val="22"/>
    </w:rPr>
  </w:style>
  <w:style w:type="paragraph" w:customStyle="1" w:styleId="xl66">
    <w:name w:val="xl66"/>
    <w:basedOn w:val="Normal"/>
    <w:rsid w:val="001475D5"/>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67">
    <w:name w:val="xl67"/>
    <w:basedOn w:val="Normal"/>
    <w:rsid w:val="001475D5"/>
    <w:pPr>
      <w:pBdr>
        <w:top w:val="single" w:sz="4" w:space="0" w:color="auto"/>
        <w:bottom w:val="single" w:sz="4" w:space="0" w:color="auto"/>
      </w:pBdr>
      <w:spacing w:before="100" w:beforeAutospacing="1" w:after="100" w:afterAutospacing="1"/>
      <w:jc w:val="center"/>
      <w:textAlignment w:val="center"/>
    </w:pPr>
    <w:rPr>
      <w:color w:val="000000"/>
      <w:sz w:val="14"/>
      <w:szCs w:val="14"/>
    </w:rPr>
  </w:style>
  <w:style w:type="paragraph" w:customStyle="1" w:styleId="xl68">
    <w:name w:val="xl68"/>
    <w:basedOn w:val="Normal"/>
    <w:rsid w:val="001475D5"/>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69">
    <w:name w:val="xl69"/>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3">
    <w:name w:val="xl73"/>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4">
    <w:name w:val="xl74"/>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Normal"/>
    <w:rsid w:val="001475D5"/>
    <w:pPr>
      <w:spacing w:before="100" w:beforeAutospacing="1" w:after="100" w:afterAutospacing="1"/>
      <w:jc w:val="center"/>
      <w:textAlignment w:val="center"/>
    </w:pPr>
    <w:rPr>
      <w:color w:val="000000"/>
      <w:sz w:val="16"/>
      <w:szCs w:val="16"/>
    </w:rPr>
  </w:style>
  <w:style w:type="paragraph" w:customStyle="1" w:styleId="xl76">
    <w:name w:val="xl76"/>
    <w:basedOn w:val="Normal"/>
    <w:rsid w:val="001475D5"/>
    <w:pPr>
      <w:spacing w:before="100" w:beforeAutospacing="1" w:after="100" w:afterAutospacing="1"/>
      <w:jc w:val="center"/>
      <w:textAlignment w:val="center"/>
    </w:pPr>
    <w:rPr>
      <w:color w:val="000000"/>
      <w:sz w:val="14"/>
      <w:szCs w:val="14"/>
    </w:rPr>
  </w:style>
  <w:style w:type="paragraph" w:customStyle="1" w:styleId="xl77">
    <w:name w:val="xl77"/>
    <w:basedOn w:val="Normal"/>
    <w:rsid w:val="001475D5"/>
    <w:pPr>
      <w:spacing w:before="100" w:beforeAutospacing="1" w:after="100" w:afterAutospacing="1"/>
      <w:textAlignment w:val="top"/>
    </w:pPr>
  </w:style>
  <w:style w:type="paragraph" w:customStyle="1" w:styleId="xl78">
    <w:name w:val="xl78"/>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79">
    <w:name w:val="xl79"/>
    <w:basedOn w:val="Normal"/>
    <w:rsid w:val="001475D5"/>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0">
    <w:name w:val="xl80"/>
    <w:basedOn w:val="Normal"/>
    <w:rsid w:val="001475D5"/>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1">
    <w:name w:val="xl81"/>
    <w:basedOn w:val="Normal"/>
    <w:rsid w:val="001475D5"/>
    <w:pPr>
      <w:spacing w:before="100" w:beforeAutospacing="1" w:after="100" w:afterAutospacing="1"/>
      <w:jc w:val="center"/>
      <w:textAlignment w:val="top"/>
    </w:pPr>
    <w:rPr>
      <w:b/>
      <w:bCs/>
    </w:rPr>
  </w:style>
  <w:style w:type="paragraph" w:customStyle="1" w:styleId="xl82">
    <w:name w:val="xl82"/>
    <w:basedOn w:val="Normal"/>
    <w:rsid w:val="001475D5"/>
    <w:pPr>
      <w:spacing w:before="100" w:beforeAutospacing="1" w:after="100" w:afterAutospacing="1"/>
    </w:pPr>
    <w:rPr>
      <w:color w:val="000000"/>
      <w:sz w:val="22"/>
      <w:szCs w:val="22"/>
    </w:rPr>
  </w:style>
  <w:style w:type="paragraph" w:customStyle="1" w:styleId="xl83">
    <w:name w:val="xl83"/>
    <w:basedOn w:val="Normal"/>
    <w:rsid w:val="001475D5"/>
    <w:pPr>
      <w:spacing w:before="100" w:beforeAutospacing="1" w:after="100" w:afterAutospacing="1"/>
    </w:pPr>
    <w:rPr>
      <w:color w:val="000000"/>
      <w:sz w:val="22"/>
      <w:szCs w:val="22"/>
    </w:rPr>
  </w:style>
  <w:style w:type="paragraph" w:customStyle="1" w:styleId="xl84">
    <w:name w:val="xl84"/>
    <w:basedOn w:val="Normal"/>
    <w:rsid w:val="001475D5"/>
    <w:pPr>
      <w:spacing w:before="100" w:beforeAutospacing="1" w:after="100" w:afterAutospacing="1"/>
    </w:pPr>
    <w:rPr>
      <w:i/>
      <w:iCs/>
      <w:color w:val="000000"/>
      <w:sz w:val="22"/>
      <w:szCs w:val="22"/>
    </w:rPr>
  </w:style>
  <w:style w:type="paragraph" w:customStyle="1" w:styleId="xl85">
    <w:name w:val="xl85"/>
    <w:basedOn w:val="Normal"/>
    <w:rsid w:val="001475D5"/>
    <w:pPr>
      <w:spacing w:before="100" w:beforeAutospacing="1" w:after="100" w:afterAutospacing="1"/>
      <w:jc w:val="center"/>
    </w:pPr>
    <w:rPr>
      <w:color w:val="000000"/>
      <w:sz w:val="22"/>
      <w:szCs w:val="22"/>
    </w:rPr>
  </w:style>
  <w:style w:type="paragraph" w:customStyle="1" w:styleId="xl86">
    <w:name w:val="xl86"/>
    <w:basedOn w:val="Normal"/>
    <w:rsid w:val="001475D5"/>
    <w:pPr>
      <w:pBdr>
        <w:bottom w:val="single" w:sz="8" w:space="0" w:color="auto"/>
      </w:pBdr>
      <w:spacing w:before="100" w:beforeAutospacing="1" w:after="100" w:afterAutospacing="1"/>
    </w:pPr>
    <w:rPr>
      <w:b/>
      <w:bCs/>
      <w:color w:val="000000"/>
      <w:sz w:val="22"/>
      <w:szCs w:val="22"/>
    </w:rPr>
  </w:style>
  <w:style w:type="paragraph" w:customStyle="1" w:styleId="xl87">
    <w:name w:val="xl87"/>
    <w:basedOn w:val="Normal"/>
    <w:rsid w:val="001475D5"/>
    <w:pPr>
      <w:pBdr>
        <w:bottom w:val="single" w:sz="8" w:space="0" w:color="auto"/>
      </w:pBdr>
      <w:spacing w:before="100" w:beforeAutospacing="1" w:after="100" w:afterAutospacing="1"/>
    </w:pPr>
    <w:rPr>
      <w:color w:val="000000"/>
      <w:sz w:val="22"/>
      <w:szCs w:val="22"/>
    </w:rPr>
  </w:style>
  <w:style w:type="paragraph" w:customStyle="1" w:styleId="xl88">
    <w:name w:val="xl88"/>
    <w:basedOn w:val="Normal"/>
    <w:rsid w:val="001475D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color w:val="000000"/>
    </w:rPr>
  </w:style>
  <w:style w:type="paragraph" w:customStyle="1" w:styleId="xl89">
    <w:name w:val="xl89"/>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90">
    <w:name w:val="xl90"/>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91">
    <w:name w:val="xl91"/>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92">
    <w:name w:val="xl92"/>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93">
    <w:name w:val="xl93"/>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Normal"/>
    <w:rsid w:val="001475D5"/>
    <w:pPr>
      <w:spacing w:before="100" w:beforeAutospacing="1" w:after="100" w:afterAutospacing="1"/>
      <w:jc w:val="center"/>
      <w:textAlignment w:val="top"/>
    </w:pPr>
    <w:rPr>
      <w:b/>
      <w:bCs/>
      <w:color w:val="000000"/>
    </w:rPr>
  </w:style>
  <w:style w:type="paragraph" w:customStyle="1" w:styleId="xl95">
    <w:name w:val="xl95"/>
    <w:basedOn w:val="Normal"/>
    <w:rsid w:val="001475D5"/>
    <w:pPr>
      <w:spacing w:before="100" w:beforeAutospacing="1" w:after="100" w:afterAutospacing="1"/>
      <w:textAlignment w:val="top"/>
    </w:pPr>
    <w:rPr>
      <w:b/>
      <w:bCs/>
    </w:rPr>
  </w:style>
  <w:style w:type="paragraph" w:customStyle="1" w:styleId="xl96">
    <w:name w:val="xl96"/>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Normal"/>
    <w:rsid w:val="001475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98">
    <w:name w:val="xl98"/>
    <w:basedOn w:val="Normal"/>
    <w:rsid w:val="001475D5"/>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top"/>
    </w:pPr>
    <w:rPr>
      <w:b/>
      <w:bCs/>
    </w:rPr>
  </w:style>
  <w:style w:type="paragraph" w:customStyle="1" w:styleId="xl99">
    <w:name w:val="xl99"/>
    <w:basedOn w:val="Normal"/>
    <w:rsid w:val="001475D5"/>
    <w:pPr>
      <w:spacing w:before="100" w:beforeAutospacing="1" w:after="100" w:afterAutospacing="1"/>
      <w:jc w:val="center"/>
      <w:textAlignment w:val="top"/>
    </w:pPr>
    <w:rPr>
      <w:color w:val="000000"/>
    </w:rPr>
  </w:style>
  <w:style w:type="paragraph" w:customStyle="1" w:styleId="xl100">
    <w:name w:val="xl100"/>
    <w:basedOn w:val="Normal"/>
    <w:rsid w:val="001475D5"/>
    <w:pPr>
      <w:spacing w:before="100" w:beforeAutospacing="1" w:after="100" w:afterAutospacing="1"/>
    </w:pPr>
    <w:rPr>
      <w:color w:val="000000"/>
    </w:rPr>
  </w:style>
  <w:style w:type="paragraph" w:customStyle="1" w:styleId="xl101">
    <w:name w:val="xl101"/>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3">
    <w:name w:val="xl103"/>
    <w:basedOn w:val="Normal"/>
    <w:rsid w:val="001475D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color w:val="000000"/>
    </w:rPr>
  </w:style>
  <w:style w:type="paragraph" w:customStyle="1" w:styleId="xl104">
    <w:name w:val="xl104"/>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5">
    <w:name w:val="xl105"/>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6">
    <w:name w:val="xl106"/>
    <w:basedOn w:val="Normal"/>
    <w:rsid w:val="001475D5"/>
    <w:pPr>
      <w:spacing w:before="100" w:beforeAutospacing="1" w:after="100" w:afterAutospacing="1"/>
      <w:textAlignment w:val="top"/>
    </w:pPr>
    <w:rPr>
      <w:b/>
      <w:bCs/>
      <w:color w:val="000000"/>
    </w:rPr>
  </w:style>
  <w:style w:type="paragraph" w:customStyle="1" w:styleId="xl107">
    <w:name w:val="xl107"/>
    <w:basedOn w:val="Normal"/>
    <w:rsid w:val="001475D5"/>
    <w:pPr>
      <w:pBdr>
        <w:bottom w:val="single" w:sz="8" w:space="0" w:color="auto"/>
      </w:pBdr>
      <w:spacing w:before="100" w:beforeAutospacing="1" w:after="100" w:afterAutospacing="1"/>
      <w:textAlignment w:val="top"/>
    </w:pPr>
    <w:rPr>
      <w:b/>
      <w:bCs/>
      <w:color w:val="000000"/>
    </w:rPr>
  </w:style>
  <w:style w:type="paragraph" w:customStyle="1" w:styleId="xl108">
    <w:name w:val="xl108"/>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9">
    <w:name w:val="xl109"/>
    <w:basedOn w:val="Normal"/>
    <w:rsid w:val="001475D5"/>
    <w:pPr>
      <w:spacing w:before="100" w:beforeAutospacing="1" w:after="100" w:afterAutospacing="1"/>
      <w:jc w:val="center"/>
      <w:textAlignment w:val="top"/>
    </w:pPr>
    <w:rPr>
      <w:i/>
      <w:iCs/>
      <w:color w:val="000000"/>
    </w:rPr>
  </w:style>
  <w:style w:type="paragraph" w:customStyle="1" w:styleId="xl110">
    <w:name w:val="xl110"/>
    <w:basedOn w:val="Normal"/>
    <w:rsid w:val="001475D5"/>
    <w:pPr>
      <w:spacing w:before="100" w:beforeAutospacing="1" w:after="100" w:afterAutospacing="1"/>
      <w:textAlignment w:val="top"/>
    </w:pPr>
    <w:rPr>
      <w:i/>
      <w:iCs/>
      <w:color w:val="000000"/>
    </w:rPr>
  </w:style>
  <w:style w:type="paragraph" w:customStyle="1" w:styleId="xl111">
    <w:name w:val="xl111"/>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12">
    <w:name w:val="xl112"/>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13">
    <w:name w:val="xl113"/>
    <w:basedOn w:val="Normal"/>
    <w:rsid w:val="001475D5"/>
    <w:pPr>
      <w:spacing w:before="100" w:beforeAutospacing="1" w:after="100" w:afterAutospacing="1"/>
      <w:textAlignment w:val="center"/>
    </w:pPr>
    <w:rPr>
      <w:color w:val="000000"/>
    </w:rPr>
  </w:style>
  <w:style w:type="paragraph" w:customStyle="1" w:styleId="xl114">
    <w:name w:val="xl114"/>
    <w:basedOn w:val="Normal"/>
    <w:rsid w:val="001475D5"/>
    <w:pPr>
      <w:pBdr>
        <w:bottom w:val="single" w:sz="4" w:space="0" w:color="auto"/>
      </w:pBdr>
      <w:spacing w:before="100" w:beforeAutospacing="1" w:after="100" w:afterAutospacing="1"/>
      <w:textAlignment w:val="center"/>
    </w:pPr>
    <w:rPr>
      <w:b/>
      <w:bCs/>
      <w:color w:val="000000"/>
    </w:rPr>
  </w:style>
  <w:style w:type="paragraph" w:customStyle="1" w:styleId="xl115">
    <w:name w:val="xl115"/>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16">
    <w:name w:val="xl116"/>
    <w:basedOn w:val="Normal"/>
    <w:rsid w:val="001475D5"/>
    <w:pPr>
      <w:spacing w:before="100" w:beforeAutospacing="1" w:after="100" w:afterAutospacing="1"/>
      <w:textAlignment w:val="center"/>
    </w:pPr>
    <w:rPr>
      <w:b/>
      <w:bCs/>
      <w:color w:val="000000"/>
    </w:rPr>
  </w:style>
  <w:style w:type="paragraph" w:customStyle="1" w:styleId="xl117">
    <w:name w:val="xl117"/>
    <w:basedOn w:val="Normal"/>
    <w:rsid w:val="001475D5"/>
    <w:pPr>
      <w:spacing w:before="100" w:beforeAutospacing="1" w:after="100" w:afterAutospacing="1"/>
      <w:jc w:val="center"/>
    </w:pPr>
    <w:rPr>
      <w:color w:val="000000"/>
    </w:rPr>
  </w:style>
  <w:style w:type="paragraph" w:customStyle="1" w:styleId="xl118">
    <w:name w:val="xl118"/>
    <w:basedOn w:val="Normal"/>
    <w:rsid w:val="001475D5"/>
    <w:pPr>
      <w:spacing w:before="100" w:beforeAutospacing="1" w:after="100" w:afterAutospacing="1"/>
    </w:pPr>
    <w:rPr>
      <w:i/>
      <w:iCs/>
      <w:color w:val="000000"/>
    </w:rPr>
  </w:style>
  <w:style w:type="paragraph" w:customStyle="1" w:styleId="xl119">
    <w:name w:val="xl119"/>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20">
    <w:name w:val="xl120"/>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1">
    <w:name w:val="xl121"/>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22">
    <w:name w:val="xl122"/>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23">
    <w:name w:val="xl123"/>
    <w:basedOn w:val="Normal"/>
    <w:rsid w:val="001475D5"/>
    <w:pPr>
      <w:spacing w:before="100" w:beforeAutospacing="1" w:after="100" w:afterAutospacing="1"/>
    </w:pPr>
    <w:rPr>
      <w:b/>
      <w:bCs/>
      <w:color w:val="000000"/>
    </w:rPr>
  </w:style>
  <w:style w:type="paragraph" w:customStyle="1" w:styleId="xl124">
    <w:name w:val="xl124"/>
    <w:basedOn w:val="Normal"/>
    <w:rsid w:val="001475D5"/>
    <w:pPr>
      <w:pBdr>
        <w:right w:val="single" w:sz="4" w:space="0" w:color="auto"/>
      </w:pBdr>
      <w:spacing w:before="100" w:beforeAutospacing="1" w:after="100" w:afterAutospacing="1"/>
    </w:pPr>
    <w:rPr>
      <w:b/>
      <w:bCs/>
      <w:color w:val="000000"/>
    </w:rPr>
  </w:style>
  <w:style w:type="paragraph" w:customStyle="1" w:styleId="xl125">
    <w:name w:val="xl125"/>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26">
    <w:name w:val="xl126"/>
    <w:basedOn w:val="Normal"/>
    <w:rsid w:val="001475D5"/>
    <w:pPr>
      <w:pBdr>
        <w:bottom w:val="single" w:sz="4" w:space="0" w:color="auto"/>
      </w:pBdr>
      <w:spacing w:before="100" w:beforeAutospacing="1" w:after="100" w:afterAutospacing="1"/>
      <w:textAlignment w:val="top"/>
    </w:pPr>
    <w:rPr>
      <w:b/>
      <w:bCs/>
      <w:color w:val="000000"/>
    </w:rPr>
  </w:style>
  <w:style w:type="paragraph" w:customStyle="1" w:styleId="xl127">
    <w:name w:val="xl127"/>
    <w:basedOn w:val="Normal"/>
    <w:rsid w:val="001475D5"/>
    <w:pPr>
      <w:spacing w:before="100" w:beforeAutospacing="1" w:after="100" w:afterAutospacing="1"/>
      <w:textAlignment w:val="top"/>
    </w:pPr>
    <w:rPr>
      <w:b/>
      <w:bCs/>
      <w:color w:val="000000"/>
    </w:rPr>
  </w:style>
  <w:style w:type="paragraph" w:customStyle="1" w:styleId="xl128">
    <w:name w:val="xl128"/>
    <w:basedOn w:val="Normal"/>
    <w:rsid w:val="001475D5"/>
    <w:pPr>
      <w:spacing w:before="100" w:beforeAutospacing="1" w:after="100" w:afterAutospacing="1"/>
    </w:pPr>
    <w:rPr>
      <w:color w:val="000000"/>
    </w:rPr>
  </w:style>
  <w:style w:type="paragraph" w:customStyle="1" w:styleId="xl129">
    <w:name w:val="xl129"/>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30">
    <w:name w:val="xl130"/>
    <w:basedOn w:val="Normal"/>
    <w:rsid w:val="001475D5"/>
    <w:pPr>
      <w:spacing w:before="100" w:beforeAutospacing="1" w:after="100" w:afterAutospacing="1"/>
    </w:pPr>
    <w:rPr>
      <w:color w:val="000000"/>
      <w:sz w:val="22"/>
      <w:szCs w:val="22"/>
    </w:rPr>
  </w:style>
  <w:style w:type="paragraph" w:customStyle="1" w:styleId="xl131">
    <w:name w:val="xl131"/>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132">
    <w:name w:val="xl132"/>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3">
    <w:name w:val="xl133"/>
    <w:basedOn w:val="Normal"/>
    <w:rsid w:val="001475D5"/>
    <w:pPr>
      <w:pBdr>
        <w:right w:val="single" w:sz="4" w:space="0" w:color="auto"/>
      </w:pBdr>
      <w:spacing w:before="100" w:beforeAutospacing="1" w:after="100" w:afterAutospacing="1"/>
    </w:pPr>
    <w:rPr>
      <w:color w:val="000000"/>
    </w:rPr>
  </w:style>
  <w:style w:type="paragraph" w:customStyle="1" w:styleId="xl134">
    <w:name w:val="xl134"/>
    <w:basedOn w:val="Normal"/>
    <w:rsid w:val="001475D5"/>
    <w:pPr>
      <w:spacing w:before="100" w:beforeAutospacing="1" w:after="100" w:afterAutospacing="1"/>
    </w:pPr>
    <w:rPr>
      <w:color w:val="000000"/>
      <w:sz w:val="22"/>
      <w:szCs w:val="22"/>
    </w:rPr>
  </w:style>
  <w:style w:type="paragraph" w:customStyle="1" w:styleId="xl135">
    <w:name w:val="xl135"/>
    <w:basedOn w:val="Normal"/>
    <w:rsid w:val="001475D5"/>
    <w:pPr>
      <w:spacing w:before="100" w:beforeAutospacing="1" w:after="100" w:afterAutospacing="1"/>
      <w:textAlignment w:val="center"/>
    </w:pPr>
    <w:rPr>
      <w:color w:val="000000"/>
    </w:rPr>
  </w:style>
  <w:style w:type="paragraph" w:customStyle="1" w:styleId="xl136">
    <w:name w:val="xl136"/>
    <w:basedOn w:val="Normal"/>
    <w:rsid w:val="001475D5"/>
    <w:pPr>
      <w:pBdr>
        <w:right w:val="single" w:sz="4" w:space="0" w:color="auto"/>
      </w:pBdr>
      <w:spacing w:before="100" w:beforeAutospacing="1" w:after="100" w:afterAutospacing="1"/>
      <w:textAlignment w:val="center"/>
    </w:pPr>
    <w:rPr>
      <w:color w:val="000000"/>
    </w:rPr>
  </w:style>
  <w:style w:type="paragraph" w:customStyle="1" w:styleId="xl137">
    <w:name w:val="xl137"/>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8">
    <w:name w:val="xl138"/>
    <w:basedOn w:val="Normal"/>
    <w:rsid w:val="001475D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139">
    <w:name w:val="xl139"/>
    <w:basedOn w:val="Normal"/>
    <w:rsid w:val="001475D5"/>
    <w:pPr>
      <w:spacing w:before="100" w:beforeAutospacing="1" w:after="100" w:afterAutospacing="1"/>
    </w:pPr>
    <w:rPr>
      <w:color w:val="000000"/>
      <w:sz w:val="22"/>
      <w:szCs w:val="22"/>
    </w:rPr>
  </w:style>
  <w:style w:type="paragraph" w:customStyle="1" w:styleId="xl140">
    <w:name w:val="xl140"/>
    <w:basedOn w:val="Normal"/>
    <w:rsid w:val="001475D5"/>
    <w:pPr>
      <w:spacing w:before="100" w:beforeAutospacing="1" w:after="100" w:afterAutospacing="1"/>
    </w:pPr>
    <w:rPr>
      <w:color w:val="000000"/>
    </w:rPr>
  </w:style>
  <w:style w:type="paragraph" w:customStyle="1" w:styleId="xl141">
    <w:name w:val="xl141"/>
    <w:basedOn w:val="Normal"/>
    <w:rsid w:val="001475D5"/>
    <w:pPr>
      <w:pBdr>
        <w:bottom w:val="single" w:sz="4" w:space="0" w:color="auto"/>
      </w:pBdr>
      <w:spacing w:before="100" w:beforeAutospacing="1" w:after="100" w:afterAutospacing="1"/>
      <w:textAlignment w:val="center"/>
    </w:pPr>
    <w:rPr>
      <w:b/>
      <w:bCs/>
      <w:color w:val="000000"/>
    </w:rPr>
  </w:style>
  <w:style w:type="paragraph" w:customStyle="1" w:styleId="xl142">
    <w:name w:val="xl142"/>
    <w:basedOn w:val="Normal"/>
    <w:rsid w:val="001475D5"/>
    <w:pPr>
      <w:pBdr>
        <w:bottom w:val="single" w:sz="4" w:space="0" w:color="auto"/>
      </w:pBdr>
      <w:spacing w:before="100" w:beforeAutospacing="1" w:after="100" w:afterAutospacing="1"/>
    </w:pPr>
    <w:rPr>
      <w:color w:val="000000"/>
      <w:sz w:val="22"/>
      <w:szCs w:val="22"/>
    </w:rPr>
  </w:style>
  <w:style w:type="character" w:customStyle="1" w:styleId="CharChar">
    <w:name w:val="Char Char"/>
    <w:semiHidden/>
    <w:rsid w:val="0031072B"/>
    <w:rPr>
      <w:rFonts w:ascii="Cambria" w:hAnsi="Cambria"/>
      <w:b/>
      <w:bCs/>
      <w:i/>
      <w:iCs/>
      <w:sz w:val="28"/>
      <w:szCs w:val="28"/>
      <w:lang w:val="sr-Cyrl-CS" w:eastAsia="en-US" w:bidi="ar-SA"/>
    </w:rPr>
  </w:style>
  <w:style w:type="paragraph" w:customStyle="1" w:styleId="CharCharCharCharCharCharCharCharCharChar1">
    <w:name w:val="Char Char Char Char Char Char Char Char Char Char1"/>
    <w:basedOn w:val="Normal"/>
    <w:rsid w:val="0031072B"/>
    <w:pPr>
      <w:spacing w:after="160" w:line="240" w:lineRule="exact"/>
    </w:pPr>
    <w:rPr>
      <w:rFonts w:ascii="Tahoma" w:hAnsi="Tahoma"/>
      <w:sz w:val="20"/>
      <w:szCs w:val="20"/>
    </w:rPr>
  </w:style>
  <w:style w:type="paragraph" w:customStyle="1" w:styleId="Text1">
    <w:name w:val="Text 1"/>
    <w:basedOn w:val="Normal"/>
    <w:rsid w:val="0031072B"/>
    <w:pPr>
      <w:spacing w:before="120" w:after="120"/>
      <w:ind w:left="850"/>
      <w:jc w:val="both"/>
    </w:pPr>
    <w:rPr>
      <w:lang w:val="en-GB" w:eastAsia="de-DE"/>
    </w:rPr>
  </w:style>
  <w:style w:type="character" w:customStyle="1" w:styleId="Text1Char">
    <w:name w:val="Text 1 Char"/>
    <w:rsid w:val="0031072B"/>
    <w:rPr>
      <w:sz w:val="24"/>
      <w:szCs w:val="24"/>
      <w:lang w:val="en-GB" w:eastAsia="de-DE" w:bidi="ar-SA"/>
    </w:rPr>
  </w:style>
  <w:style w:type="paragraph" w:styleId="CommentSubject">
    <w:name w:val="annotation subject"/>
    <w:basedOn w:val="CommentText"/>
    <w:next w:val="CommentText"/>
    <w:link w:val="CommentSubjectChar"/>
    <w:rsid w:val="0031072B"/>
    <w:rPr>
      <w:b/>
      <w:bCs/>
    </w:rPr>
  </w:style>
  <w:style w:type="character" w:customStyle="1" w:styleId="CommentSubjectChar">
    <w:name w:val="Comment Subject Char"/>
    <w:link w:val="CommentSubject"/>
    <w:rsid w:val="0031072B"/>
    <w:rPr>
      <w:b/>
      <w:bCs/>
    </w:rPr>
  </w:style>
  <w:style w:type="paragraph" w:styleId="Subtitle">
    <w:name w:val="Subtitle"/>
    <w:basedOn w:val="Normal"/>
    <w:next w:val="Normal"/>
    <w:link w:val="SubtitleChar"/>
    <w:qFormat/>
    <w:rsid w:val="00DB46F6"/>
    <w:pPr>
      <w:spacing w:after="60"/>
      <w:jc w:val="center"/>
      <w:outlineLvl w:val="1"/>
    </w:pPr>
    <w:rPr>
      <w:rFonts w:ascii="Cambria" w:hAnsi="Cambria"/>
    </w:rPr>
  </w:style>
  <w:style w:type="character" w:customStyle="1" w:styleId="SubtitleChar">
    <w:name w:val="Subtitle Char"/>
    <w:link w:val="Subtitle"/>
    <w:rsid w:val="00DB46F6"/>
    <w:rPr>
      <w:rFonts w:ascii="Cambria" w:eastAsia="Times New Roman" w:hAnsi="Cambria" w:cs="Times New Roman"/>
      <w:sz w:val="24"/>
      <w:szCs w:val="24"/>
    </w:rPr>
  </w:style>
  <w:style w:type="paragraph" w:styleId="TOCHeading">
    <w:name w:val="TOC Heading"/>
    <w:basedOn w:val="Heading1"/>
    <w:next w:val="Normal"/>
    <w:uiPriority w:val="39"/>
    <w:qFormat/>
    <w:rsid w:val="0065560C"/>
    <w:pPr>
      <w:keepLines/>
      <w:tabs>
        <w:tab w:val="clear" w:pos="1800"/>
      </w:tabs>
      <w:spacing w:before="480" w:line="276" w:lineRule="auto"/>
      <w:jc w:val="left"/>
      <w:outlineLvl w:val="9"/>
    </w:pPr>
    <w:rPr>
      <w:rFonts w:ascii="Cambria" w:hAnsi="Cambria"/>
      <w:bCs/>
      <w:color w:val="365F91"/>
      <w:kern w:val="0"/>
      <w:szCs w:val="28"/>
      <w:lang w:val="en-US"/>
    </w:rPr>
  </w:style>
  <w:style w:type="paragraph" w:styleId="TOC2">
    <w:name w:val="toc 2"/>
    <w:basedOn w:val="Normal"/>
    <w:next w:val="Normal"/>
    <w:autoRedefine/>
    <w:uiPriority w:val="39"/>
    <w:qFormat/>
    <w:rsid w:val="0065560C"/>
    <w:pPr>
      <w:ind w:left="240"/>
    </w:pPr>
  </w:style>
  <w:style w:type="table" w:styleId="TableColumns3">
    <w:name w:val="Table Columns 3"/>
    <w:basedOn w:val="TableNormal"/>
    <w:rsid w:val="00113FF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4C4D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rsid w:val="004C4D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3Deffects3">
    <w:name w:val="Table 3D effects 3"/>
    <w:basedOn w:val="TableNormal"/>
    <w:rsid w:val="0005573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470B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A10B2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A10B2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har1">
    <w:name w:val="Char1"/>
    <w:basedOn w:val="Normal"/>
    <w:rsid w:val="009E5E7D"/>
    <w:rPr>
      <w:sz w:val="20"/>
      <w:szCs w:val="20"/>
    </w:rPr>
  </w:style>
  <w:style w:type="paragraph" w:customStyle="1" w:styleId="CharCharCharCharCharCharCharCharCharChar4">
    <w:name w:val="Char Char Char Char Char Char Char Char Char Char4"/>
    <w:basedOn w:val="Normal"/>
    <w:rsid w:val="009E5E7D"/>
    <w:pPr>
      <w:spacing w:after="160" w:line="240" w:lineRule="exact"/>
    </w:pPr>
    <w:rPr>
      <w:rFonts w:ascii="Verdana" w:hAnsi="Verdana"/>
      <w:sz w:val="20"/>
      <w:szCs w:val="20"/>
    </w:rPr>
  </w:style>
  <w:style w:type="paragraph" w:styleId="ListParagraph">
    <w:name w:val="List Paragraph"/>
    <w:aliases w:val="Forth level,Numbered List Paragraph,References,Numbered Paragraph,Main numbered paragraph,List_Paragraph,Multilevel para_II,123 List Paragraph,List Paragraph nowy,Liste 1,Bullet paras,Citation List,Odstavek seznama1,Bullets"/>
    <w:basedOn w:val="Normal"/>
    <w:link w:val="ListParagraphChar"/>
    <w:uiPriority w:val="34"/>
    <w:qFormat/>
    <w:rsid w:val="009E5E7D"/>
    <w:pPr>
      <w:tabs>
        <w:tab w:val="left" w:pos="1440"/>
      </w:tabs>
      <w:ind w:left="720"/>
      <w:contextualSpacing/>
      <w:jc w:val="both"/>
    </w:pPr>
    <w:rPr>
      <w:rFonts w:ascii="CTimesRoman" w:hAnsi="CTimesRoman"/>
      <w:szCs w:val="20"/>
      <w:lang w:val="sr-Cyrl-CS"/>
    </w:rPr>
  </w:style>
  <w:style w:type="character" w:customStyle="1" w:styleId="ListParagraphChar">
    <w:name w:val="List Paragraph Char"/>
    <w:aliases w:val="Forth level Char,Numbered List Paragraph Char,References Char,Numbered Paragraph Char,Main numbered paragraph Char,List_Paragraph Char,Multilevel para_II Char,123 List Paragraph Char,List Paragraph nowy Char,Liste 1 Char,Bullets Char"/>
    <w:link w:val="ListParagraph"/>
    <w:uiPriority w:val="34"/>
    <w:locked/>
    <w:rsid w:val="008F7147"/>
    <w:rPr>
      <w:rFonts w:ascii="CTimesRoman" w:hAnsi="CTimesRoman"/>
      <w:sz w:val="24"/>
      <w:lang w:val="sr-Cyrl-CS"/>
    </w:rPr>
  </w:style>
  <w:style w:type="paragraph" w:customStyle="1" w:styleId="xl143">
    <w:name w:val="xl143"/>
    <w:basedOn w:val="Normal"/>
    <w:rsid w:val="00DD7A90"/>
    <w:pPr>
      <w:pBdr>
        <w:bottom w:val="single" w:sz="4" w:space="0" w:color="auto"/>
      </w:pBdr>
      <w:spacing w:before="100" w:beforeAutospacing="1" w:after="100" w:afterAutospacing="1"/>
    </w:pPr>
    <w:rPr>
      <w:rFonts w:ascii="Arial" w:hAnsi="Arial" w:cs="Arial"/>
      <w:b/>
      <w:bCs/>
      <w:color w:val="000000"/>
    </w:rPr>
  </w:style>
  <w:style w:type="paragraph" w:customStyle="1" w:styleId="xl144">
    <w:name w:val="xl144"/>
    <w:basedOn w:val="Normal"/>
    <w:rsid w:val="00DD7A90"/>
    <w:pPr>
      <w:pBdr>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45">
    <w:name w:val="xl145"/>
    <w:basedOn w:val="Normal"/>
    <w:rsid w:val="00DD7A90"/>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46">
    <w:name w:val="xl146"/>
    <w:basedOn w:val="Normal"/>
    <w:rsid w:val="00DD7A90"/>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47">
    <w:name w:val="xl147"/>
    <w:basedOn w:val="Normal"/>
    <w:rsid w:val="00DD7A90"/>
    <w:pPr>
      <w:spacing w:before="100" w:beforeAutospacing="1" w:after="100" w:afterAutospacing="1"/>
      <w:textAlignment w:val="top"/>
    </w:pPr>
    <w:rPr>
      <w:rFonts w:ascii="Arial" w:hAnsi="Arial" w:cs="Arial"/>
    </w:rPr>
  </w:style>
  <w:style w:type="paragraph" w:customStyle="1" w:styleId="xl148">
    <w:name w:val="xl148"/>
    <w:basedOn w:val="Normal"/>
    <w:rsid w:val="00DD7A9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rPr>
  </w:style>
  <w:style w:type="paragraph" w:customStyle="1" w:styleId="xl149">
    <w:name w:val="xl149"/>
    <w:basedOn w:val="Normal"/>
    <w:rsid w:val="00DD7A9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50">
    <w:name w:val="xl150"/>
    <w:basedOn w:val="Normal"/>
    <w:rsid w:val="00DD7A90"/>
    <w:pPr>
      <w:pBdr>
        <w:bottom w:val="single" w:sz="8" w:space="0" w:color="auto"/>
      </w:pBdr>
      <w:spacing w:before="100" w:beforeAutospacing="1" w:after="100" w:afterAutospacing="1"/>
      <w:textAlignment w:val="top"/>
    </w:pPr>
    <w:rPr>
      <w:rFonts w:ascii="Arial" w:hAnsi="Arial" w:cs="Arial"/>
      <w:b/>
      <w:bCs/>
      <w:color w:val="000000"/>
    </w:rPr>
  </w:style>
  <w:style w:type="paragraph" w:customStyle="1" w:styleId="xl151">
    <w:name w:val="xl151"/>
    <w:basedOn w:val="Normal"/>
    <w:rsid w:val="00DD7A90"/>
    <w:pPr>
      <w:pBdr>
        <w:bottom w:val="single" w:sz="4" w:space="0" w:color="auto"/>
      </w:pBdr>
      <w:spacing w:before="100" w:beforeAutospacing="1" w:after="100" w:afterAutospacing="1"/>
      <w:textAlignment w:val="top"/>
    </w:pPr>
    <w:rPr>
      <w:rFonts w:ascii="Arial" w:hAnsi="Arial" w:cs="Arial"/>
      <w:b/>
      <w:bCs/>
      <w:color w:val="000000"/>
    </w:rPr>
  </w:style>
  <w:style w:type="paragraph" w:customStyle="1" w:styleId="xl152">
    <w:name w:val="xl152"/>
    <w:basedOn w:val="Normal"/>
    <w:rsid w:val="00DD7A90"/>
    <w:pPr>
      <w:pBdr>
        <w:right w:val="single" w:sz="4" w:space="0" w:color="auto"/>
      </w:pBdr>
      <w:spacing w:before="100" w:beforeAutospacing="1" w:after="100" w:afterAutospacing="1"/>
      <w:jc w:val="center"/>
    </w:pPr>
    <w:rPr>
      <w:rFonts w:ascii="Arial" w:hAnsi="Arial" w:cs="Arial"/>
      <w:color w:val="000000"/>
    </w:rPr>
  </w:style>
  <w:style w:type="paragraph" w:customStyle="1" w:styleId="xl153">
    <w:name w:val="xl153"/>
    <w:basedOn w:val="Normal"/>
    <w:rsid w:val="00DD7A90"/>
    <w:pPr>
      <w:pBdr>
        <w:right w:val="single" w:sz="4" w:space="0" w:color="auto"/>
      </w:pBdr>
      <w:spacing w:before="100" w:beforeAutospacing="1" w:after="100" w:afterAutospacing="1"/>
    </w:pPr>
    <w:rPr>
      <w:rFonts w:ascii="Arial" w:hAnsi="Arial" w:cs="Arial"/>
      <w:color w:val="000000"/>
    </w:rPr>
  </w:style>
  <w:style w:type="paragraph" w:customStyle="1" w:styleId="xl154">
    <w:name w:val="xl154"/>
    <w:basedOn w:val="Normal"/>
    <w:rsid w:val="00DD7A90"/>
    <w:pPr>
      <w:pBdr>
        <w:bottom w:val="single" w:sz="4" w:space="0" w:color="auto"/>
      </w:pBdr>
      <w:spacing w:before="100" w:beforeAutospacing="1" w:after="100" w:afterAutospacing="1"/>
    </w:pPr>
    <w:rPr>
      <w:rFonts w:ascii="Arial" w:hAnsi="Arial" w:cs="Arial"/>
      <w:b/>
      <w:bCs/>
      <w:color w:val="000000"/>
    </w:rPr>
  </w:style>
  <w:style w:type="paragraph" w:customStyle="1" w:styleId="xl155">
    <w:name w:val="xl155"/>
    <w:basedOn w:val="Normal"/>
    <w:rsid w:val="00DD7A90"/>
    <w:pPr>
      <w:pBdr>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56">
    <w:name w:val="xl156"/>
    <w:basedOn w:val="Normal"/>
    <w:rsid w:val="00DD7A90"/>
    <w:pPr>
      <w:pBdr>
        <w:right w:val="single" w:sz="4" w:space="0" w:color="auto"/>
      </w:pBdr>
      <w:spacing w:before="100" w:beforeAutospacing="1" w:after="100" w:afterAutospacing="1"/>
    </w:pPr>
    <w:rPr>
      <w:rFonts w:ascii="Arial" w:hAnsi="Arial" w:cs="Arial"/>
      <w:color w:val="000000"/>
    </w:rPr>
  </w:style>
  <w:style w:type="paragraph" w:customStyle="1" w:styleId="xl157">
    <w:name w:val="xl157"/>
    <w:basedOn w:val="Normal"/>
    <w:rsid w:val="00DD7A90"/>
    <w:pPr>
      <w:pBdr>
        <w:bottom w:val="single" w:sz="8" w:space="0" w:color="auto"/>
        <w:right w:val="single" w:sz="4" w:space="0" w:color="auto"/>
      </w:pBdr>
      <w:spacing w:before="100" w:beforeAutospacing="1" w:after="100" w:afterAutospacing="1"/>
      <w:textAlignment w:val="top"/>
    </w:pPr>
    <w:rPr>
      <w:rFonts w:ascii="Arial" w:hAnsi="Arial" w:cs="Arial"/>
      <w:b/>
      <w:bCs/>
      <w:color w:val="000000"/>
    </w:rPr>
  </w:style>
  <w:style w:type="paragraph" w:customStyle="1" w:styleId="xl158">
    <w:name w:val="xl158"/>
    <w:basedOn w:val="Normal"/>
    <w:rsid w:val="00DD7A90"/>
    <w:pPr>
      <w:pBdr>
        <w:top w:val="single" w:sz="8" w:space="0" w:color="auto"/>
      </w:pBdr>
      <w:spacing w:before="100" w:beforeAutospacing="1" w:after="100" w:afterAutospacing="1"/>
      <w:textAlignment w:val="top"/>
    </w:pPr>
    <w:rPr>
      <w:rFonts w:ascii="Arial" w:hAnsi="Arial" w:cs="Arial"/>
      <w:i/>
      <w:iCs/>
      <w:color w:val="000000"/>
    </w:rPr>
  </w:style>
  <w:style w:type="paragraph" w:customStyle="1" w:styleId="xl159">
    <w:name w:val="xl159"/>
    <w:basedOn w:val="Normal"/>
    <w:rsid w:val="00DD7A90"/>
    <w:pPr>
      <w:pBdr>
        <w:top w:val="single" w:sz="8" w:space="0" w:color="auto"/>
        <w:right w:val="single" w:sz="4" w:space="0" w:color="auto"/>
      </w:pBdr>
      <w:spacing w:before="100" w:beforeAutospacing="1" w:after="100" w:afterAutospacing="1"/>
      <w:textAlignment w:val="top"/>
    </w:pPr>
    <w:rPr>
      <w:rFonts w:ascii="Arial" w:hAnsi="Arial" w:cs="Arial"/>
      <w:i/>
      <w:iCs/>
      <w:color w:val="000000"/>
    </w:rPr>
  </w:style>
  <w:style w:type="paragraph" w:customStyle="1" w:styleId="xl160">
    <w:name w:val="xl160"/>
    <w:basedOn w:val="Normal"/>
    <w:rsid w:val="00DD7A90"/>
    <w:pPr>
      <w:pBdr>
        <w:bottom w:val="single" w:sz="4" w:space="0" w:color="auto"/>
      </w:pBdr>
      <w:spacing w:before="100" w:beforeAutospacing="1" w:after="100" w:afterAutospacing="1"/>
    </w:pPr>
    <w:rPr>
      <w:rFonts w:ascii="Arial" w:hAnsi="Arial" w:cs="Arial"/>
      <w:b/>
      <w:bCs/>
      <w:color w:val="000000"/>
      <w:sz w:val="22"/>
      <w:szCs w:val="22"/>
    </w:rPr>
  </w:style>
  <w:style w:type="paragraph" w:customStyle="1" w:styleId="xl161">
    <w:name w:val="xl161"/>
    <w:basedOn w:val="Normal"/>
    <w:rsid w:val="00DD7A90"/>
    <w:pPr>
      <w:pBdr>
        <w:bottom w:val="single" w:sz="4" w:space="0" w:color="auto"/>
        <w:right w:val="single" w:sz="4" w:space="0" w:color="auto"/>
      </w:pBdr>
      <w:spacing w:before="100" w:beforeAutospacing="1" w:after="100" w:afterAutospacing="1"/>
    </w:pPr>
    <w:rPr>
      <w:rFonts w:ascii="Arial" w:hAnsi="Arial" w:cs="Arial"/>
      <w:b/>
      <w:bCs/>
      <w:color w:val="000000"/>
      <w:sz w:val="22"/>
      <w:szCs w:val="22"/>
    </w:rPr>
  </w:style>
  <w:style w:type="paragraph" w:customStyle="1" w:styleId="xl162">
    <w:name w:val="xl162"/>
    <w:basedOn w:val="Normal"/>
    <w:rsid w:val="00DD7A90"/>
    <w:pPr>
      <w:spacing w:before="100" w:beforeAutospacing="1" w:after="100" w:afterAutospacing="1"/>
    </w:pPr>
    <w:rPr>
      <w:rFonts w:ascii="Arial" w:hAnsi="Arial" w:cs="Arial"/>
      <w:color w:val="000000"/>
      <w:sz w:val="22"/>
      <w:szCs w:val="22"/>
    </w:rPr>
  </w:style>
  <w:style w:type="paragraph" w:customStyle="1" w:styleId="Normal1">
    <w:name w:val="Normal1"/>
    <w:basedOn w:val="Normal"/>
    <w:link w:val="normalChar"/>
    <w:uiPriority w:val="99"/>
    <w:rsid w:val="00CA3922"/>
    <w:pPr>
      <w:spacing w:before="100" w:beforeAutospacing="1" w:after="100" w:afterAutospacing="1"/>
    </w:pPr>
    <w:rPr>
      <w:rFonts w:ascii="Arial" w:hAnsi="Arial"/>
      <w:sz w:val="22"/>
      <w:szCs w:val="22"/>
    </w:rPr>
  </w:style>
  <w:style w:type="character" w:customStyle="1" w:styleId="normalChar">
    <w:name w:val="normal Char"/>
    <w:link w:val="Normal1"/>
    <w:rsid w:val="000A51FA"/>
    <w:rPr>
      <w:rFonts w:ascii="Arial" w:hAnsi="Arial" w:cs="Arial"/>
      <w:sz w:val="22"/>
      <w:szCs w:val="22"/>
    </w:rPr>
  </w:style>
  <w:style w:type="paragraph" w:styleId="BodyTextIndent">
    <w:name w:val="Body Text Indent"/>
    <w:basedOn w:val="Normal"/>
    <w:link w:val="BodyTextIndentChar"/>
    <w:uiPriority w:val="99"/>
    <w:rsid w:val="00A7273C"/>
    <w:pPr>
      <w:spacing w:after="120"/>
      <w:ind w:left="360"/>
    </w:pPr>
  </w:style>
  <w:style w:type="character" w:customStyle="1" w:styleId="BodyTextIndentChar">
    <w:name w:val="Body Text Indent Char"/>
    <w:link w:val="BodyTextIndent"/>
    <w:uiPriority w:val="99"/>
    <w:rsid w:val="00A7273C"/>
    <w:rPr>
      <w:sz w:val="24"/>
      <w:szCs w:val="24"/>
    </w:rPr>
  </w:style>
  <w:style w:type="paragraph" w:customStyle="1" w:styleId="Default">
    <w:name w:val="Default"/>
    <w:rsid w:val="00A7273C"/>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qFormat/>
    <w:rsid w:val="00375FDE"/>
    <w:pPr>
      <w:keepNext/>
      <w:tabs>
        <w:tab w:val="right" w:leader="dot" w:pos="10459"/>
      </w:tabs>
      <w:jc w:val="both"/>
    </w:pPr>
    <w:rPr>
      <w:bCs/>
      <w:iCs/>
      <w:noProof/>
      <w:lang w:val="sr-Cyrl-CS"/>
    </w:rPr>
  </w:style>
  <w:style w:type="paragraph" w:styleId="TOC3">
    <w:name w:val="toc 3"/>
    <w:basedOn w:val="Normal"/>
    <w:next w:val="Normal"/>
    <w:autoRedefine/>
    <w:uiPriority w:val="39"/>
    <w:unhideWhenUsed/>
    <w:qFormat/>
    <w:rsid w:val="00E80170"/>
    <w:pPr>
      <w:spacing w:after="100" w:line="276" w:lineRule="auto"/>
      <w:ind w:left="440"/>
    </w:pPr>
    <w:rPr>
      <w:rFonts w:ascii="Calibri" w:hAnsi="Calibri"/>
      <w:sz w:val="22"/>
      <w:szCs w:val="22"/>
    </w:rPr>
  </w:style>
  <w:style w:type="paragraph" w:styleId="TOC7">
    <w:name w:val="toc 7"/>
    <w:basedOn w:val="Normal"/>
    <w:next w:val="Normal"/>
    <w:autoRedefine/>
    <w:uiPriority w:val="39"/>
    <w:rsid w:val="00E80170"/>
    <w:pPr>
      <w:ind w:left="1440"/>
    </w:pPr>
  </w:style>
  <w:style w:type="paragraph" w:styleId="NoSpacing">
    <w:name w:val="No Spacing"/>
    <w:link w:val="NoSpacingChar"/>
    <w:qFormat/>
    <w:rsid w:val="00204F65"/>
    <w:rPr>
      <w:sz w:val="24"/>
      <w:szCs w:val="24"/>
    </w:rPr>
  </w:style>
  <w:style w:type="character" w:customStyle="1" w:styleId="NoSpacingChar">
    <w:name w:val="No Spacing Char"/>
    <w:link w:val="NoSpacing"/>
    <w:uiPriority w:val="1"/>
    <w:locked/>
    <w:rsid w:val="007E6AE5"/>
    <w:rPr>
      <w:sz w:val="24"/>
      <w:szCs w:val="24"/>
      <w:lang w:bidi="ar-SA"/>
    </w:rPr>
  </w:style>
  <w:style w:type="paragraph" w:customStyle="1" w:styleId="normalcentar">
    <w:name w:val="normalcentar"/>
    <w:basedOn w:val="Normal"/>
    <w:rsid w:val="003B4452"/>
    <w:pPr>
      <w:spacing w:before="100" w:beforeAutospacing="1" w:after="100" w:afterAutospacing="1"/>
      <w:jc w:val="center"/>
    </w:pPr>
    <w:rPr>
      <w:rFonts w:ascii="Arial" w:hAnsi="Arial" w:cs="Arial"/>
      <w:sz w:val="22"/>
      <w:szCs w:val="22"/>
    </w:rPr>
  </w:style>
  <w:style w:type="paragraph" w:customStyle="1" w:styleId="normalitalic">
    <w:name w:val="normalitalic"/>
    <w:basedOn w:val="Normal"/>
    <w:rsid w:val="003B4452"/>
    <w:pPr>
      <w:spacing w:before="100" w:beforeAutospacing="1" w:after="100" w:afterAutospacing="1"/>
    </w:pPr>
    <w:rPr>
      <w:rFonts w:ascii="Arial" w:hAnsi="Arial" w:cs="Arial"/>
      <w:i/>
      <w:iCs/>
      <w:sz w:val="22"/>
      <w:szCs w:val="22"/>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404B4A"/>
    <w:pPr>
      <w:tabs>
        <w:tab w:val="left" w:pos="709"/>
      </w:tabs>
    </w:pPr>
    <w:rPr>
      <w:rFonts w:ascii="Arial Narrow" w:hAnsi="Arial Narrow"/>
      <w:b/>
      <w:sz w:val="26"/>
      <w:lang w:val="pl-PL" w:eastAsia="pl-PL"/>
    </w:rPr>
  </w:style>
  <w:style w:type="paragraph" w:customStyle="1" w:styleId="clan0">
    <w:name w:val="clan"/>
    <w:basedOn w:val="Normal"/>
    <w:rsid w:val="009D00CB"/>
    <w:pPr>
      <w:spacing w:before="240" w:after="120"/>
      <w:jc w:val="center"/>
    </w:pPr>
    <w:rPr>
      <w:rFonts w:ascii="Arial" w:hAnsi="Arial" w:cs="Arial"/>
      <w:b/>
      <w:bCs/>
    </w:rPr>
  </w:style>
  <w:style w:type="paragraph" w:customStyle="1" w:styleId="wyq110---naslov-clana">
    <w:name w:val="wyq110---naslov-clana"/>
    <w:basedOn w:val="Normal"/>
    <w:rsid w:val="009D00CB"/>
    <w:pPr>
      <w:spacing w:before="240" w:after="240"/>
      <w:jc w:val="center"/>
    </w:pPr>
    <w:rPr>
      <w:rFonts w:ascii="Arial" w:hAnsi="Arial" w:cs="Arial"/>
      <w:b/>
      <w:bCs/>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uiPriority w:val="99"/>
    <w:rsid w:val="00133234"/>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uiPriority w:val="99"/>
    <w:rsid w:val="00133234"/>
  </w:style>
  <w:style w:type="character" w:styleId="FootnoteReference">
    <w:name w:val="footnote reference"/>
    <w:uiPriority w:val="99"/>
    <w:rsid w:val="00133234"/>
    <w:rPr>
      <w:vertAlign w:val="superscript"/>
    </w:rPr>
  </w:style>
  <w:style w:type="paragraph" w:customStyle="1" w:styleId="normaluvuceni">
    <w:name w:val="normal_uvuceni"/>
    <w:basedOn w:val="Normal"/>
    <w:rsid w:val="00AA6401"/>
    <w:pPr>
      <w:spacing w:before="100" w:beforeAutospacing="1" w:after="100" w:afterAutospacing="1"/>
      <w:ind w:left="1134" w:hanging="142"/>
    </w:pPr>
    <w:rPr>
      <w:rFonts w:ascii="Arial" w:hAnsi="Arial" w:cs="Arial"/>
      <w:sz w:val="22"/>
      <w:szCs w:val="22"/>
    </w:rPr>
  </w:style>
  <w:style w:type="paragraph" w:customStyle="1" w:styleId="msonormalcxspmiddle">
    <w:name w:val="msonormalcxspmiddle"/>
    <w:basedOn w:val="Normal"/>
    <w:rsid w:val="007C65B0"/>
    <w:pPr>
      <w:spacing w:before="100" w:beforeAutospacing="1" w:after="100" w:afterAutospacing="1"/>
    </w:pPr>
  </w:style>
  <w:style w:type="paragraph" w:styleId="BodyText3">
    <w:name w:val="Body Text 3"/>
    <w:basedOn w:val="Normal"/>
    <w:link w:val="BodyText3Char"/>
    <w:rsid w:val="00257982"/>
    <w:pPr>
      <w:spacing w:after="120"/>
    </w:pPr>
    <w:rPr>
      <w:sz w:val="16"/>
      <w:szCs w:val="16"/>
    </w:rPr>
  </w:style>
  <w:style w:type="character" w:customStyle="1" w:styleId="BodyText3Char">
    <w:name w:val="Body Text 3 Char"/>
    <w:link w:val="BodyText3"/>
    <w:rsid w:val="00257982"/>
    <w:rPr>
      <w:sz w:val="16"/>
      <w:szCs w:val="16"/>
    </w:rPr>
  </w:style>
  <w:style w:type="paragraph" w:customStyle="1" w:styleId="CharChar2">
    <w:name w:val="Char Char2"/>
    <w:basedOn w:val="Normal"/>
    <w:rsid w:val="00C97E75"/>
    <w:pPr>
      <w:spacing w:after="160" w:line="240" w:lineRule="exact"/>
    </w:pPr>
    <w:rPr>
      <w:rFonts w:ascii="Tahoma" w:hAnsi="Tahoma"/>
      <w:sz w:val="20"/>
      <w:szCs w:val="20"/>
    </w:rPr>
  </w:style>
  <w:style w:type="paragraph" w:customStyle="1" w:styleId="podnaslovpropisa">
    <w:name w:val="podnaslovpropisa"/>
    <w:basedOn w:val="Normal"/>
    <w:rsid w:val="00453B0A"/>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11">
    <w:name w:val="Normal11"/>
    <w:basedOn w:val="Normal"/>
    <w:rsid w:val="00AC70C5"/>
    <w:pPr>
      <w:spacing w:before="100" w:beforeAutospacing="1" w:after="100" w:afterAutospacing="1"/>
    </w:pPr>
    <w:rPr>
      <w:rFonts w:ascii="Arial" w:hAnsi="Arial" w:cs="Arial"/>
      <w:sz w:val="22"/>
      <w:szCs w:val="22"/>
    </w:rPr>
  </w:style>
  <w:style w:type="character" w:customStyle="1" w:styleId="apple-style-span">
    <w:name w:val="apple-style-span"/>
    <w:basedOn w:val="DefaultParagraphFont"/>
    <w:rsid w:val="00F45D90"/>
  </w:style>
  <w:style w:type="paragraph" w:customStyle="1" w:styleId="Pasussalistom3">
    <w:name w:val="Pasus sa listom3"/>
    <w:basedOn w:val="Normal"/>
    <w:rsid w:val="00F45D90"/>
    <w:pPr>
      <w:spacing w:after="200" w:line="276" w:lineRule="auto"/>
      <w:ind w:left="720"/>
      <w:contextualSpacing/>
    </w:pPr>
    <w:rPr>
      <w:rFonts w:ascii="Calibri" w:eastAsia="Calibri" w:hAnsi="Calibri"/>
      <w:sz w:val="22"/>
      <w:szCs w:val="22"/>
    </w:rPr>
  </w:style>
  <w:style w:type="paragraph" w:customStyle="1" w:styleId="CharCharCharCharCharCharCharCharCharChar13">
    <w:name w:val="Char Char Char Char Char Char Char Char Char Char13"/>
    <w:basedOn w:val="Normal"/>
    <w:rsid w:val="00997468"/>
    <w:pPr>
      <w:spacing w:after="160" w:line="240" w:lineRule="exact"/>
    </w:pPr>
    <w:rPr>
      <w:rFonts w:ascii="Tahoma" w:hAnsi="Tahoma"/>
      <w:sz w:val="20"/>
      <w:szCs w:val="20"/>
    </w:rPr>
  </w:style>
  <w:style w:type="paragraph" w:customStyle="1" w:styleId="CharCharCharCharCharCharCharCharCharCharCharCharCharCharCharCharCharCharCharCharCharCharCharCharChar1CharChar3">
    <w:name w:val="Char Char Char Char Char Char Char Char Char Char Char Char Char Char Char Char Char Char Char Char Char Char Char Char Char1 Char Char3"/>
    <w:basedOn w:val="Normal"/>
    <w:rsid w:val="00997468"/>
    <w:pPr>
      <w:tabs>
        <w:tab w:val="left" w:pos="709"/>
      </w:tabs>
    </w:pPr>
    <w:rPr>
      <w:rFonts w:ascii="Arial Narrow" w:hAnsi="Arial Narrow"/>
      <w:b/>
      <w:sz w:val="26"/>
      <w:lang w:val="pl-PL" w:eastAsia="pl-PL"/>
    </w:rPr>
  </w:style>
  <w:style w:type="character" w:customStyle="1" w:styleId="CharCharChar1">
    <w:name w:val="Char Char Char1"/>
    <w:rsid w:val="00997468"/>
    <w:rPr>
      <w:sz w:val="24"/>
      <w:lang w:val="sr-Cyrl-CS" w:eastAsia="en-US" w:bidi="ar-SA"/>
    </w:rPr>
  </w:style>
  <w:style w:type="paragraph" w:styleId="DocumentMap">
    <w:name w:val="Document Map"/>
    <w:basedOn w:val="Normal"/>
    <w:link w:val="DocumentMapChar"/>
    <w:rsid w:val="00B463B4"/>
    <w:pPr>
      <w:shd w:val="clear" w:color="auto" w:fill="000080"/>
    </w:pPr>
    <w:rPr>
      <w:rFonts w:ascii="Tahoma" w:hAnsi="Tahoma"/>
      <w:sz w:val="20"/>
      <w:szCs w:val="20"/>
    </w:rPr>
  </w:style>
  <w:style w:type="character" w:customStyle="1" w:styleId="DocumentMapChar">
    <w:name w:val="Document Map Char"/>
    <w:link w:val="DocumentMap"/>
    <w:rsid w:val="00B463B4"/>
    <w:rPr>
      <w:rFonts w:ascii="Tahoma" w:hAnsi="Tahoma" w:cs="Tahoma"/>
      <w:shd w:val="clear" w:color="auto" w:fill="000080"/>
    </w:rPr>
  </w:style>
  <w:style w:type="character" w:customStyle="1" w:styleId="HeaderChar1">
    <w:name w:val="Header Char1"/>
    <w:rsid w:val="000A51FA"/>
    <w:rPr>
      <w:rFonts w:ascii="Arial" w:eastAsia="Times New Roman" w:hAnsi="Arial" w:cs="Times New Roman"/>
      <w:sz w:val="24"/>
      <w:szCs w:val="24"/>
      <w:lang w:val="en-CA"/>
    </w:rPr>
  </w:style>
  <w:style w:type="paragraph" w:customStyle="1" w:styleId="CharCharCharCharCharCharChar">
    <w:name w:val="Char Char Char Char Char Char Char"/>
    <w:basedOn w:val="Normal"/>
    <w:rsid w:val="000A51FA"/>
    <w:pPr>
      <w:spacing w:after="160" w:line="240" w:lineRule="exact"/>
    </w:pPr>
    <w:rPr>
      <w:rFonts w:ascii="Tahoma" w:hAnsi="Tahoma"/>
      <w:sz w:val="20"/>
      <w:szCs w:val="20"/>
    </w:rPr>
  </w:style>
  <w:style w:type="paragraph" w:styleId="Caption">
    <w:name w:val="caption"/>
    <w:basedOn w:val="Normal"/>
    <w:next w:val="Normal"/>
    <w:qFormat/>
    <w:rsid w:val="000A51FA"/>
    <w:rPr>
      <w:rFonts w:ascii="Arial" w:hAnsi="Arial"/>
      <w:b/>
      <w:bCs/>
      <w:sz w:val="20"/>
      <w:szCs w:val="20"/>
      <w:lang w:val="en-CA"/>
    </w:rPr>
  </w:style>
  <w:style w:type="paragraph" w:styleId="BodyTextIndent2">
    <w:name w:val="Body Text Indent 2"/>
    <w:basedOn w:val="Normal"/>
    <w:link w:val="BodyTextIndent2Char"/>
    <w:rsid w:val="000A51FA"/>
    <w:pPr>
      <w:spacing w:after="120" w:line="480" w:lineRule="auto"/>
      <w:ind w:left="360"/>
    </w:pPr>
  </w:style>
  <w:style w:type="character" w:customStyle="1" w:styleId="BodyTextIndent2Char">
    <w:name w:val="Body Text Indent 2 Char"/>
    <w:link w:val="BodyTextIndent2"/>
    <w:rsid w:val="000A51FA"/>
    <w:rPr>
      <w:sz w:val="24"/>
      <w:szCs w:val="24"/>
    </w:rPr>
  </w:style>
  <w:style w:type="character" w:customStyle="1" w:styleId="BodyText2Char1">
    <w:name w:val="Body Text 2 Char1"/>
    <w:rsid w:val="000A51FA"/>
    <w:rPr>
      <w:rFonts w:ascii="Calibri" w:eastAsia="Times New Roman" w:hAnsi="Calibri" w:cs="Times New Roman"/>
      <w:sz w:val="20"/>
      <w:szCs w:val="20"/>
      <w:lang w:val="sr-Cyrl-CS" w:eastAsia="sr-Latn-CS"/>
    </w:rPr>
  </w:style>
  <w:style w:type="character" w:styleId="Emphasis">
    <w:name w:val="Emphasis"/>
    <w:uiPriority w:val="20"/>
    <w:qFormat/>
    <w:rsid w:val="000A51FA"/>
    <w:rPr>
      <w:rFonts w:ascii="Times New Roman" w:hAnsi="Times New Roman" w:cs="Times New Roman"/>
      <w:i/>
      <w:iCs/>
    </w:rPr>
  </w:style>
  <w:style w:type="paragraph" w:customStyle="1" w:styleId="xl31">
    <w:name w:val="xl31"/>
    <w:basedOn w:val="Normal"/>
    <w:rsid w:val="000A51FA"/>
    <w:pPr>
      <w:pBdr>
        <w:left w:val="single" w:sz="4" w:space="0" w:color="auto"/>
        <w:bottom w:val="single" w:sz="4" w:space="0" w:color="auto"/>
      </w:pBdr>
      <w:spacing w:before="100" w:beforeAutospacing="1" w:after="100" w:afterAutospacing="1"/>
      <w:jc w:val="center"/>
    </w:pPr>
    <w:rPr>
      <w:rFonts w:ascii="Arial" w:hAnsi="Arial" w:cs="Arial"/>
      <w:lang w:val="en-GB"/>
    </w:rPr>
  </w:style>
  <w:style w:type="paragraph" w:customStyle="1" w:styleId="CharCharCharCharCharChar">
    <w:name w:val="Char Char Char Char Char Char"/>
    <w:basedOn w:val="Normal"/>
    <w:semiHidden/>
    <w:rsid w:val="000A51FA"/>
    <w:pPr>
      <w:spacing w:after="160" w:line="240" w:lineRule="exact"/>
    </w:pPr>
    <w:rPr>
      <w:rFonts w:ascii="Tahoma" w:hAnsi="Tahoma"/>
      <w:sz w:val="20"/>
      <w:szCs w:val="20"/>
    </w:rPr>
  </w:style>
  <w:style w:type="paragraph" w:customStyle="1" w:styleId="CharCharCharCharCharCharCharCharChar">
    <w:name w:val="Char Char Char Char Char Char Char Char Char"/>
    <w:basedOn w:val="Normal"/>
    <w:rsid w:val="000A51FA"/>
    <w:pPr>
      <w:spacing w:after="160" w:line="240" w:lineRule="exact"/>
    </w:pPr>
    <w:rPr>
      <w:rFonts w:ascii="Verdana" w:hAnsi="Verdana"/>
      <w:sz w:val="20"/>
      <w:szCs w:val="20"/>
    </w:rPr>
  </w:style>
  <w:style w:type="character" w:customStyle="1" w:styleId="CharChar5">
    <w:name w:val="Char Char5"/>
    <w:rsid w:val="000A51FA"/>
    <w:rPr>
      <w:rFonts w:ascii="Arial" w:hAnsi="Arial"/>
      <w:sz w:val="24"/>
      <w:szCs w:val="24"/>
      <w:lang w:val="en-CA" w:eastAsia="en-US" w:bidi="ar-SA"/>
    </w:rPr>
  </w:style>
  <w:style w:type="character" w:customStyle="1" w:styleId="CharChar6">
    <w:name w:val="Char Char6"/>
    <w:rsid w:val="000A51FA"/>
    <w:rPr>
      <w:b/>
      <w:lang w:val="sr-Cyrl-CS" w:eastAsia="en-US" w:bidi="ar-SA"/>
    </w:rPr>
  </w:style>
  <w:style w:type="paragraph" w:customStyle="1" w:styleId="pismo0">
    <w:name w:val="pismo"/>
    <w:basedOn w:val="Normal"/>
    <w:rsid w:val="000A51FA"/>
    <w:pPr>
      <w:jc w:val="both"/>
    </w:pPr>
    <w:rPr>
      <w:rFonts w:ascii="CTimesRoman" w:hAnsi="CTimesRoman"/>
      <w:szCs w:val="20"/>
      <w:lang w:val="en-GB"/>
    </w:rPr>
  </w:style>
  <w:style w:type="paragraph" w:customStyle="1" w:styleId="CharChar9">
    <w:name w:val="Char Char9"/>
    <w:basedOn w:val="Normal"/>
    <w:rsid w:val="000A51FA"/>
    <w:pPr>
      <w:tabs>
        <w:tab w:val="left" w:pos="567"/>
      </w:tabs>
      <w:spacing w:before="120" w:after="160" w:line="240" w:lineRule="exact"/>
      <w:ind w:left="1584" w:hanging="504"/>
    </w:pPr>
    <w:rPr>
      <w:rFonts w:ascii="Arial" w:hAnsi="Arial"/>
      <w:b/>
      <w:bCs/>
      <w:color w:val="000000"/>
    </w:rPr>
  </w:style>
  <w:style w:type="character" w:customStyle="1" w:styleId="naslovlaki">
    <w:name w:val="naslovlaki"/>
    <w:basedOn w:val="DefaultParagraphFont"/>
    <w:rsid w:val="000A51FA"/>
  </w:style>
  <w:style w:type="character" w:customStyle="1" w:styleId="FontStyle12">
    <w:name w:val="Font Style12"/>
    <w:rsid w:val="000A51FA"/>
    <w:rPr>
      <w:rFonts w:ascii="Times New Roman" w:hAnsi="Times New Roman" w:cs="Times New Roman" w:hint="default"/>
      <w:b/>
      <w:bCs/>
      <w:sz w:val="22"/>
      <w:szCs w:val="22"/>
    </w:rPr>
  </w:style>
  <w:style w:type="character" w:customStyle="1" w:styleId="FontStyle13">
    <w:name w:val="Font Style13"/>
    <w:rsid w:val="000A51FA"/>
    <w:rPr>
      <w:rFonts w:ascii="Times New Roman" w:hAnsi="Times New Roman" w:cs="Times New Roman" w:hint="default"/>
      <w:sz w:val="22"/>
      <w:szCs w:val="22"/>
    </w:rPr>
  </w:style>
  <w:style w:type="paragraph" w:customStyle="1" w:styleId="Style1">
    <w:name w:val="Style1"/>
    <w:basedOn w:val="Normal"/>
    <w:rsid w:val="000A51FA"/>
    <w:pPr>
      <w:widowControl w:val="0"/>
      <w:autoSpaceDE w:val="0"/>
      <w:autoSpaceDN w:val="0"/>
      <w:adjustRightInd w:val="0"/>
      <w:spacing w:line="277" w:lineRule="exact"/>
      <w:jc w:val="both"/>
    </w:pPr>
  </w:style>
  <w:style w:type="paragraph" w:customStyle="1" w:styleId="StyleStyleNormalWebJustifiedFirstline05Firstline">
    <w:name w:val="Style Style Normal (Web) + Justified First line:  0.5&quot; + First line..."/>
    <w:basedOn w:val="Normal"/>
    <w:rsid w:val="000A51FA"/>
    <w:pPr>
      <w:spacing w:before="100" w:beforeAutospacing="1" w:after="100" w:afterAutospacing="1"/>
      <w:ind w:firstLine="720"/>
      <w:contextualSpacing/>
      <w:jc w:val="both"/>
    </w:pPr>
    <w:rPr>
      <w:szCs w:val="20"/>
      <w:lang w:val="en-GB"/>
    </w:rPr>
  </w:style>
  <w:style w:type="paragraph" w:styleId="ListContinue">
    <w:name w:val="List Continue"/>
    <w:basedOn w:val="Normal"/>
    <w:rsid w:val="000A51FA"/>
    <w:pPr>
      <w:spacing w:after="120"/>
      <w:ind w:left="283"/>
    </w:pPr>
    <w:rPr>
      <w:rFonts w:ascii="Calibri" w:hAnsi="Calibri"/>
      <w:sz w:val="22"/>
      <w:szCs w:val="22"/>
    </w:rPr>
  </w:style>
  <w:style w:type="character" w:customStyle="1" w:styleId="CharChar51">
    <w:name w:val="Char Char51"/>
    <w:locked/>
    <w:rsid w:val="000A51FA"/>
    <w:rPr>
      <w:rFonts w:ascii="Arial" w:hAnsi="Arial"/>
      <w:sz w:val="24"/>
      <w:szCs w:val="24"/>
      <w:lang w:val="en-CA" w:eastAsia="en-US" w:bidi="ar-SA"/>
    </w:rPr>
  </w:style>
  <w:style w:type="character" w:customStyle="1" w:styleId="CharChar21">
    <w:name w:val="Char Char21"/>
    <w:locked/>
    <w:rsid w:val="000A51FA"/>
    <w:rPr>
      <w:rFonts w:ascii="Arial" w:hAnsi="Arial" w:cs="Arial"/>
      <w:sz w:val="24"/>
      <w:szCs w:val="24"/>
      <w:lang w:val="en-CA" w:eastAsia="en-US" w:bidi="ar-SA"/>
    </w:rPr>
  </w:style>
  <w:style w:type="paragraph" w:styleId="Title">
    <w:name w:val="Title"/>
    <w:basedOn w:val="Normal"/>
    <w:link w:val="TitleChar"/>
    <w:qFormat/>
    <w:rsid w:val="000A51FA"/>
    <w:pPr>
      <w:jc w:val="center"/>
    </w:pPr>
    <w:rPr>
      <w:b/>
      <w:bCs/>
      <w:szCs w:val="20"/>
      <w:lang w:val="sr-Cyrl-CS"/>
    </w:rPr>
  </w:style>
  <w:style w:type="character" w:customStyle="1" w:styleId="TitleChar">
    <w:name w:val="Title Char"/>
    <w:link w:val="Title"/>
    <w:rsid w:val="000A51FA"/>
    <w:rPr>
      <w:b/>
      <w:bCs/>
      <w:sz w:val="24"/>
      <w:lang w:val="sr-Cyrl-CS"/>
    </w:rPr>
  </w:style>
  <w:style w:type="paragraph" w:customStyle="1" w:styleId="txt">
    <w:name w:val="txt"/>
    <w:basedOn w:val="Normal"/>
    <w:rsid w:val="000A51FA"/>
    <w:pPr>
      <w:spacing w:before="100" w:beforeAutospacing="1" w:after="100" w:afterAutospacing="1"/>
    </w:pPr>
    <w:rPr>
      <w:rFonts w:ascii="Verdana" w:hAnsi="Verdana"/>
      <w:color w:val="003366"/>
    </w:rPr>
  </w:style>
  <w:style w:type="paragraph" w:customStyle="1" w:styleId="ObicanText">
    <w:name w:val="ObicanText"/>
    <w:basedOn w:val="Normal"/>
    <w:rsid w:val="000A51FA"/>
    <w:pPr>
      <w:ind w:firstLine="720"/>
      <w:jc w:val="both"/>
    </w:pPr>
    <w:rPr>
      <w:rFonts w:ascii="YuTimes" w:hAnsi="YuTimes"/>
      <w:szCs w:val="20"/>
      <w:lang w:val="sr-Latn-CS"/>
    </w:rPr>
  </w:style>
  <w:style w:type="character" w:customStyle="1" w:styleId="postbody1">
    <w:name w:val="postbody1"/>
    <w:rsid w:val="000A51FA"/>
    <w:rPr>
      <w:sz w:val="18"/>
      <w:szCs w:val="18"/>
    </w:rPr>
  </w:style>
  <w:style w:type="paragraph" w:styleId="PlainText">
    <w:name w:val="Plain Text"/>
    <w:basedOn w:val="Normal"/>
    <w:link w:val="PlainTextChar"/>
    <w:rsid w:val="000A51FA"/>
    <w:rPr>
      <w:rFonts w:ascii="Courier New" w:hAnsi="Courier New"/>
      <w:sz w:val="20"/>
      <w:szCs w:val="20"/>
    </w:rPr>
  </w:style>
  <w:style w:type="character" w:customStyle="1" w:styleId="PlainTextChar">
    <w:name w:val="Plain Text Char"/>
    <w:link w:val="PlainText"/>
    <w:rsid w:val="000A51FA"/>
    <w:rPr>
      <w:rFonts w:ascii="Courier New" w:hAnsi="Courier New" w:cs="Courier New"/>
    </w:rPr>
  </w:style>
  <w:style w:type="character" w:customStyle="1" w:styleId="WW-Absatz-Standardschriftart">
    <w:name w:val="WW-Absatz-Standardschriftart"/>
    <w:rsid w:val="000A51FA"/>
  </w:style>
  <w:style w:type="paragraph" w:customStyle="1" w:styleId="CharCharCharCharCharCharCharCharChar1">
    <w:name w:val="Char Char Char Char Char Char Char Char Char1"/>
    <w:basedOn w:val="Normal"/>
    <w:semiHidden/>
    <w:rsid w:val="000A51FA"/>
    <w:pPr>
      <w:spacing w:after="160" w:line="240" w:lineRule="exact"/>
    </w:pPr>
    <w:rPr>
      <w:rFonts w:ascii="Tahoma" w:hAnsi="Tahoma"/>
      <w:sz w:val="20"/>
      <w:szCs w:val="20"/>
    </w:rPr>
  </w:style>
  <w:style w:type="character" w:customStyle="1" w:styleId="CharChar4">
    <w:name w:val="Char Char4"/>
    <w:rsid w:val="000A51FA"/>
    <w:rPr>
      <w:rFonts w:ascii="Calibri" w:hAnsi="Calibri" w:cs="Calibri"/>
      <w:sz w:val="24"/>
      <w:szCs w:val="24"/>
      <w:lang w:val="sr-Cyrl-CS" w:eastAsia="en-US" w:bidi="ar-SA"/>
    </w:rPr>
  </w:style>
  <w:style w:type="paragraph" w:customStyle="1" w:styleId="Meso">
    <w:name w:val="Meso"/>
    <w:basedOn w:val="Normal"/>
    <w:rsid w:val="000A51FA"/>
    <w:pPr>
      <w:tabs>
        <w:tab w:val="left" w:pos="680"/>
      </w:tabs>
      <w:spacing w:before="60" w:after="120"/>
    </w:pPr>
    <w:rPr>
      <w:sz w:val="22"/>
      <w:szCs w:val="22"/>
    </w:rPr>
  </w:style>
  <w:style w:type="paragraph" w:customStyle="1" w:styleId="Char11">
    <w:name w:val="Char11"/>
    <w:basedOn w:val="Normal"/>
    <w:rsid w:val="000A51FA"/>
    <w:rPr>
      <w:lang w:val="pl-PL" w:eastAsia="pl-PL"/>
    </w:rPr>
  </w:style>
  <w:style w:type="character" w:customStyle="1" w:styleId="smallheadlinedate">
    <w:name w:val="smallheadline_date"/>
    <w:basedOn w:val="DefaultParagraphFont"/>
    <w:rsid w:val="000A51FA"/>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Normal"/>
    <w:rsid w:val="000A51FA"/>
    <w:pPr>
      <w:spacing w:after="160" w:line="240" w:lineRule="exact"/>
    </w:pPr>
    <w:rPr>
      <w:rFonts w:ascii="Tahoma" w:hAnsi="Tahoma"/>
      <w:sz w:val="20"/>
      <w:szCs w:val="20"/>
    </w:rPr>
  </w:style>
  <w:style w:type="paragraph" w:customStyle="1" w:styleId="Style">
    <w:name w:val="Style"/>
    <w:rsid w:val="000A51FA"/>
    <w:pPr>
      <w:widowControl w:val="0"/>
      <w:autoSpaceDE w:val="0"/>
      <w:autoSpaceDN w:val="0"/>
      <w:adjustRightInd w:val="0"/>
    </w:pPr>
    <w:rPr>
      <w:rFonts w:ascii="Arial" w:hAnsi="Arial" w:cs="Arial"/>
      <w:sz w:val="24"/>
      <w:szCs w:val="24"/>
    </w:rPr>
  </w:style>
  <w:style w:type="paragraph" w:customStyle="1" w:styleId="CharCharCharCharChar1Char">
    <w:name w:val="Char Char Char Char Char1 Char"/>
    <w:basedOn w:val="Normal"/>
    <w:rsid w:val="000A51FA"/>
    <w:pPr>
      <w:tabs>
        <w:tab w:val="left" w:pos="567"/>
      </w:tabs>
      <w:spacing w:before="120" w:after="160" w:line="240" w:lineRule="exact"/>
      <w:ind w:left="1584" w:hanging="504"/>
    </w:pPr>
    <w:rPr>
      <w:rFonts w:ascii="Arial" w:hAnsi="Arial"/>
      <w:b/>
      <w:bCs/>
      <w:color w:val="000000"/>
    </w:rPr>
  </w:style>
  <w:style w:type="paragraph" w:customStyle="1" w:styleId="Style2">
    <w:name w:val="Style2"/>
    <w:basedOn w:val="Normal"/>
    <w:rsid w:val="000A51FA"/>
    <w:pPr>
      <w:widowControl w:val="0"/>
      <w:autoSpaceDE w:val="0"/>
      <w:autoSpaceDN w:val="0"/>
      <w:adjustRightInd w:val="0"/>
      <w:spacing w:line="259" w:lineRule="exact"/>
      <w:ind w:firstLine="278"/>
      <w:jc w:val="both"/>
    </w:pPr>
  </w:style>
  <w:style w:type="paragraph" w:customStyle="1" w:styleId="Char2">
    <w:name w:val="Char2"/>
    <w:basedOn w:val="Normal"/>
    <w:rsid w:val="000A51FA"/>
    <w:pPr>
      <w:tabs>
        <w:tab w:val="left" w:pos="567"/>
      </w:tabs>
      <w:spacing w:before="120" w:after="160" w:line="240" w:lineRule="exact"/>
      <w:ind w:left="1584" w:hanging="504"/>
    </w:pPr>
    <w:rPr>
      <w:rFonts w:ascii="Arial" w:hAnsi="Arial"/>
      <w:b/>
      <w:bCs/>
      <w:color w:val="000000"/>
    </w:rPr>
  </w:style>
  <w:style w:type="paragraph" w:customStyle="1" w:styleId="Story">
    <w:name w:val="Story"/>
    <w:basedOn w:val="Normal"/>
    <w:rsid w:val="000A51FA"/>
    <w:pPr>
      <w:spacing w:line="480" w:lineRule="auto"/>
    </w:pPr>
    <w:rPr>
      <w:szCs w:val="20"/>
    </w:rPr>
  </w:style>
  <w:style w:type="character" w:customStyle="1" w:styleId="FontStyle86">
    <w:name w:val="Font Style86"/>
    <w:rsid w:val="000A51FA"/>
    <w:rPr>
      <w:rFonts w:ascii="Tahoma" w:hAnsi="Tahoma" w:cs="Tahoma"/>
      <w:sz w:val="24"/>
      <w:szCs w:val="24"/>
    </w:rPr>
  </w:style>
  <w:style w:type="character" w:customStyle="1" w:styleId="FontStyle67">
    <w:name w:val="Font Style67"/>
    <w:rsid w:val="000A51FA"/>
    <w:rPr>
      <w:rFonts w:ascii="Times New Roman" w:hAnsi="Times New Roman" w:cs="Times New Roman"/>
      <w:sz w:val="22"/>
      <w:szCs w:val="22"/>
    </w:rPr>
  </w:style>
  <w:style w:type="paragraph" w:customStyle="1" w:styleId="Style18">
    <w:name w:val="Style18"/>
    <w:basedOn w:val="Normal"/>
    <w:rsid w:val="000A51FA"/>
    <w:pPr>
      <w:widowControl w:val="0"/>
      <w:autoSpaceDE w:val="0"/>
      <w:autoSpaceDN w:val="0"/>
      <w:adjustRightInd w:val="0"/>
    </w:pPr>
    <w:rPr>
      <w:rFonts w:ascii="Tahoma" w:hAnsi="Tahoma"/>
    </w:rPr>
  </w:style>
  <w:style w:type="character" w:customStyle="1" w:styleId="FontStyle68">
    <w:name w:val="Font Style68"/>
    <w:rsid w:val="000A51FA"/>
    <w:rPr>
      <w:rFonts w:ascii="Times New Roman" w:hAnsi="Times New Roman" w:cs="Times New Roman"/>
      <w:i/>
      <w:iCs/>
      <w:sz w:val="22"/>
      <w:szCs w:val="22"/>
    </w:rPr>
  </w:style>
  <w:style w:type="character" w:customStyle="1" w:styleId="FontStyle11">
    <w:name w:val="Font Style11"/>
    <w:rsid w:val="000A51FA"/>
    <w:rPr>
      <w:rFonts w:ascii="Times New Roman" w:hAnsi="Times New Roman" w:cs="Times New Roman"/>
      <w:b/>
      <w:bCs/>
      <w:sz w:val="22"/>
      <w:szCs w:val="22"/>
    </w:rPr>
  </w:style>
  <w:style w:type="paragraph" w:customStyle="1" w:styleId="CarCar">
    <w:name w:val="Car Car"/>
    <w:basedOn w:val="Normal"/>
    <w:rsid w:val="000A51FA"/>
    <w:pPr>
      <w:spacing w:after="160" w:line="240" w:lineRule="exact"/>
    </w:pPr>
    <w:rPr>
      <w:rFonts w:ascii="Verdana" w:hAnsi="Verdana"/>
      <w:i/>
      <w:sz w:val="20"/>
      <w:szCs w:val="20"/>
    </w:rPr>
  </w:style>
  <w:style w:type="paragraph" w:customStyle="1" w:styleId="CharChar1Char">
    <w:name w:val="Char Char1 Char"/>
    <w:basedOn w:val="Normal"/>
    <w:rsid w:val="000A51FA"/>
    <w:pPr>
      <w:tabs>
        <w:tab w:val="left" w:pos="567"/>
      </w:tabs>
      <w:spacing w:before="120" w:after="160" w:line="240" w:lineRule="exact"/>
      <w:ind w:left="1584" w:hanging="504"/>
    </w:pPr>
    <w:rPr>
      <w:rFonts w:ascii="Arial" w:hAnsi="Arial"/>
      <w:b/>
      <w:bCs/>
      <w:color w:val="000000"/>
    </w:rPr>
  </w:style>
  <w:style w:type="paragraph" w:customStyle="1" w:styleId="CharCharCharCharChar3CharCharCharCharCharCharCharCharCharCharCharCharCharCharCharCharCharChar1CharCharCharChar">
    <w:name w:val="Char Char Char Char Char3 Char Char Char Char Char Char Char Char Char Char Char Char Char Char Char Char Char Char1 Char Char Char Char"/>
    <w:basedOn w:val="Normal"/>
    <w:rsid w:val="000A51FA"/>
    <w:pPr>
      <w:tabs>
        <w:tab w:val="left" w:pos="567"/>
      </w:tabs>
      <w:spacing w:before="120" w:after="160" w:line="240" w:lineRule="exact"/>
      <w:ind w:left="1584" w:hanging="504"/>
    </w:pPr>
    <w:rPr>
      <w:rFonts w:ascii="Arial" w:hAnsi="Arial"/>
      <w:b/>
      <w:bCs/>
      <w:color w:val="00008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0A51FA"/>
    <w:pPr>
      <w:tabs>
        <w:tab w:val="left" w:pos="709"/>
      </w:tabs>
    </w:pPr>
    <w:rPr>
      <w:rFonts w:ascii="Arial Narrow" w:hAnsi="Arial Narrow"/>
      <w:b/>
      <w:sz w:val="26"/>
      <w:lang w:val="pl-PL" w:eastAsia="pl-PL"/>
    </w:rPr>
  </w:style>
  <w:style w:type="paragraph" w:customStyle="1" w:styleId="CharCharCharCharCharCharCharCharCharCharCharCharCharCharCharChar">
    <w:name w:val="Char Char Char Char Char Char Char Char Char Char Char Char Char Char Char Char"/>
    <w:basedOn w:val="Normal"/>
    <w:rsid w:val="000A51FA"/>
    <w:pPr>
      <w:spacing w:after="160" w:line="240" w:lineRule="exact"/>
    </w:pPr>
    <w:rPr>
      <w:rFonts w:ascii="Tahoma" w:hAnsi="Tahoma"/>
      <w:sz w:val="20"/>
      <w:szCs w:val="20"/>
    </w:rPr>
  </w:style>
  <w:style w:type="character" w:customStyle="1" w:styleId="CharChar10">
    <w:name w:val="Char Char10"/>
    <w:rsid w:val="000A51FA"/>
    <w:rPr>
      <w:b/>
      <w:bCs/>
      <w:sz w:val="28"/>
      <w:szCs w:val="22"/>
      <w:lang w:val="sr-Cyrl-CS" w:eastAsia="en-US" w:bidi="ar-SA"/>
    </w:rPr>
  </w:style>
  <w:style w:type="paragraph" w:customStyle="1" w:styleId="CharCharCharCharCharCharCharCharCharCharCharCharCharCharChar">
    <w:name w:val="Char Char Char Char Char Char Char Char Char Char Char Char Char Char Char"/>
    <w:basedOn w:val="Normal"/>
    <w:rsid w:val="000A51FA"/>
    <w:pPr>
      <w:tabs>
        <w:tab w:val="left" w:pos="567"/>
      </w:tabs>
      <w:spacing w:before="120" w:after="160" w:line="240" w:lineRule="exact"/>
      <w:ind w:left="1584" w:hanging="504"/>
    </w:pPr>
    <w:rPr>
      <w:rFonts w:ascii="Arial" w:hAnsi="Arial"/>
      <w:b/>
      <w:bCs/>
      <w:color w:val="000000"/>
    </w:rPr>
  </w:style>
  <w:style w:type="paragraph" w:customStyle="1" w:styleId="CharCharCharCharCharCharCharCharCharCharCharCharCharCharCharCharCharChar">
    <w:name w:val="Char Char Char Char Char Char Char Char Char Char Char Char Char Char Char Char Char Char"/>
    <w:basedOn w:val="Normal"/>
    <w:rsid w:val="000A51FA"/>
    <w:pPr>
      <w:spacing w:after="160" w:line="240" w:lineRule="exact"/>
    </w:pPr>
    <w:rPr>
      <w:rFonts w:ascii="Tahoma" w:hAnsi="Tahoma"/>
      <w:sz w:val="20"/>
      <w:szCs w:val="20"/>
    </w:rPr>
  </w:style>
  <w:style w:type="paragraph" w:customStyle="1" w:styleId="CharChar1Char1">
    <w:name w:val="Char Char1 Char1"/>
    <w:basedOn w:val="Normal"/>
    <w:semiHidden/>
    <w:rsid w:val="000A51FA"/>
    <w:pPr>
      <w:spacing w:after="160" w:line="240" w:lineRule="exact"/>
    </w:pPr>
    <w:rPr>
      <w:rFonts w:ascii="Tahoma" w:hAnsi="Tahoma"/>
      <w:sz w:val="20"/>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0A51FA"/>
    <w:pPr>
      <w:spacing w:after="160" w:line="240" w:lineRule="exact"/>
    </w:pPr>
    <w:rPr>
      <w:rFonts w:ascii="Tahoma" w:hAnsi="Tahoma"/>
      <w:sz w:val="20"/>
      <w:szCs w:val="20"/>
    </w:rPr>
  </w:style>
  <w:style w:type="character" w:customStyle="1" w:styleId="hps">
    <w:name w:val="hps"/>
    <w:basedOn w:val="DefaultParagraphFont"/>
    <w:rsid w:val="000A51FA"/>
  </w:style>
  <w:style w:type="character" w:customStyle="1" w:styleId="atn">
    <w:name w:val="atn"/>
    <w:basedOn w:val="DefaultParagraphFont"/>
    <w:rsid w:val="000A51FA"/>
  </w:style>
  <w:style w:type="character" w:customStyle="1" w:styleId="hpsatn">
    <w:name w:val="hps atn"/>
    <w:basedOn w:val="DefaultParagraphFont"/>
    <w:rsid w:val="000A51FA"/>
  </w:style>
  <w:style w:type="paragraph" w:customStyle="1" w:styleId="Bezrazmaka3">
    <w:name w:val="Bez razmaka3"/>
    <w:qFormat/>
    <w:rsid w:val="000A51FA"/>
    <w:rPr>
      <w:rFonts w:eastAsia="Calibri"/>
      <w:sz w:val="22"/>
      <w:szCs w:val="22"/>
    </w:rPr>
  </w:style>
  <w:style w:type="paragraph" w:customStyle="1" w:styleId="CharCharChar2Char">
    <w:name w:val="Char Char Char2 Char"/>
    <w:basedOn w:val="Normal"/>
    <w:rsid w:val="000A51FA"/>
    <w:pPr>
      <w:tabs>
        <w:tab w:val="left" w:pos="567"/>
      </w:tabs>
      <w:spacing w:before="120" w:after="160" w:line="240" w:lineRule="exact"/>
      <w:ind w:left="1584" w:hanging="504"/>
    </w:pPr>
    <w:rPr>
      <w:rFonts w:ascii="Arial" w:hAnsi="Arial"/>
      <w:b/>
      <w:bCs/>
      <w:color w:val="000000"/>
    </w:rPr>
  </w:style>
  <w:style w:type="paragraph" w:customStyle="1" w:styleId="pecat">
    <w:name w:val="pecat"/>
    <w:basedOn w:val="Normal"/>
    <w:rsid w:val="000A51FA"/>
    <w:rPr>
      <w:rFonts w:ascii="CTimesRoman" w:hAnsi="CTimesRoman"/>
      <w:noProof/>
      <w:szCs w:val="20"/>
    </w:rPr>
  </w:style>
  <w:style w:type="paragraph" w:customStyle="1" w:styleId="CharTegnTegnChar">
    <w:name w:val="Char Tegn Tegn Char"/>
    <w:basedOn w:val="Normal"/>
    <w:rsid w:val="000A51FA"/>
    <w:pPr>
      <w:tabs>
        <w:tab w:val="left" w:pos="567"/>
      </w:tabs>
      <w:spacing w:before="120" w:after="160" w:line="240" w:lineRule="exact"/>
      <w:ind w:left="1584" w:hanging="504"/>
    </w:pPr>
    <w:rPr>
      <w:rFonts w:ascii="Arial" w:hAnsi="Arial"/>
      <w:b/>
      <w:bCs/>
      <w:color w:val="000000"/>
      <w:sz w:val="20"/>
      <w:szCs w:val="20"/>
    </w:rPr>
  </w:style>
  <w:style w:type="paragraph" w:customStyle="1" w:styleId="Naslov2">
    <w:name w:val="Naslov2"/>
    <w:basedOn w:val="Zakon"/>
    <w:rsid w:val="00EC39DF"/>
    <w:pPr>
      <w:spacing w:before="120"/>
    </w:pPr>
    <w:rPr>
      <w:sz w:val="24"/>
    </w:rPr>
  </w:style>
  <w:style w:type="paragraph" w:customStyle="1" w:styleId="Podnaslov3">
    <w:name w:val="Podnaslov3"/>
    <w:basedOn w:val="Naslov2"/>
    <w:rsid w:val="00EC39DF"/>
    <w:rPr>
      <w:caps w:val="0"/>
      <w:sz w:val="22"/>
    </w:rPr>
  </w:style>
  <w:style w:type="paragraph" w:customStyle="1" w:styleId="Pasussalistom1">
    <w:name w:val="Pasus sa listom1"/>
    <w:basedOn w:val="Normal"/>
    <w:rsid w:val="00EC39DF"/>
    <w:pPr>
      <w:spacing w:after="200" w:line="276" w:lineRule="auto"/>
      <w:ind w:left="720"/>
      <w:contextualSpacing/>
    </w:pPr>
    <w:rPr>
      <w:rFonts w:ascii="Calibri" w:eastAsia="Calibri" w:hAnsi="Calibri"/>
      <w:sz w:val="22"/>
      <w:szCs w:val="22"/>
    </w:rPr>
  </w:style>
  <w:style w:type="paragraph" w:customStyle="1" w:styleId="CharCharCharChar2">
    <w:name w:val="Char Char Char Char2"/>
    <w:basedOn w:val="Normal"/>
    <w:rsid w:val="009A5ED7"/>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9A5ED7"/>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9A5ED7"/>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9A5ED7"/>
    <w:pPr>
      <w:tabs>
        <w:tab w:val="left" w:pos="709"/>
      </w:tabs>
      <w:spacing w:after="120"/>
      <w:jc w:val="both"/>
    </w:pPr>
    <w:rPr>
      <w:rFonts w:ascii="Arial Narrow" w:hAnsi="Arial Narrow" w:cs="Arial Narrow"/>
      <w:b/>
      <w:bCs/>
      <w:sz w:val="26"/>
      <w:szCs w:val="26"/>
      <w:lang w:val="pl-PL" w:eastAsia="pl-PL"/>
    </w:rPr>
  </w:style>
  <w:style w:type="character" w:customStyle="1" w:styleId="characterstyle1">
    <w:name w:val="characterstyle1"/>
    <w:rsid w:val="00615946"/>
    <w:rPr>
      <w:rFonts w:ascii="Arial" w:hAnsi="Arial" w:cs="Arial" w:hint="default"/>
    </w:rPr>
  </w:style>
  <w:style w:type="paragraph" w:customStyle="1" w:styleId="SM">
    <w:name w:val="SM"/>
    <w:basedOn w:val="Normal"/>
    <w:rsid w:val="007F7906"/>
    <w:pPr>
      <w:tabs>
        <w:tab w:val="left" w:pos="1418"/>
      </w:tabs>
    </w:pPr>
  </w:style>
  <w:style w:type="paragraph" w:customStyle="1" w:styleId="CharCharCharCharCharCharCharCharCharChar3">
    <w:name w:val="Char Char Char Char Char Char Char Char Char Char3"/>
    <w:basedOn w:val="Normal"/>
    <w:rsid w:val="007F7906"/>
    <w:pPr>
      <w:spacing w:after="160" w:line="240" w:lineRule="exact"/>
    </w:pPr>
    <w:rPr>
      <w:rFonts w:ascii="Verdana" w:hAnsi="Verdana" w:cs="Verdana"/>
      <w:sz w:val="20"/>
      <w:szCs w:val="20"/>
    </w:rPr>
  </w:style>
  <w:style w:type="paragraph" w:customStyle="1" w:styleId="CharCharCharCharCharCharCharCharCharChar12">
    <w:name w:val="Char Char Char Char Char Char Char Char Char Char12"/>
    <w:basedOn w:val="Normal"/>
    <w:rsid w:val="007F7906"/>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7F7906"/>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7F7906"/>
    <w:pPr>
      <w:tabs>
        <w:tab w:val="left" w:pos="720"/>
      </w:tabs>
      <w:spacing w:after="160" w:line="240" w:lineRule="exact"/>
      <w:jc w:val="both"/>
    </w:pPr>
    <w:rPr>
      <w:rFonts w:ascii="Verdana" w:hAnsi="Verdana" w:cs="Verdana"/>
      <w:sz w:val="20"/>
      <w:szCs w:val="20"/>
      <w:lang w:val="sr-Cyrl-CS"/>
    </w:rPr>
  </w:style>
  <w:style w:type="character" w:customStyle="1" w:styleId="apple-converted-space">
    <w:name w:val="apple-converted-space"/>
    <w:rsid w:val="00081105"/>
  </w:style>
  <w:style w:type="paragraph" w:customStyle="1" w:styleId="listparagraph0">
    <w:name w:val="listparagraph"/>
    <w:basedOn w:val="Normal"/>
    <w:rsid w:val="00BA64D2"/>
    <w:pPr>
      <w:ind w:left="720"/>
    </w:pPr>
    <w:rPr>
      <w:rFonts w:eastAsia="Calibri"/>
    </w:rPr>
  </w:style>
  <w:style w:type="paragraph" w:customStyle="1" w:styleId="NoSpacing1">
    <w:name w:val="No Spacing1"/>
    <w:uiPriority w:val="1"/>
    <w:qFormat/>
    <w:rsid w:val="00BA64D2"/>
    <w:rPr>
      <w:rFonts w:ascii="Calibri" w:eastAsia="Calibri" w:hAnsi="Calibri"/>
      <w:sz w:val="22"/>
      <w:szCs w:val="22"/>
    </w:rPr>
  </w:style>
  <w:style w:type="paragraph" w:customStyle="1" w:styleId="font7">
    <w:name w:val="font7"/>
    <w:basedOn w:val="Normal"/>
    <w:rsid w:val="00D74AFD"/>
    <w:pPr>
      <w:spacing w:before="100" w:beforeAutospacing="1" w:after="100" w:afterAutospacing="1"/>
    </w:pPr>
    <w:rPr>
      <w:b/>
      <w:bCs/>
      <w:color w:val="000000"/>
      <w:sz w:val="20"/>
      <w:szCs w:val="20"/>
    </w:rPr>
  </w:style>
  <w:style w:type="paragraph" w:customStyle="1" w:styleId="font8">
    <w:name w:val="font8"/>
    <w:basedOn w:val="Normal"/>
    <w:rsid w:val="00D74AFD"/>
    <w:pPr>
      <w:spacing w:before="100" w:beforeAutospacing="1" w:after="100" w:afterAutospacing="1"/>
    </w:pPr>
    <w:rPr>
      <w:rFonts w:ascii="Calibri" w:hAnsi="Calibri" w:cs="Calibri"/>
      <w:color w:val="000000"/>
    </w:rPr>
  </w:style>
  <w:style w:type="paragraph" w:customStyle="1" w:styleId="xl63">
    <w:name w:val="xl63"/>
    <w:basedOn w:val="Normal"/>
    <w:rsid w:val="00D74AFD"/>
    <w:pPr>
      <w:spacing w:before="100" w:beforeAutospacing="1" w:after="100" w:afterAutospacing="1"/>
      <w:jc w:val="center"/>
      <w:textAlignment w:val="center"/>
    </w:pPr>
    <w:rPr>
      <w:b/>
      <w:bCs/>
      <w:sz w:val="20"/>
      <w:szCs w:val="20"/>
    </w:rPr>
  </w:style>
  <w:style w:type="character" w:customStyle="1" w:styleId="FontStyle186">
    <w:name w:val="Font Style186"/>
    <w:rsid w:val="009617BB"/>
    <w:rPr>
      <w:rFonts w:ascii="Times New Roman" w:hAnsi="Times New Roman" w:cs="Times New Roman"/>
      <w:color w:val="000000"/>
      <w:sz w:val="22"/>
      <w:szCs w:val="22"/>
    </w:rPr>
  </w:style>
  <w:style w:type="character" w:customStyle="1" w:styleId="BodyChar">
    <w:name w:val="Body Char"/>
    <w:rsid w:val="00D61849"/>
    <w:rPr>
      <w:rFonts w:ascii="Arial" w:hAnsi="Arial" w:cs="Arial"/>
      <w:kern w:val="20"/>
      <w:sz w:val="24"/>
      <w:szCs w:val="24"/>
      <w:lang w:val="en-GB"/>
    </w:rPr>
  </w:style>
  <w:style w:type="paragraph" w:customStyle="1" w:styleId="Body">
    <w:name w:val="Body"/>
    <w:basedOn w:val="Normal"/>
    <w:rsid w:val="00D61849"/>
    <w:pPr>
      <w:spacing w:after="140" w:line="288" w:lineRule="auto"/>
      <w:jc w:val="both"/>
    </w:pPr>
    <w:rPr>
      <w:rFonts w:ascii="Arial" w:hAnsi="Arial"/>
      <w:kern w:val="20"/>
      <w:lang w:val="en-GB"/>
    </w:rPr>
  </w:style>
  <w:style w:type="paragraph" w:customStyle="1" w:styleId="yiv513733887">
    <w:name w:val="yiv513733887"/>
    <w:basedOn w:val="Normal"/>
    <w:rsid w:val="000F4E89"/>
    <w:pPr>
      <w:spacing w:before="100" w:beforeAutospacing="1" w:after="100" w:afterAutospacing="1"/>
    </w:pPr>
  </w:style>
  <w:style w:type="paragraph" w:customStyle="1" w:styleId="msonospacing0">
    <w:name w:val="msonospacing"/>
    <w:rsid w:val="000B6C15"/>
    <w:rPr>
      <w:rFonts w:ascii="Calibri" w:eastAsia="Calibri" w:hAnsi="Calibri"/>
      <w:sz w:val="22"/>
      <w:szCs w:val="22"/>
    </w:rPr>
  </w:style>
  <w:style w:type="paragraph" w:customStyle="1" w:styleId="msolistparagraph0">
    <w:name w:val="msolistparagraph"/>
    <w:basedOn w:val="Normal"/>
    <w:rsid w:val="000B6C15"/>
    <w:pPr>
      <w:ind w:left="720"/>
      <w:contextualSpacing/>
    </w:pPr>
    <w:rPr>
      <w:szCs w:val="20"/>
    </w:rPr>
  </w:style>
  <w:style w:type="character" w:customStyle="1" w:styleId="Nauka">
    <w:name w:val="Nauka"/>
    <w:semiHidden/>
    <w:rsid w:val="00BC2F1B"/>
    <w:rPr>
      <w:rFonts w:ascii="Arial" w:hAnsi="Arial" w:cs="Arial"/>
      <w:color w:val="auto"/>
      <w:sz w:val="20"/>
      <w:szCs w:val="20"/>
    </w:rPr>
  </w:style>
  <w:style w:type="paragraph" w:customStyle="1" w:styleId="ListParagraph1">
    <w:name w:val="List Paragraph1"/>
    <w:basedOn w:val="Normal"/>
    <w:qFormat/>
    <w:rsid w:val="0071542E"/>
    <w:pPr>
      <w:ind w:left="720"/>
    </w:pPr>
    <w:rPr>
      <w:rFonts w:eastAsia="Calibri"/>
      <w:lang w:val="en-GB"/>
    </w:rPr>
  </w:style>
  <w:style w:type="paragraph" w:customStyle="1" w:styleId="Pasussalistom2">
    <w:name w:val="Pasus sa listom2"/>
    <w:basedOn w:val="Normal"/>
    <w:rsid w:val="00F15F84"/>
    <w:pPr>
      <w:ind w:left="720"/>
    </w:pPr>
    <w:rPr>
      <w:rFonts w:eastAsia="Calibri"/>
    </w:rPr>
  </w:style>
  <w:style w:type="paragraph" w:customStyle="1" w:styleId="Bezrazmaka1">
    <w:name w:val="Bez razmaka1"/>
    <w:uiPriority w:val="1"/>
    <w:qFormat/>
    <w:rsid w:val="00AA785A"/>
    <w:rPr>
      <w:sz w:val="24"/>
      <w:szCs w:val="24"/>
    </w:rPr>
  </w:style>
  <w:style w:type="paragraph" w:customStyle="1" w:styleId="wyq120---podnaslov-clana">
    <w:name w:val="wyq120---podnaslov-clana"/>
    <w:basedOn w:val="Normal"/>
    <w:rsid w:val="00007545"/>
    <w:pPr>
      <w:spacing w:before="100" w:beforeAutospacing="1" w:after="100" w:afterAutospacing="1"/>
    </w:pPr>
  </w:style>
  <w:style w:type="paragraph" w:customStyle="1" w:styleId="Bezrazmaka2">
    <w:name w:val="Bez razmaka2"/>
    <w:qFormat/>
    <w:rsid w:val="002D3E75"/>
    <w:rPr>
      <w:rFonts w:eastAsia="Calibri"/>
      <w:sz w:val="22"/>
      <w:szCs w:val="22"/>
    </w:rPr>
  </w:style>
  <w:style w:type="character" w:customStyle="1" w:styleId="propisclassinner">
    <w:name w:val="propisclassinner"/>
    <w:rsid w:val="0025110F"/>
  </w:style>
  <w:style w:type="paragraph" w:styleId="TOC4">
    <w:name w:val="toc 4"/>
    <w:basedOn w:val="Normal"/>
    <w:next w:val="Normal"/>
    <w:autoRedefine/>
    <w:uiPriority w:val="39"/>
    <w:unhideWhenUsed/>
    <w:rsid w:val="00EE3F4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EE3F4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EE3F4F"/>
    <w:pPr>
      <w:spacing w:after="100" w:line="276" w:lineRule="auto"/>
      <w:ind w:left="1100"/>
    </w:pPr>
    <w:rPr>
      <w:rFonts w:ascii="Calibri" w:hAnsi="Calibri"/>
      <w:sz w:val="22"/>
      <w:szCs w:val="22"/>
    </w:rPr>
  </w:style>
  <w:style w:type="paragraph" w:styleId="TOC8">
    <w:name w:val="toc 8"/>
    <w:basedOn w:val="Normal"/>
    <w:next w:val="Normal"/>
    <w:autoRedefine/>
    <w:uiPriority w:val="39"/>
    <w:unhideWhenUsed/>
    <w:rsid w:val="00EE3F4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E3F4F"/>
    <w:pPr>
      <w:spacing w:after="100" w:line="276" w:lineRule="auto"/>
      <w:ind w:left="1760"/>
    </w:pPr>
    <w:rPr>
      <w:rFonts w:ascii="Calibri" w:hAnsi="Calibri"/>
      <w:sz w:val="22"/>
      <w:szCs w:val="22"/>
    </w:rPr>
  </w:style>
  <w:style w:type="paragraph" w:customStyle="1" w:styleId="xl163">
    <w:name w:val="xl163"/>
    <w:basedOn w:val="Normal"/>
    <w:rsid w:val="00A74067"/>
    <w:pPr>
      <w:pBdr>
        <w:bottom w:val="single" w:sz="8" w:space="0" w:color="auto"/>
      </w:pBdr>
      <w:spacing w:before="100" w:beforeAutospacing="1" w:after="100" w:afterAutospacing="1"/>
    </w:pPr>
    <w:rPr>
      <w:rFonts w:ascii="Arial" w:hAnsi="Arial" w:cs="Arial"/>
      <w:color w:val="000000"/>
      <w:sz w:val="18"/>
      <w:szCs w:val="18"/>
    </w:rPr>
  </w:style>
  <w:style w:type="paragraph" w:customStyle="1" w:styleId="xl164">
    <w:name w:val="xl164"/>
    <w:basedOn w:val="Normal"/>
    <w:rsid w:val="00A74067"/>
    <w:pPr>
      <w:spacing w:before="100" w:beforeAutospacing="1" w:after="100" w:afterAutospacing="1"/>
      <w:textAlignment w:val="top"/>
    </w:pPr>
    <w:rPr>
      <w:rFonts w:ascii="Arial" w:hAnsi="Arial" w:cs="Arial"/>
      <w:b/>
      <w:bCs/>
      <w:sz w:val="18"/>
      <w:szCs w:val="18"/>
    </w:rPr>
  </w:style>
  <w:style w:type="paragraph" w:customStyle="1" w:styleId="xl165">
    <w:name w:val="xl165"/>
    <w:basedOn w:val="Normal"/>
    <w:rsid w:val="00A74067"/>
    <w:pPr>
      <w:spacing w:before="100" w:beforeAutospacing="1" w:after="100" w:afterAutospacing="1"/>
      <w:jc w:val="center"/>
      <w:textAlignment w:val="top"/>
    </w:pPr>
    <w:rPr>
      <w:rFonts w:ascii="Arial" w:hAnsi="Arial" w:cs="Arial"/>
      <w:color w:val="000000"/>
      <w:sz w:val="18"/>
      <w:szCs w:val="18"/>
    </w:rPr>
  </w:style>
  <w:style w:type="paragraph" w:customStyle="1" w:styleId="xl166">
    <w:name w:val="xl166"/>
    <w:basedOn w:val="Normal"/>
    <w:rsid w:val="00A74067"/>
    <w:pPr>
      <w:spacing w:before="100" w:beforeAutospacing="1" w:after="100" w:afterAutospacing="1"/>
      <w:textAlignment w:val="top"/>
    </w:pPr>
    <w:rPr>
      <w:rFonts w:ascii="Arial" w:hAnsi="Arial" w:cs="Arial"/>
      <w:b/>
      <w:bCs/>
      <w:color w:val="000000"/>
      <w:sz w:val="18"/>
      <w:szCs w:val="18"/>
    </w:rPr>
  </w:style>
  <w:style w:type="paragraph" w:customStyle="1" w:styleId="xl167">
    <w:name w:val="xl167"/>
    <w:basedOn w:val="Normal"/>
    <w:rsid w:val="00A74067"/>
    <w:pPr>
      <w:spacing w:before="100" w:beforeAutospacing="1" w:after="100" w:afterAutospacing="1"/>
      <w:jc w:val="center"/>
      <w:textAlignment w:val="top"/>
    </w:pPr>
    <w:rPr>
      <w:rFonts w:ascii="Arial" w:hAnsi="Arial" w:cs="Arial"/>
      <w:i/>
      <w:iCs/>
      <w:color w:val="000000"/>
      <w:sz w:val="18"/>
      <w:szCs w:val="18"/>
    </w:rPr>
  </w:style>
  <w:style w:type="paragraph" w:customStyle="1" w:styleId="xl168">
    <w:name w:val="xl168"/>
    <w:basedOn w:val="Normal"/>
    <w:rsid w:val="00A74067"/>
    <w:pPr>
      <w:spacing w:before="100" w:beforeAutospacing="1" w:after="100" w:afterAutospacing="1"/>
      <w:textAlignment w:val="top"/>
    </w:pPr>
    <w:rPr>
      <w:rFonts w:ascii="Arial" w:hAnsi="Arial" w:cs="Arial"/>
      <w:i/>
      <w:iCs/>
      <w:color w:val="000000"/>
      <w:sz w:val="18"/>
      <w:szCs w:val="18"/>
    </w:rPr>
  </w:style>
  <w:style w:type="paragraph" w:customStyle="1" w:styleId="xl169">
    <w:name w:val="xl169"/>
    <w:basedOn w:val="Normal"/>
    <w:rsid w:val="00A74067"/>
    <w:pPr>
      <w:spacing w:before="100" w:beforeAutospacing="1" w:after="100" w:afterAutospacing="1"/>
      <w:textAlignment w:val="center"/>
    </w:pPr>
    <w:rPr>
      <w:rFonts w:ascii="Arial" w:hAnsi="Arial" w:cs="Arial"/>
      <w:color w:val="000000"/>
      <w:sz w:val="18"/>
      <w:szCs w:val="18"/>
    </w:rPr>
  </w:style>
  <w:style w:type="paragraph" w:customStyle="1" w:styleId="xl170">
    <w:name w:val="xl170"/>
    <w:basedOn w:val="Normal"/>
    <w:rsid w:val="00A74067"/>
    <w:pPr>
      <w:spacing w:before="100" w:beforeAutospacing="1" w:after="100" w:afterAutospacing="1"/>
    </w:pPr>
    <w:rPr>
      <w:rFonts w:ascii="Arial" w:hAnsi="Arial" w:cs="Arial"/>
      <w:i/>
      <w:iCs/>
      <w:color w:val="000000"/>
      <w:sz w:val="18"/>
      <w:szCs w:val="18"/>
    </w:rPr>
  </w:style>
  <w:style w:type="paragraph" w:customStyle="1" w:styleId="xl171">
    <w:name w:val="xl171"/>
    <w:basedOn w:val="Normal"/>
    <w:rsid w:val="00A74067"/>
    <w:pPr>
      <w:spacing w:before="100" w:beforeAutospacing="1" w:after="100" w:afterAutospacing="1"/>
    </w:pPr>
    <w:rPr>
      <w:rFonts w:ascii="Arial" w:hAnsi="Arial" w:cs="Arial"/>
      <w:b/>
      <w:bCs/>
      <w:sz w:val="18"/>
      <w:szCs w:val="18"/>
    </w:rPr>
  </w:style>
  <w:style w:type="paragraph" w:customStyle="1" w:styleId="xl172">
    <w:name w:val="xl172"/>
    <w:basedOn w:val="Normal"/>
    <w:rsid w:val="00A74067"/>
    <w:pPr>
      <w:pBdr>
        <w:right w:val="single" w:sz="4" w:space="0" w:color="auto"/>
      </w:pBdr>
      <w:spacing w:before="100" w:beforeAutospacing="1" w:after="100" w:afterAutospacing="1"/>
    </w:pPr>
    <w:rPr>
      <w:rFonts w:ascii="Arial" w:hAnsi="Arial" w:cs="Arial"/>
      <w:b/>
      <w:bCs/>
      <w:sz w:val="18"/>
      <w:szCs w:val="18"/>
    </w:rPr>
  </w:style>
  <w:style w:type="paragraph" w:customStyle="1" w:styleId="xl173">
    <w:name w:val="xl173"/>
    <w:basedOn w:val="Normal"/>
    <w:rsid w:val="00A74067"/>
    <w:pPr>
      <w:spacing w:before="100" w:beforeAutospacing="1" w:after="100" w:afterAutospacing="1"/>
    </w:pPr>
    <w:rPr>
      <w:rFonts w:ascii="Arial" w:hAnsi="Arial" w:cs="Arial"/>
      <w:color w:val="000000"/>
      <w:sz w:val="18"/>
      <w:szCs w:val="18"/>
    </w:rPr>
  </w:style>
  <w:style w:type="paragraph" w:customStyle="1" w:styleId="xl174">
    <w:name w:val="xl174"/>
    <w:basedOn w:val="Normal"/>
    <w:rsid w:val="00A74067"/>
    <w:pPr>
      <w:spacing w:before="100" w:beforeAutospacing="1" w:after="100" w:afterAutospacing="1"/>
      <w:textAlignment w:val="top"/>
    </w:pPr>
    <w:rPr>
      <w:rFonts w:ascii="Arial" w:hAnsi="Arial" w:cs="Arial"/>
      <w:b/>
      <w:bCs/>
      <w:color w:val="000000"/>
      <w:sz w:val="18"/>
      <w:szCs w:val="18"/>
    </w:rPr>
  </w:style>
  <w:style w:type="paragraph" w:customStyle="1" w:styleId="xl175">
    <w:name w:val="xl175"/>
    <w:basedOn w:val="Normal"/>
    <w:rsid w:val="00A74067"/>
    <w:pPr>
      <w:spacing w:before="100" w:beforeAutospacing="1" w:after="100" w:afterAutospacing="1"/>
    </w:pPr>
    <w:rPr>
      <w:rFonts w:ascii="Arial" w:hAnsi="Arial" w:cs="Arial"/>
      <w:b/>
      <w:bCs/>
      <w:color w:val="000000"/>
      <w:sz w:val="18"/>
      <w:szCs w:val="18"/>
    </w:rPr>
  </w:style>
  <w:style w:type="paragraph" w:customStyle="1" w:styleId="xl176">
    <w:name w:val="xl176"/>
    <w:basedOn w:val="Normal"/>
    <w:rsid w:val="00A74067"/>
    <w:pPr>
      <w:pBdr>
        <w:bottom w:val="single" w:sz="8"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77">
    <w:name w:val="xl177"/>
    <w:basedOn w:val="Normal"/>
    <w:rsid w:val="00A74067"/>
    <w:pPr>
      <w:pBdr>
        <w:bottom w:val="single" w:sz="4" w:space="0" w:color="auto"/>
      </w:pBdr>
      <w:spacing w:before="100" w:beforeAutospacing="1" w:after="100" w:afterAutospacing="1"/>
    </w:pPr>
    <w:rPr>
      <w:rFonts w:ascii="Arial" w:hAnsi="Arial" w:cs="Arial"/>
      <w:color w:val="000000"/>
      <w:sz w:val="18"/>
      <w:szCs w:val="18"/>
    </w:rPr>
  </w:style>
  <w:style w:type="paragraph" w:customStyle="1" w:styleId="xl178">
    <w:name w:val="xl178"/>
    <w:basedOn w:val="Normal"/>
    <w:rsid w:val="00A74067"/>
    <w:pPr>
      <w:spacing w:before="100" w:beforeAutospacing="1" w:after="100" w:afterAutospacing="1"/>
    </w:pPr>
    <w:rPr>
      <w:sz w:val="18"/>
      <w:szCs w:val="18"/>
    </w:rPr>
  </w:style>
  <w:style w:type="paragraph" w:customStyle="1" w:styleId="xl179">
    <w:name w:val="xl179"/>
    <w:basedOn w:val="Normal"/>
    <w:rsid w:val="00A74067"/>
    <w:pPr>
      <w:spacing w:before="100" w:beforeAutospacing="1" w:after="100" w:afterAutospacing="1"/>
    </w:pPr>
    <w:rPr>
      <w:rFonts w:ascii="Calibri" w:hAnsi="Calibri"/>
      <w:color w:val="000000"/>
      <w:sz w:val="18"/>
      <w:szCs w:val="18"/>
    </w:rPr>
  </w:style>
  <w:style w:type="paragraph" w:customStyle="1" w:styleId="xl180">
    <w:name w:val="xl180"/>
    <w:basedOn w:val="Normal"/>
    <w:rsid w:val="00A74067"/>
    <w:pPr>
      <w:pBdr>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81">
    <w:name w:val="xl181"/>
    <w:basedOn w:val="Normal"/>
    <w:rsid w:val="00A74067"/>
    <w:pPr>
      <w:spacing w:before="100" w:beforeAutospacing="1" w:after="100" w:afterAutospacing="1"/>
    </w:pPr>
    <w:rPr>
      <w:rFonts w:ascii="Arial" w:hAnsi="Arial" w:cs="Arial"/>
      <w:b/>
      <w:bCs/>
      <w:color w:val="000000"/>
      <w:sz w:val="18"/>
      <w:szCs w:val="18"/>
    </w:rPr>
  </w:style>
  <w:style w:type="paragraph" w:customStyle="1" w:styleId="xl182">
    <w:name w:val="xl182"/>
    <w:basedOn w:val="Normal"/>
    <w:rsid w:val="00A74067"/>
    <w:pPr>
      <w:pBdr>
        <w:left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183">
    <w:name w:val="xl183"/>
    <w:basedOn w:val="Normal"/>
    <w:rsid w:val="00A74067"/>
    <w:pPr>
      <w:pBdr>
        <w:left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84">
    <w:name w:val="xl184"/>
    <w:basedOn w:val="Normal"/>
    <w:rsid w:val="00A74067"/>
    <w:pPr>
      <w:spacing w:before="100" w:beforeAutospacing="1" w:after="100" w:afterAutospacing="1"/>
      <w:textAlignment w:val="center"/>
    </w:pPr>
    <w:rPr>
      <w:rFonts w:ascii="Arial" w:hAnsi="Arial" w:cs="Arial"/>
      <w:color w:val="000000"/>
      <w:sz w:val="18"/>
      <w:szCs w:val="18"/>
    </w:rPr>
  </w:style>
  <w:style w:type="paragraph" w:customStyle="1" w:styleId="xl185">
    <w:name w:val="xl185"/>
    <w:basedOn w:val="Normal"/>
    <w:rsid w:val="00A74067"/>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86">
    <w:name w:val="xl186"/>
    <w:basedOn w:val="Normal"/>
    <w:rsid w:val="00A74067"/>
    <w:pPr>
      <w:pBdr>
        <w:top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187">
    <w:name w:val="xl187"/>
    <w:basedOn w:val="Normal"/>
    <w:rsid w:val="00A74067"/>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188">
    <w:name w:val="xl188"/>
    <w:basedOn w:val="Normal"/>
    <w:rsid w:val="00A74067"/>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rPr>
  </w:style>
  <w:style w:type="paragraph" w:customStyle="1" w:styleId="xl189">
    <w:name w:val="xl189"/>
    <w:basedOn w:val="Normal"/>
    <w:rsid w:val="00A74067"/>
    <w:pPr>
      <w:pBdr>
        <w:top w:val="single" w:sz="4" w:space="0" w:color="auto"/>
        <w:bottom w:val="single" w:sz="8" w:space="0" w:color="auto"/>
        <w:right w:val="single" w:sz="4" w:space="0" w:color="auto"/>
      </w:pBdr>
      <w:spacing w:before="100" w:beforeAutospacing="1" w:after="100" w:afterAutospacing="1"/>
    </w:pPr>
    <w:rPr>
      <w:rFonts w:ascii="Arial" w:hAnsi="Arial" w:cs="Arial"/>
      <w:b/>
      <w:bCs/>
      <w:color w:val="000000"/>
    </w:rPr>
  </w:style>
  <w:style w:type="paragraph" w:customStyle="1" w:styleId="xl190">
    <w:name w:val="xl190"/>
    <w:basedOn w:val="Normal"/>
    <w:rsid w:val="00A74067"/>
    <w:pPr>
      <w:spacing w:before="100" w:beforeAutospacing="1" w:after="100" w:afterAutospacing="1"/>
      <w:jc w:val="center"/>
    </w:pPr>
  </w:style>
  <w:style w:type="paragraph" w:customStyle="1" w:styleId="xl191">
    <w:name w:val="xl191"/>
    <w:basedOn w:val="Normal"/>
    <w:rsid w:val="00A74067"/>
    <w:pPr>
      <w:spacing w:before="100" w:beforeAutospacing="1" w:after="100" w:afterAutospacing="1"/>
      <w:textAlignment w:val="top"/>
    </w:pPr>
    <w:rPr>
      <w:rFonts w:ascii="Arial" w:hAnsi="Arial" w:cs="Arial"/>
      <w:b/>
      <w:bCs/>
      <w:color w:val="000000"/>
      <w:sz w:val="18"/>
      <w:szCs w:val="18"/>
    </w:rPr>
  </w:style>
  <w:style w:type="paragraph" w:customStyle="1" w:styleId="xl192">
    <w:name w:val="xl192"/>
    <w:basedOn w:val="Normal"/>
    <w:rsid w:val="00A74067"/>
    <w:pPr>
      <w:pBdr>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93">
    <w:name w:val="xl193"/>
    <w:basedOn w:val="Normal"/>
    <w:rsid w:val="00A74067"/>
    <w:pPr>
      <w:pBdr>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194">
    <w:name w:val="xl194"/>
    <w:basedOn w:val="Normal"/>
    <w:rsid w:val="00A74067"/>
    <w:pPr>
      <w:spacing w:before="100" w:beforeAutospacing="1" w:after="100" w:afterAutospacing="1"/>
    </w:pPr>
    <w:rPr>
      <w:b/>
      <w:bCs/>
      <w:sz w:val="18"/>
      <w:szCs w:val="18"/>
    </w:rPr>
  </w:style>
  <w:style w:type="paragraph" w:customStyle="1" w:styleId="xl195">
    <w:name w:val="xl195"/>
    <w:basedOn w:val="Normal"/>
    <w:rsid w:val="00A74067"/>
    <w:pPr>
      <w:pBdr>
        <w:bottom w:val="single" w:sz="4" w:space="0" w:color="auto"/>
      </w:pBdr>
      <w:spacing w:before="100" w:beforeAutospacing="1" w:after="100" w:afterAutospacing="1"/>
    </w:pPr>
    <w:rPr>
      <w:rFonts w:ascii="Calibri" w:hAnsi="Calibri"/>
      <w:b/>
      <w:bCs/>
      <w:color w:val="000000"/>
    </w:rPr>
  </w:style>
  <w:style w:type="paragraph" w:customStyle="1" w:styleId="xl196">
    <w:name w:val="xl196"/>
    <w:basedOn w:val="Normal"/>
    <w:rsid w:val="00A74067"/>
    <w:pPr>
      <w:pBdr>
        <w:bottom w:val="single" w:sz="4" w:space="0" w:color="auto"/>
      </w:pBdr>
      <w:spacing w:before="100" w:beforeAutospacing="1" w:after="100" w:afterAutospacing="1"/>
    </w:pPr>
    <w:rPr>
      <w:b/>
      <w:bCs/>
    </w:rPr>
  </w:style>
  <w:style w:type="paragraph" w:customStyle="1" w:styleId="xl198">
    <w:name w:val="xl198"/>
    <w:basedOn w:val="Normal"/>
    <w:rsid w:val="00A74067"/>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9">
    <w:name w:val="xl199"/>
    <w:basedOn w:val="Normal"/>
    <w:rsid w:val="00A74067"/>
    <w:pPr>
      <w:spacing w:before="100" w:beforeAutospacing="1" w:after="100" w:afterAutospacing="1"/>
      <w:jc w:val="center"/>
      <w:textAlignment w:val="center"/>
    </w:pPr>
    <w:rPr>
      <w:rFonts w:ascii="Arial" w:hAnsi="Arial" w:cs="Arial"/>
      <w:color w:val="000000"/>
      <w:sz w:val="16"/>
      <w:szCs w:val="16"/>
    </w:rPr>
  </w:style>
  <w:style w:type="paragraph" w:customStyle="1" w:styleId="xl200">
    <w:name w:val="xl200"/>
    <w:basedOn w:val="Normal"/>
    <w:rsid w:val="00A74067"/>
    <w:pPr>
      <w:spacing w:before="100" w:beforeAutospacing="1" w:after="100" w:afterAutospacing="1"/>
      <w:jc w:val="center"/>
      <w:textAlignment w:val="top"/>
    </w:pPr>
    <w:rPr>
      <w:rFonts w:ascii="Arial" w:hAnsi="Arial" w:cs="Arial"/>
      <w:b/>
      <w:bCs/>
      <w:color w:val="000000"/>
    </w:rPr>
  </w:style>
  <w:style w:type="paragraph" w:customStyle="1" w:styleId="xl201">
    <w:name w:val="xl201"/>
    <w:basedOn w:val="Normal"/>
    <w:rsid w:val="00A74067"/>
    <w:pPr>
      <w:spacing w:before="100" w:beforeAutospacing="1" w:after="100" w:afterAutospacing="1"/>
      <w:jc w:val="center"/>
    </w:pPr>
    <w:rPr>
      <w:rFonts w:ascii="Arial" w:hAnsi="Arial" w:cs="Arial"/>
      <w:color w:val="000000"/>
      <w:sz w:val="22"/>
      <w:szCs w:val="22"/>
    </w:rPr>
  </w:style>
  <w:style w:type="paragraph" w:customStyle="1" w:styleId="xl202">
    <w:name w:val="xl202"/>
    <w:basedOn w:val="Normal"/>
    <w:rsid w:val="00A74067"/>
    <w:pPr>
      <w:spacing w:before="100" w:beforeAutospacing="1" w:after="100" w:afterAutospacing="1"/>
      <w:jc w:val="center"/>
    </w:pPr>
    <w:rPr>
      <w:rFonts w:ascii="Arial" w:hAnsi="Arial" w:cs="Arial"/>
      <w:color w:val="000000"/>
    </w:rPr>
  </w:style>
  <w:style w:type="paragraph" w:customStyle="1" w:styleId="xl203">
    <w:name w:val="xl203"/>
    <w:basedOn w:val="Normal"/>
    <w:rsid w:val="00A74067"/>
    <w:pPr>
      <w:spacing w:before="100" w:beforeAutospacing="1" w:after="100" w:afterAutospacing="1"/>
      <w:jc w:val="center"/>
    </w:pPr>
    <w:rPr>
      <w:rFonts w:ascii="Arial" w:hAnsi="Arial" w:cs="Arial"/>
      <w:b/>
      <w:bCs/>
      <w:color w:val="000000"/>
    </w:rPr>
  </w:style>
  <w:style w:type="paragraph" w:customStyle="1" w:styleId="xl204">
    <w:name w:val="xl204"/>
    <w:basedOn w:val="Normal"/>
    <w:rsid w:val="00A74067"/>
    <w:pPr>
      <w:spacing w:before="100" w:beforeAutospacing="1" w:after="100" w:afterAutospacing="1"/>
      <w:jc w:val="center"/>
      <w:textAlignment w:val="top"/>
    </w:pPr>
    <w:rPr>
      <w:rFonts w:ascii="Arial" w:hAnsi="Arial" w:cs="Arial"/>
      <w:b/>
      <w:bCs/>
      <w:color w:val="000000"/>
      <w:sz w:val="18"/>
      <w:szCs w:val="18"/>
    </w:rPr>
  </w:style>
  <w:style w:type="paragraph" w:customStyle="1" w:styleId="xl205">
    <w:name w:val="xl205"/>
    <w:basedOn w:val="Normal"/>
    <w:rsid w:val="00A74067"/>
    <w:pPr>
      <w:spacing w:before="100" w:beforeAutospacing="1" w:after="100" w:afterAutospacing="1"/>
      <w:jc w:val="center"/>
    </w:pPr>
    <w:rPr>
      <w:rFonts w:ascii="Arial" w:hAnsi="Arial" w:cs="Arial"/>
      <w:b/>
      <w:bCs/>
      <w:color w:val="000000"/>
      <w:sz w:val="18"/>
      <w:szCs w:val="18"/>
    </w:rPr>
  </w:style>
  <w:style w:type="paragraph" w:customStyle="1" w:styleId="xl206">
    <w:name w:val="xl206"/>
    <w:basedOn w:val="Normal"/>
    <w:rsid w:val="00A74067"/>
    <w:pPr>
      <w:spacing w:before="100" w:beforeAutospacing="1" w:after="100" w:afterAutospacing="1"/>
      <w:jc w:val="center"/>
    </w:pPr>
    <w:rPr>
      <w:rFonts w:ascii="Arial" w:hAnsi="Arial" w:cs="Arial"/>
      <w:b/>
      <w:bCs/>
      <w:color w:val="000000"/>
      <w:sz w:val="18"/>
      <w:szCs w:val="18"/>
    </w:rPr>
  </w:style>
  <w:style w:type="paragraph" w:customStyle="1" w:styleId="xl207">
    <w:name w:val="xl207"/>
    <w:basedOn w:val="Normal"/>
    <w:rsid w:val="00A74067"/>
    <w:pPr>
      <w:spacing w:before="100" w:beforeAutospacing="1" w:after="100" w:afterAutospacing="1"/>
      <w:textAlignment w:val="top"/>
    </w:pPr>
    <w:rPr>
      <w:rFonts w:ascii="Arial" w:hAnsi="Arial" w:cs="Arial"/>
      <w:i/>
      <w:iCs/>
      <w:color w:val="000000"/>
      <w:sz w:val="18"/>
      <w:szCs w:val="18"/>
    </w:rPr>
  </w:style>
  <w:style w:type="paragraph" w:customStyle="1" w:styleId="xl208">
    <w:name w:val="xl208"/>
    <w:basedOn w:val="Normal"/>
    <w:rsid w:val="00A74067"/>
    <w:pPr>
      <w:pBdr>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rPr>
  </w:style>
  <w:style w:type="paragraph" w:customStyle="1" w:styleId="xl209">
    <w:name w:val="xl209"/>
    <w:basedOn w:val="Normal"/>
    <w:rsid w:val="00A74067"/>
    <w:pPr>
      <w:pBdr>
        <w:bottom w:val="single" w:sz="8" w:space="0" w:color="auto"/>
      </w:pBdr>
      <w:spacing w:before="100" w:beforeAutospacing="1" w:after="100" w:afterAutospacing="1"/>
    </w:pPr>
    <w:rPr>
      <w:rFonts w:ascii="Arial" w:hAnsi="Arial" w:cs="Arial"/>
      <w:b/>
      <w:bCs/>
      <w:color w:val="000000"/>
      <w:sz w:val="18"/>
      <w:szCs w:val="18"/>
    </w:rPr>
  </w:style>
  <w:style w:type="paragraph" w:customStyle="1" w:styleId="xl210">
    <w:name w:val="xl210"/>
    <w:basedOn w:val="Normal"/>
    <w:rsid w:val="00A74067"/>
    <w:pPr>
      <w:spacing w:before="100" w:beforeAutospacing="1" w:after="100" w:afterAutospacing="1"/>
      <w:jc w:val="center"/>
      <w:textAlignment w:val="top"/>
    </w:pPr>
    <w:rPr>
      <w:rFonts w:ascii="Arial" w:hAnsi="Arial" w:cs="Arial"/>
      <w:b/>
      <w:bCs/>
    </w:rPr>
  </w:style>
  <w:style w:type="paragraph" w:customStyle="1" w:styleId="xl211">
    <w:name w:val="xl211"/>
    <w:basedOn w:val="Normal"/>
    <w:rsid w:val="00A74067"/>
    <w:pPr>
      <w:pBdr>
        <w:bottom w:val="single" w:sz="8"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212">
    <w:name w:val="xl212"/>
    <w:basedOn w:val="Normal"/>
    <w:rsid w:val="00A74067"/>
    <w:pPr>
      <w:pBdr>
        <w:right w:val="single" w:sz="4" w:space="0" w:color="auto"/>
      </w:pBdr>
      <w:spacing w:before="100" w:beforeAutospacing="1" w:after="100" w:afterAutospacing="1"/>
    </w:pPr>
    <w:rPr>
      <w:rFonts w:ascii="Arial" w:hAnsi="Arial" w:cs="Arial"/>
      <w:color w:val="000000"/>
      <w:sz w:val="18"/>
      <w:szCs w:val="18"/>
    </w:rPr>
  </w:style>
  <w:style w:type="paragraph" w:customStyle="1" w:styleId="xl213">
    <w:name w:val="xl213"/>
    <w:basedOn w:val="Normal"/>
    <w:rsid w:val="00A74067"/>
    <w:pPr>
      <w:pBdr>
        <w:bottom w:val="single" w:sz="8" w:space="0" w:color="auto"/>
        <w:right w:val="single" w:sz="4" w:space="0" w:color="auto"/>
      </w:pBdr>
      <w:spacing w:before="100" w:beforeAutospacing="1" w:after="100" w:afterAutospacing="1"/>
    </w:pPr>
    <w:rPr>
      <w:rFonts w:ascii="Arial" w:hAnsi="Arial" w:cs="Arial"/>
      <w:b/>
      <w:bCs/>
      <w:color w:val="000000"/>
      <w:sz w:val="18"/>
      <w:szCs w:val="18"/>
    </w:rPr>
  </w:style>
  <w:style w:type="paragraph" w:customStyle="1" w:styleId="xl214">
    <w:name w:val="xl214"/>
    <w:basedOn w:val="Normal"/>
    <w:rsid w:val="00A74067"/>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15">
    <w:name w:val="xl215"/>
    <w:basedOn w:val="Normal"/>
    <w:rsid w:val="00A740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16">
    <w:name w:val="xl216"/>
    <w:basedOn w:val="Normal"/>
    <w:rsid w:val="00A740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17">
    <w:name w:val="xl217"/>
    <w:basedOn w:val="Normal"/>
    <w:rsid w:val="00A740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18">
    <w:name w:val="xl218"/>
    <w:basedOn w:val="Normal"/>
    <w:rsid w:val="00A74067"/>
    <w:pPr>
      <w:pBdr>
        <w:bottom w:val="single" w:sz="8"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219">
    <w:name w:val="xl219"/>
    <w:basedOn w:val="Normal"/>
    <w:rsid w:val="00A74067"/>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20">
    <w:name w:val="xl220"/>
    <w:basedOn w:val="Normal"/>
    <w:rsid w:val="00A74067"/>
    <w:pPr>
      <w:pBdr>
        <w:left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21">
    <w:name w:val="xl221"/>
    <w:basedOn w:val="Normal"/>
    <w:rsid w:val="00A74067"/>
    <w:pPr>
      <w:pBdr>
        <w:bottom w:val="single" w:sz="8"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22">
    <w:name w:val="xl222"/>
    <w:basedOn w:val="Normal"/>
    <w:rsid w:val="00A74067"/>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23">
    <w:name w:val="xl223"/>
    <w:basedOn w:val="Normal"/>
    <w:rsid w:val="00A74067"/>
    <w:pPr>
      <w:pBdr>
        <w:bottom w:val="single" w:sz="8" w:space="0" w:color="auto"/>
      </w:pBdr>
      <w:spacing w:before="100" w:beforeAutospacing="1" w:after="100" w:afterAutospacing="1"/>
    </w:pPr>
    <w:rPr>
      <w:rFonts w:ascii="Arial" w:hAnsi="Arial" w:cs="Arial"/>
      <w:b/>
      <w:bCs/>
      <w:color w:val="000000"/>
      <w:sz w:val="18"/>
      <w:szCs w:val="18"/>
    </w:rPr>
  </w:style>
  <w:style w:type="paragraph" w:customStyle="1" w:styleId="xl224">
    <w:name w:val="xl224"/>
    <w:basedOn w:val="Normal"/>
    <w:rsid w:val="00A74067"/>
    <w:pPr>
      <w:spacing w:before="100" w:beforeAutospacing="1" w:after="100" w:afterAutospacing="1"/>
      <w:jc w:val="center"/>
      <w:textAlignment w:val="center"/>
    </w:pPr>
    <w:rPr>
      <w:rFonts w:ascii="Arial" w:hAnsi="Arial" w:cs="Arial"/>
      <w:color w:val="000000"/>
      <w:sz w:val="18"/>
      <w:szCs w:val="18"/>
    </w:rPr>
  </w:style>
  <w:style w:type="paragraph" w:customStyle="1" w:styleId="xl225">
    <w:name w:val="xl225"/>
    <w:basedOn w:val="Normal"/>
    <w:rsid w:val="00A74067"/>
    <w:pPr>
      <w:pBdr>
        <w:left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226">
    <w:name w:val="xl226"/>
    <w:basedOn w:val="Normal"/>
    <w:rsid w:val="00A74067"/>
    <w:pPr>
      <w:spacing w:before="100" w:beforeAutospacing="1" w:after="100" w:afterAutospacing="1"/>
      <w:jc w:val="center"/>
    </w:pPr>
    <w:rPr>
      <w:rFonts w:ascii="Arial" w:hAnsi="Arial" w:cs="Arial"/>
      <w:b/>
      <w:bCs/>
    </w:rPr>
  </w:style>
  <w:style w:type="paragraph" w:customStyle="1" w:styleId="xl227">
    <w:name w:val="xl227"/>
    <w:basedOn w:val="Normal"/>
    <w:rsid w:val="00A740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28">
    <w:name w:val="xl228"/>
    <w:basedOn w:val="Normal"/>
    <w:rsid w:val="00A740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9">
    <w:name w:val="xl229"/>
    <w:basedOn w:val="Normal"/>
    <w:rsid w:val="00A74067"/>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30">
    <w:name w:val="xl230"/>
    <w:basedOn w:val="Normal"/>
    <w:rsid w:val="00A74067"/>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31">
    <w:name w:val="xl231"/>
    <w:basedOn w:val="Normal"/>
    <w:rsid w:val="00A74067"/>
    <w:pPr>
      <w:spacing w:before="100" w:beforeAutospacing="1" w:after="100" w:afterAutospacing="1"/>
      <w:textAlignment w:val="center"/>
    </w:pPr>
    <w:rPr>
      <w:rFonts w:ascii="Arial" w:hAnsi="Arial" w:cs="Arial"/>
      <w:color w:val="000000"/>
      <w:sz w:val="18"/>
      <w:szCs w:val="18"/>
    </w:rPr>
  </w:style>
  <w:style w:type="paragraph" w:customStyle="1" w:styleId="xl232">
    <w:name w:val="xl232"/>
    <w:basedOn w:val="Normal"/>
    <w:rsid w:val="00A74067"/>
    <w:pPr>
      <w:pBdr>
        <w:bottom w:val="single" w:sz="8" w:space="0" w:color="auto"/>
      </w:pBdr>
      <w:spacing w:before="100" w:beforeAutospacing="1" w:after="100" w:afterAutospacing="1"/>
    </w:pPr>
    <w:rPr>
      <w:rFonts w:ascii="Arial" w:hAnsi="Arial" w:cs="Arial"/>
      <w:color w:val="000000"/>
    </w:rPr>
  </w:style>
  <w:style w:type="paragraph" w:customStyle="1" w:styleId="xl233">
    <w:name w:val="xl233"/>
    <w:basedOn w:val="Normal"/>
    <w:rsid w:val="00A74067"/>
    <w:pPr>
      <w:pBdr>
        <w:bottom w:val="single" w:sz="8" w:space="0" w:color="auto"/>
      </w:pBdr>
      <w:spacing w:before="100" w:beforeAutospacing="1" w:after="100" w:afterAutospacing="1"/>
    </w:pPr>
    <w:rPr>
      <w:rFonts w:ascii="Arial" w:hAnsi="Arial" w:cs="Arial"/>
      <w:color w:val="000000"/>
      <w:sz w:val="22"/>
      <w:szCs w:val="22"/>
    </w:rPr>
  </w:style>
  <w:style w:type="paragraph" w:customStyle="1" w:styleId="xl234">
    <w:name w:val="xl234"/>
    <w:basedOn w:val="Normal"/>
    <w:rsid w:val="00A74067"/>
    <w:pPr>
      <w:spacing w:before="100" w:beforeAutospacing="1" w:after="100" w:afterAutospacing="1"/>
    </w:pPr>
    <w:rPr>
      <w:rFonts w:ascii="Arial" w:hAnsi="Arial" w:cs="Arial"/>
      <w:b/>
      <w:bCs/>
      <w:color w:val="000000"/>
    </w:rPr>
  </w:style>
  <w:style w:type="paragraph" w:customStyle="1" w:styleId="xl235">
    <w:name w:val="xl235"/>
    <w:basedOn w:val="Normal"/>
    <w:rsid w:val="00A74067"/>
    <w:pPr>
      <w:shd w:val="clear" w:color="000000" w:fill="CC99FF"/>
      <w:spacing w:before="100" w:beforeAutospacing="1" w:after="100" w:afterAutospacing="1"/>
    </w:pPr>
    <w:rPr>
      <w:rFonts w:ascii="Calibri" w:hAnsi="Calibri"/>
      <w:b/>
      <w:bCs/>
      <w:color w:val="000000"/>
    </w:rPr>
  </w:style>
  <w:style w:type="paragraph" w:customStyle="1" w:styleId="xl236">
    <w:name w:val="xl236"/>
    <w:basedOn w:val="Normal"/>
    <w:rsid w:val="00A74067"/>
    <w:pPr>
      <w:spacing w:before="100" w:beforeAutospacing="1" w:after="100" w:afterAutospacing="1"/>
    </w:pPr>
    <w:rPr>
      <w:rFonts w:ascii="Calibri" w:hAnsi="Calibri"/>
      <w:b/>
      <w:bCs/>
      <w:color w:val="000000"/>
    </w:rPr>
  </w:style>
  <w:style w:type="paragraph" w:customStyle="1" w:styleId="xl237">
    <w:name w:val="xl237"/>
    <w:basedOn w:val="Normal"/>
    <w:rsid w:val="00A74067"/>
    <w:pPr>
      <w:spacing w:before="100" w:beforeAutospacing="1" w:after="100" w:afterAutospacing="1"/>
    </w:pPr>
    <w:rPr>
      <w:b/>
      <w:bCs/>
    </w:rPr>
  </w:style>
  <w:style w:type="paragraph" w:customStyle="1" w:styleId="xl238">
    <w:name w:val="xl238"/>
    <w:basedOn w:val="Normal"/>
    <w:rsid w:val="00A74067"/>
    <w:pPr>
      <w:spacing w:before="100" w:beforeAutospacing="1" w:after="100" w:afterAutospacing="1"/>
    </w:pPr>
    <w:rPr>
      <w:rFonts w:ascii="Calibri" w:hAnsi="Calibri"/>
      <w:b/>
      <w:bCs/>
      <w:color w:val="000000"/>
    </w:rPr>
  </w:style>
  <w:style w:type="paragraph" w:customStyle="1" w:styleId="xl239">
    <w:name w:val="xl239"/>
    <w:basedOn w:val="Normal"/>
    <w:rsid w:val="00A74067"/>
    <w:pPr>
      <w:spacing w:before="100" w:beforeAutospacing="1" w:after="100" w:afterAutospacing="1"/>
    </w:pPr>
    <w:rPr>
      <w:rFonts w:ascii="Arial" w:hAnsi="Arial" w:cs="Arial"/>
      <w:b/>
      <w:bCs/>
      <w:color w:val="000000"/>
      <w:sz w:val="18"/>
      <w:szCs w:val="18"/>
    </w:rPr>
  </w:style>
  <w:style w:type="paragraph" w:customStyle="1" w:styleId="xl240">
    <w:name w:val="xl240"/>
    <w:basedOn w:val="Normal"/>
    <w:rsid w:val="00A74067"/>
    <w:pPr>
      <w:spacing w:before="100" w:beforeAutospacing="1" w:after="100" w:afterAutospacing="1"/>
    </w:pPr>
    <w:rPr>
      <w:rFonts w:ascii="Arial" w:hAnsi="Arial" w:cs="Arial"/>
      <w:b/>
      <w:bCs/>
    </w:rPr>
  </w:style>
  <w:style w:type="paragraph" w:customStyle="1" w:styleId="xl241">
    <w:name w:val="xl241"/>
    <w:basedOn w:val="Normal"/>
    <w:rsid w:val="00A74067"/>
    <w:pPr>
      <w:spacing w:before="100" w:beforeAutospacing="1" w:after="100" w:afterAutospacing="1"/>
    </w:pPr>
  </w:style>
  <w:style w:type="paragraph" w:customStyle="1" w:styleId="xl242">
    <w:name w:val="xl242"/>
    <w:basedOn w:val="Normal"/>
    <w:rsid w:val="00A740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3">
    <w:name w:val="xl243"/>
    <w:basedOn w:val="Normal"/>
    <w:rsid w:val="00A7406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44">
    <w:name w:val="xl244"/>
    <w:basedOn w:val="Normal"/>
    <w:rsid w:val="00A74067"/>
    <w:pPr>
      <w:spacing w:before="100" w:beforeAutospacing="1" w:after="100" w:afterAutospacing="1"/>
      <w:jc w:val="center"/>
    </w:pPr>
    <w:rPr>
      <w:sz w:val="18"/>
      <w:szCs w:val="18"/>
    </w:rPr>
  </w:style>
  <w:style w:type="paragraph" w:customStyle="1" w:styleId="xl245">
    <w:name w:val="xl245"/>
    <w:basedOn w:val="Normal"/>
    <w:rsid w:val="00A74067"/>
    <w:pPr>
      <w:spacing w:before="100" w:beforeAutospacing="1" w:after="100" w:afterAutospacing="1"/>
      <w:jc w:val="center"/>
    </w:pPr>
  </w:style>
  <w:style w:type="paragraph" w:customStyle="1" w:styleId="xl246">
    <w:name w:val="xl246"/>
    <w:basedOn w:val="Normal"/>
    <w:rsid w:val="00A740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47">
    <w:name w:val="xl247"/>
    <w:basedOn w:val="Normal"/>
    <w:rsid w:val="00A74067"/>
    <w:pPr>
      <w:spacing w:before="100" w:beforeAutospacing="1" w:after="100" w:afterAutospacing="1"/>
    </w:pPr>
    <w:rPr>
      <w:rFonts w:ascii="Arial" w:hAnsi="Arial" w:cs="Arial"/>
      <w:sz w:val="18"/>
      <w:szCs w:val="18"/>
    </w:rPr>
  </w:style>
  <w:style w:type="paragraph" w:customStyle="1" w:styleId="xl248">
    <w:name w:val="xl248"/>
    <w:basedOn w:val="Normal"/>
    <w:rsid w:val="00A74067"/>
    <w:pPr>
      <w:pBdr>
        <w:left w:val="single" w:sz="4" w:space="0" w:color="auto"/>
        <w:bottom w:val="single" w:sz="4" w:space="0" w:color="auto"/>
        <w:right w:val="single" w:sz="4" w:space="0" w:color="auto"/>
      </w:pBdr>
      <w:spacing w:before="100" w:beforeAutospacing="1" w:after="100" w:afterAutospacing="1"/>
    </w:pPr>
  </w:style>
  <w:style w:type="paragraph" w:customStyle="1" w:styleId="xl249">
    <w:name w:val="xl249"/>
    <w:basedOn w:val="Normal"/>
    <w:rsid w:val="00A7406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250">
    <w:name w:val="xl250"/>
    <w:basedOn w:val="Normal"/>
    <w:rsid w:val="00A740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51">
    <w:name w:val="xl251"/>
    <w:basedOn w:val="Normal"/>
    <w:rsid w:val="00A7406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rPr>
  </w:style>
  <w:style w:type="paragraph" w:customStyle="1" w:styleId="xl252">
    <w:name w:val="xl252"/>
    <w:basedOn w:val="Normal"/>
    <w:rsid w:val="00A74067"/>
    <w:pPr>
      <w:pBdr>
        <w:bottom w:val="single" w:sz="4" w:space="0" w:color="auto"/>
      </w:pBdr>
      <w:spacing w:before="100" w:beforeAutospacing="1" w:after="100" w:afterAutospacing="1"/>
    </w:pPr>
    <w:rPr>
      <w:sz w:val="18"/>
      <w:szCs w:val="18"/>
    </w:rPr>
  </w:style>
  <w:style w:type="paragraph" w:customStyle="1" w:styleId="xl253">
    <w:name w:val="xl253"/>
    <w:basedOn w:val="Normal"/>
    <w:rsid w:val="00A74067"/>
    <w:pPr>
      <w:pBdr>
        <w:bottom w:val="single" w:sz="4" w:space="0" w:color="auto"/>
      </w:pBdr>
      <w:spacing w:before="100" w:beforeAutospacing="1" w:after="100" w:afterAutospacing="1"/>
      <w:jc w:val="center"/>
    </w:pPr>
    <w:rPr>
      <w:sz w:val="18"/>
      <w:szCs w:val="18"/>
    </w:rPr>
  </w:style>
  <w:style w:type="paragraph" w:customStyle="1" w:styleId="xl254">
    <w:name w:val="xl254"/>
    <w:basedOn w:val="Normal"/>
    <w:rsid w:val="00A74067"/>
    <w:pPr>
      <w:pBdr>
        <w:bottom w:val="single" w:sz="4" w:space="0" w:color="auto"/>
      </w:pBdr>
      <w:spacing w:before="100" w:beforeAutospacing="1" w:after="100" w:afterAutospacing="1"/>
    </w:pPr>
  </w:style>
  <w:style w:type="paragraph" w:customStyle="1" w:styleId="xl255">
    <w:name w:val="xl255"/>
    <w:basedOn w:val="Normal"/>
    <w:rsid w:val="00A74067"/>
    <w:pPr>
      <w:pBdr>
        <w:bottom w:val="single" w:sz="4" w:space="0" w:color="auto"/>
      </w:pBdr>
      <w:spacing w:before="100" w:beforeAutospacing="1" w:after="100" w:afterAutospacing="1"/>
    </w:pPr>
  </w:style>
  <w:style w:type="paragraph" w:customStyle="1" w:styleId="xl256">
    <w:name w:val="xl256"/>
    <w:basedOn w:val="Normal"/>
    <w:rsid w:val="00A74067"/>
    <w:pPr>
      <w:spacing w:before="100" w:beforeAutospacing="1" w:after="100" w:afterAutospacing="1"/>
    </w:pPr>
    <w:rPr>
      <w:sz w:val="18"/>
      <w:szCs w:val="18"/>
    </w:rPr>
  </w:style>
  <w:style w:type="paragraph" w:customStyle="1" w:styleId="xl257">
    <w:name w:val="xl257"/>
    <w:basedOn w:val="Normal"/>
    <w:rsid w:val="00A74067"/>
    <w:pPr>
      <w:pBdr>
        <w:top w:val="single" w:sz="4" w:space="0" w:color="auto"/>
        <w:left w:val="single" w:sz="4" w:space="0" w:color="auto"/>
        <w:right w:val="single" w:sz="4" w:space="0" w:color="auto"/>
      </w:pBdr>
      <w:spacing w:before="100" w:beforeAutospacing="1" w:after="100" w:afterAutospacing="1"/>
    </w:pPr>
  </w:style>
  <w:style w:type="paragraph" w:customStyle="1" w:styleId="xl258">
    <w:name w:val="xl258"/>
    <w:basedOn w:val="Normal"/>
    <w:rsid w:val="00A74067"/>
    <w:pPr>
      <w:pBdr>
        <w:top w:val="single" w:sz="4" w:space="0" w:color="auto"/>
        <w:bottom w:val="single" w:sz="8" w:space="0" w:color="auto"/>
      </w:pBdr>
      <w:spacing w:before="100" w:beforeAutospacing="1" w:after="100" w:afterAutospacing="1"/>
    </w:pPr>
  </w:style>
  <w:style w:type="paragraph" w:customStyle="1" w:styleId="xl259">
    <w:name w:val="xl259"/>
    <w:basedOn w:val="Normal"/>
    <w:rsid w:val="00A74067"/>
    <w:pPr>
      <w:pBdr>
        <w:bottom w:val="single" w:sz="8" w:space="0" w:color="auto"/>
      </w:pBdr>
      <w:spacing w:before="100" w:beforeAutospacing="1" w:after="100" w:afterAutospacing="1"/>
    </w:pPr>
    <w:rPr>
      <w:rFonts w:ascii="Arial" w:hAnsi="Arial" w:cs="Arial"/>
      <w:b/>
      <w:bCs/>
      <w:sz w:val="18"/>
      <w:szCs w:val="18"/>
    </w:rPr>
  </w:style>
  <w:style w:type="paragraph" w:customStyle="1" w:styleId="xl260">
    <w:name w:val="xl260"/>
    <w:basedOn w:val="Normal"/>
    <w:rsid w:val="00A74067"/>
    <w:pPr>
      <w:pBdr>
        <w:bottom w:val="single" w:sz="8" w:space="0" w:color="auto"/>
      </w:pBdr>
      <w:spacing w:before="100" w:beforeAutospacing="1" w:after="100" w:afterAutospacing="1"/>
    </w:pPr>
    <w:rPr>
      <w:rFonts w:ascii="Arial" w:hAnsi="Arial" w:cs="Arial"/>
      <w:b/>
      <w:bCs/>
      <w:color w:val="000000"/>
      <w:sz w:val="18"/>
      <w:szCs w:val="18"/>
    </w:rPr>
  </w:style>
  <w:style w:type="paragraph" w:customStyle="1" w:styleId="xl261">
    <w:name w:val="xl261"/>
    <w:basedOn w:val="Normal"/>
    <w:rsid w:val="00A74067"/>
    <w:pPr>
      <w:spacing w:before="100" w:beforeAutospacing="1" w:after="100" w:afterAutospacing="1"/>
      <w:textAlignment w:val="top"/>
    </w:pPr>
    <w:rPr>
      <w:rFonts w:ascii="Arial" w:hAnsi="Arial" w:cs="Arial"/>
      <w:color w:val="000000"/>
      <w:sz w:val="18"/>
      <w:szCs w:val="18"/>
    </w:rPr>
  </w:style>
  <w:style w:type="paragraph" w:customStyle="1" w:styleId="xl262">
    <w:name w:val="xl262"/>
    <w:basedOn w:val="Normal"/>
    <w:rsid w:val="00A74067"/>
    <w:pPr>
      <w:pBdr>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63">
    <w:name w:val="xl263"/>
    <w:basedOn w:val="Normal"/>
    <w:rsid w:val="00A7406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264">
    <w:name w:val="xl264"/>
    <w:basedOn w:val="Normal"/>
    <w:rsid w:val="00A74067"/>
    <w:pPr>
      <w:pBdr>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rPr>
  </w:style>
  <w:style w:type="paragraph" w:customStyle="1" w:styleId="xl265">
    <w:name w:val="xl265"/>
    <w:basedOn w:val="Normal"/>
    <w:rsid w:val="00A74067"/>
    <w:pPr>
      <w:pBdr>
        <w:bottom w:val="single" w:sz="8"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66">
    <w:name w:val="xl266"/>
    <w:basedOn w:val="Normal"/>
    <w:rsid w:val="00A74067"/>
    <w:pPr>
      <w:pBdr>
        <w:bottom w:val="single" w:sz="8"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67">
    <w:name w:val="xl267"/>
    <w:basedOn w:val="Normal"/>
    <w:rsid w:val="00A74067"/>
    <w:pPr>
      <w:pBdr>
        <w:top w:val="single" w:sz="8" w:space="0" w:color="auto"/>
      </w:pBdr>
      <w:spacing w:before="100" w:beforeAutospacing="1" w:after="100" w:afterAutospacing="1"/>
      <w:textAlignment w:val="top"/>
    </w:pPr>
    <w:rPr>
      <w:rFonts w:ascii="Arial" w:hAnsi="Arial" w:cs="Arial"/>
      <w:i/>
      <w:iCs/>
      <w:color w:val="000000"/>
      <w:sz w:val="18"/>
      <w:szCs w:val="18"/>
    </w:rPr>
  </w:style>
  <w:style w:type="paragraph" w:customStyle="1" w:styleId="xl268">
    <w:name w:val="xl268"/>
    <w:basedOn w:val="Normal"/>
    <w:rsid w:val="00A74067"/>
    <w:pPr>
      <w:pBdr>
        <w:top w:val="single" w:sz="8" w:space="0" w:color="auto"/>
        <w:right w:val="single" w:sz="4" w:space="0" w:color="auto"/>
      </w:pBdr>
      <w:spacing w:before="100" w:beforeAutospacing="1" w:after="100" w:afterAutospacing="1"/>
      <w:textAlignment w:val="top"/>
    </w:pPr>
    <w:rPr>
      <w:rFonts w:ascii="Arial" w:hAnsi="Arial" w:cs="Arial"/>
      <w:i/>
      <w:iCs/>
      <w:color w:val="000000"/>
      <w:sz w:val="18"/>
      <w:szCs w:val="18"/>
    </w:rPr>
  </w:style>
  <w:style w:type="paragraph" w:customStyle="1" w:styleId="xl269">
    <w:name w:val="xl269"/>
    <w:basedOn w:val="Normal"/>
    <w:rsid w:val="00A74067"/>
    <w:pPr>
      <w:pBdr>
        <w:bottom w:val="single" w:sz="8" w:space="0" w:color="auto"/>
      </w:pBdr>
      <w:spacing w:before="100" w:beforeAutospacing="1" w:after="100" w:afterAutospacing="1"/>
      <w:textAlignment w:val="top"/>
    </w:pPr>
    <w:rPr>
      <w:rFonts w:ascii="Arial" w:hAnsi="Arial" w:cs="Arial"/>
      <w:b/>
      <w:bCs/>
      <w:color w:val="000000"/>
      <w:sz w:val="18"/>
      <w:szCs w:val="18"/>
    </w:rPr>
  </w:style>
  <w:style w:type="paragraph" w:customStyle="1" w:styleId="xl270">
    <w:name w:val="xl270"/>
    <w:basedOn w:val="Normal"/>
    <w:rsid w:val="00A74067"/>
    <w:pPr>
      <w:pBdr>
        <w:bottom w:val="single" w:sz="8" w:space="0" w:color="auto"/>
        <w:right w:val="single" w:sz="4" w:space="0" w:color="auto"/>
      </w:pBdr>
      <w:spacing w:before="100" w:beforeAutospacing="1" w:after="100" w:afterAutospacing="1"/>
      <w:textAlignment w:val="top"/>
    </w:pPr>
    <w:rPr>
      <w:rFonts w:ascii="Arial" w:hAnsi="Arial" w:cs="Arial"/>
      <w:b/>
      <w:bCs/>
      <w:color w:val="000000"/>
      <w:sz w:val="18"/>
      <w:szCs w:val="18"/>
    </w:rPr>
  </w:style>
  <w:style w:type="paragraph" w:customStyle="1" w:styleId="xl271">
    <w:name w:val="xl271"/>
    <w:basedOn w:val="Normal"/>
    <w:rsid w:val="00A74067"/>
    <w:pPr>
      <w:spacing w:before="100" w:beforeAutospacing="1" w:after="100" w:afterAutospacing="1"/>
    </w:pPr>
    <w:rPr>
      <w:rFonts w:ascii="Arial" w:hAnsi="Arial" w:cs="Arial"/>
      <w:color w:val="000000"/>
      <w:sz w:val="18"/>
      <w:szCs w:val="18"/>
    </w:rPr>
  </w:style>
  <w:style w:type="paragraph" w:customStyle="1" w:styleId="xl272">
    <w:name w:val="xl272"/>
    <w:basedOn w:val="Normal"/>
    <w:rsid w:val="00A74067"/>
    <w:pPr>
      <w:pBdr>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273">
    <w:name w:val="xl273"/>
    <w:basedOn w:val="Normal"/>
    <w:rsid w:val="00A74067"/>
    <w:pPr>
      <w:pBdr>
        <w:top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74">
    <w:name w:val="xl274"/>
    <w:basedOn w:val="Normal"/>
    <w:rsid w:val="00A74067"/>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275">
    <w:name w:val="xl275"/>
    <w:basedOn w:val="Normal"/>
    <w:rsid w:val="00A74067"/>
    <w:pPr>
      <w:spacing w:before="100" w:beforeAutospacing="1" w:after="100" w:afterAutospacing="1"/>
      <w:textAlignment w:val="top"/>
    </w:pPr>
    <w:rPr>
      <w:rFonts w:ascii="Arial" w:hAnsi="Arial" w:cs="Arial"/>
    </w:rPr>
  </w:style>
  <w:style w:type="paragraph" w:customStyle="1" w:styleId="xl276">
    <w:name w:val="xl276"/>
    <w:basedOn w:val="Normal"/>
    <w:rsid w:val="00A7406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rPr>
  </w:style>
  <w:style w:type="paragraph" w:customStyle="1" w:styleId="xl277">
    <w:name w:val="xl277"/>
    <w:basedOn w:val="Normal"/>
    <w:rsid w:val="00A7406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78">
    <w:name w:val="xl278"/>
    <w:basedOn w:val="Normal"/>
    <w:rsid w:val="00A74067"/>
    <w:pPr>
      <w:pBdr>
        <w:bottom w:val="single" w:sz="8" w:space="0" w:color="auto"/>
      </w:pBdr>
      <w:spacing w:before="100" w:beforeAutospacing="1" w:after="100" w:afterAutospacing="1"/>
    </w:pPr>
    <w:rPr>
      <w:rFonts w:ascii="Arial" w:hAnsi="Arial" w:cs="Arial"/>
      <w:b/>
      <w:bCs/>
      <w:color w:val="000000"/>
      <w:sz w:val="18"/>
      <w:szCs w:val="18"/>
    </w:rPr>
  </w:style>
  <w:style w:type="paragraph" w:customStyle="1" w:styleId="xl279">
    <w:name w:val="xl279"/>
    <w:basedOn w:val="Normal"/>
    <w:rsid w:val="00A74067"/>
    <w:pPr>
      <w:pBdr>
        <w:bottom w:val="single" w:sz="8" w:space="0" w:color="auto"/>
        <w:right w:val="single" w:sz="4" w:space="0" w:color="auto"/>
      </w:pBdr>
      <w:spacing w:before="100" w:beforeAutospacing="1" w:after="100" w:afterAutospacing="1"/>
    </w:pPr>
    <w:rPr>
      <w:rFonts w:ascii="Arial" w:hAnsi="Arial" w:cs="Arial"/>
      <w:b/>
      <w:bCs/>
      <w:color w:val="000000"/>
      <w:sz w:val="18"/>
      <w:szCs w:val="18"/>
    </w:rPr>
  </w:style>
  <w:style w:type="paragraph" w:customStyle="1" w:styleId="xl280">
    <w:name w:val="xl280"/>
    <w:basedOn w:val="Normal"/>
    <w:rsid w:val="00A74067"/>
    <w:pPr>
      <w:pBdr>
        <w:bottom w:val="single" w:sz="8"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81">
    <w:name w:val="xl281"/>
    <w:basedOn w:val="Normal"/>
    <w:rsid w:val="00A74067"/>
    <w:pPr>
      <w:pBdr>
        <w:bottom w:val="single" w:sz="8"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82">
    <w:name w:val="xl282"/>
    <w:basedOn w:val="Normal"/>
    <w:rsid w:val="00A74067"/>
    <w:pPr>
      <w:pBdr>
        <w:bottom w:val="single" w:sz="8" w:space="0" w:color="auto"/>
      </w:pBdr>
      <w:spacing w:before="100" w:beforeAutospacing="1" w:after="100" w:afterAutospacing="1"/>
    </w:pPr>
    <w:rPr>
      <w:rFonts w:ascii="Arial" w:hAnsi="Arial" w:cs="Arial"/>
      <w:b/>
      <w:bCs/>
      <w:color w:val="000000"/>
      <w:sz w:val="18"/>
      <w:szCs w:val="18"/>
    </w:rPr>
  </w:style>
  <w:style w:type="paragraph" w:customStyle="1" w:styleId="xl283">
    <w:name w:val="xl283"/>
    <w:basedOn w:val="Normal"/>
    <w:rsid w:val="00A74067"/>
    <w:pPr>
      <w:pBdr>
        <w:bottom w:val="single" w:sz="8" w:space="0" w:color="auto"/>
      </w:pBdr>
      <w:spacing w:before="100" w:beforeAutospacing="1" w:after="100" w:afterAutospacing="1"/>
      <w:textAlignment w:val="top"/>
    </w:pPr>
    <w:rPr>
      <w:rFonts w:ascii="Arial" w:hAnsi="Arial" w:cs="Arial"/>
      <w:b/>
      <w:bCs/>
      <w:color w:val="000000"/>
      <w:sz w:val="18"/>
      <w:szCs w:val="18"/>
    </w:rPr>
  </w:style>
  <w:style w:type="paragraph" w:customStyle="1" w:styleId="xl284">
    <w:name w:val="xl284"/>
    <w:basedOn w:val="Normal"/>
    <w:rsid w:val="00A74067"/>
    <w:pPr>
      <w:pBdr>
        <w:bottom w:val="single" w:sz="8" w:space="0" w:color="auto"/>
        <w:right w:val="single" w:sz="4" w:space="0" w:color="auto"/>
      </w:pBdr>
      <w:spacing w:before="100" w:beforeAutospacing="1" w:after="100" w:afterAutospacing="1"/>
      <w:textAlignment w:val="top"/>
    </w:pPr>
    <w:rPr>
      <w:rFonts w:ascii="Arial" w:hAnsi="Arial" w:cs="Arial"/>
      <w:b/>
      <w:bCs/>
      <w:color w:val="000000"/>
      <w:sz w:val="18"/>
      <w:szCs w:val="18"/>
    </w:rPr>
  </w:style>
  <w:style w:type="paragraph" w:customStyle="1" w:styleId="xl285">
    <w:name w:val="xl285"/>
    <w:basedOn w:val="Normal"/>
    <w:rsid w:val="00A74067"/>
    <w:pPr>
      <w:pBdr>
        <w:bottom w:val="single" w:sz="8" w:space="0" w:color="auto"/>
      </w:pBdr>
      <w:spacing w:before="100" w:beforeAutospacing="1" w:after="100" w:afterAutospacing="1"/>
    </w:pPr>
    <w:rPr>
      <w:rFonts w:ascii="Arial" w:hAnsi="Arial" w:cs="Arial"/>
      <w:b/>
      <w:bCs/>
      <w:sz w:val="18"/>
      <w:szCs w:val="18"/>
    </w:rPr>
  </w:style>
  <w:style w:type="paragraph" w:customStyle="1" w:styleId="xl286">
    <w:name w:val="xl286"/>
    <w:basedOn w:val="Normal"/>
    <w:rsid w:val="00A74067"/>
    <w:pPr>
      <w:pBdr>
        <w:bottom w:val="single" w:sz="8" w:space="0" w:color="auto"/>
        <w:right w:val="single" w:sz="4" w:space="0" w:color="auto"/>
      </w:pBdr>
      <w:spacing w:before="100" w:beforeAutospacing="1" w:after="100" w:afterAutospacing="1"/>
    </w:pPr>
    <w:rPr>
      <w:rFonts w:ascii="Arial" w:hAnsi="Arial" w:cs="Arial"/>
      <w:b/>
      <w:bCs/>
      <w:sz w:val="18"/>
      <w:szCs w:val="18"/>
    </w:rPr>
  </w:style>
  <w:style w:type="paragraph" w:customStyle="1" w:styleId="xl287">
    <w:name w:val="xl287"/>
    <w:basedOn w:val="Normal"/>
    <w:rsid w:val="00A74067"/>
    <w:pPr>
      <w:pBdr>
        <w:bottom w:val="single" w:sz="8" w:space="0" w:color="auto"/>
        <w:right w:val="single" w:sz="4" w:space="0" w:color="auto"/>
      </w:pBdr>
      <w:spacing w:before="100" w:beforeAutospacing="1" w:after="100" w:afterAutospacing="1"/>
    </w:pPr>
    <w:rPr>
      <w:rFonts w:ascii="Arial" w:hAnsi="Arial" w:cs="Arial"/>
      <w:b/>
      <w:bCs/>
      <w:color w:val="000000"/>
      <w:sz w:val="18"/>
      <w:szCs w:val="18"/>
    </w:rPr>
  </w:style>
  <w:style w:type="paragraph" w:customStyle="1" w:styleId="xl288">
    <w:name w:val="xl288"/>
    <w:basedOn w:val="Normal"/>
    <w:rsid w:val="00A74067"/>
    <w:pPr>
      <w:pBdr>
        <w:bottom w:val="single" w:sz="8" w:space="0" w:color="auto"/>
      </w:pBdr>
      <w:spacing w:before="100" w:beforeAutospacing="1" w:after="100" w:afterAutospacing="1"/>
      <w:textAlignment w:val="top"/>
    </w:pPr>
    <w:rPr>
      <w:rFonts w:ascii="Arial" w:hAnsi="Arial" w:cs="Arial"/>
      <w:color w:val="000000"/>
      <w:sz w:val="18"/>
      <w:szCs w:val="18"/>
    </w:rPr>
  </w:style>
  <w:style w:type="character" w:customStyle="1" w:styleId="resultsdescriptionlinkclass1">
    <w:name w:val="resultsdescriptionlinkclass1"/>
    <w:rsid w:val="00472BE2"/>
    <w:rPr>
      <w:sz w:val="23"/>
    </w:rPr>
  </w:style>
  <w:style w:type="character" w:customStyle="1" w:styleId="resultsdescriptionlinkclass">
    <w:name w:val="resultsdescriptionlinkclass"/>
    <w:basedOn w:val="DefaultParagraphFont"/>
    <w:rsid w:val="0082251E"/>
  </w:style>
  <w:style w:type="paragraph" w:customStyle="1" w:styleId="Bezrazmaka4">
    <w:name w:val="Bez razmaka4"/>
    <w:uiPriority w:val="99"/>
    <w:qFormat/>
    <w:rsid w:val="000529C2"/>
    <w:rPr>
      <w:rFonts w:eastAsia="Calibri"/>
      <w:sz w:val="22"/>
      <w:szCs w:val="22"/>
    </w:rPr>
  </w:style>
  <w:style w:type="paragraph" w:customStyle="1" w:styleId="gmail-listparagraph1">
    <w:name w:val="gmail-listparagraph1"/>
    <w:basedOn w:val="Normal"/>
    <w:rsid w:val="000529C2"/>
    <w:pPr>
      <w:spacing w:before="100" w:beforeAutospacing="1" w:after="100" w:afterAutospacing="1"/>
    </w:pPr>
  </w:style>
  <w:style w:type="paragraph" w:customStyle="1" w:styleId="listparagraph10">
    <w:name w:val="listparagraph1"/>
    <w:basedOn w:val="Normal"/>
    <w:rsid w:val="000529C2"/>
    <w:pPr>
      <w:spacing w:before="100" w:beforeAutospacing="1" w:after="100" w:afterAutospacing="1"/>
    </w:pPr>
  </w:style>
  <w:style w:type="character" w:customStyle="1" w:styleId="wffiletext">
    <w:name w:val="wf_file_text"/>
    <w:rsid w:val="000529C2"/>
  </w:style>
  <w:style w:type="character" w:customStyle="1" w:styleId="object">
    <w:name w:val="object"/>
    <w:basedOn w:val="DefaultParagraphFont"/>
    <w:rsid w:val="00E5657D"/>
  </w:style>
  <w:style w:type="character" w:customStyle="1" w:styleId="trs">
    <w:name w:val="trs"/>
    <w:basedOn w:val="DefaultParagraphFont"/>
    <w:rsid w:val="002C7074"/>
  </w:style>
  <w:style w:type="paragraph" w:customStyle="1" w:styleId="Normal2">
    <w:name w:val="Normal2"/>
    <w:basedOn w:val="Normal"/>
    <w:rsid w:val="009B2997"/>
    <w:pPr>
      <w:spacing w:before="100" w:beforeAutospacing="1" w:after="100" w:afterAutospacing="1"/>
    </w:pPr>
    <w:rPr>
      <w:rFonts w:ascii="Arial" w:hAnsi="Arial" w:cs="Arial"/>
      <w:sz w:val="22"/>
      <w:szCs w:val="22"/>
    </w:rPr>
  </w:style>
  <w:style w:type="paragraph" w:customStyle="1" w:styleId="HeadCir">
    <w:name w:val="HeadCir"/>
    <w:basedOn w:val="Normal"/>
    <w:rsid w:val="009B2997"/>
    <w:pPr>
      <w:jc w:val="both"/>
    </w:pPr>
    <w:rPr>
      <w:rFonts w:ascii="TimesC DzComm" w:hAnsi="TimesC DzComm"/>
      <w:sz w:val="22"/>
      <w:szCs w:val="20"/>
    </w:rPr>
  </w:style>
  <w:style w:type="paragraph" w:customStyle="1" w:styleId="rvps1">
    <w:name w:val="rvps1"/>
    <w:basedOn w:val="Normal"/>
    <w:rsid w:val="0000720B"/>
    <w:pPr>
      <w:spacing w:before="100" w:beforeAutospacing="1" w:after="100" w:afterAutospacing="1"/>
    </w:pPr>
  </w:style>
  <w:style w:type="character" w:customStyle="1" w:styleId="rvts3">
    <w:name w:val="rvts3"/>
    <w:basedOn w:val="DefaultParagraphFont"/>
    <w:rsid w:val="0000720B"/>
  </w:style>
  <w:style w:type="paragraph" w:customStyle="1" w:styleId="Pa10">
    <w:name w:val="Pa10"/>
    <w:basedOn w:val="Normal"/>
    <w:next w:val="Normal"/>
    <w:uiPriority w:val="99"/>
    <w:rsid w:val="008D43CB"/>
    <w:pPr>
      <w:autoSpaceDE w:val="0"/>
      <w:autoSpaceDN w:val="0"/>
      <w:adjustRightInd w:val="0"/>
      <w:spacing w:line="201" w:lineRule="atLeast"/>
    </w:pPr>
    <w:rPr>
      <w:rFonts w:ascii="Arial" w:hAnsi="Arial" w:cs="Arial"/>
    </w:rPr>
  </w:style>
  <w:style w:type="paragraph" w:customStyle="1" w:styleId="msonormal0">
    <w:name w:val="msonormal"/>
    <w:basedOn w:val="Normal"/>
    <w:rsid w:val="000D6FFD"/>
    <w:pPr>
      <w:spacing w:before="100" w:beforeAutospacing="1" w:after="100" w:afterAutospacing="1"/>
    </w:pPr>
  </w:style>
  <w:style w:type="paragraph" w:customStyle="1" w:styleId="xl197">
    <w:name w:val="xl197"/>
    <w:basedOn w:val="Normal"/>
    <w:rsid w:val="000D6FFD"/>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character" w:customStyle="1" w:styleId="st">
    <w:name w:val="st"/>
    <w:rsid w:val="001427E3"/>
  </w:style>
  <w:style w:type="paragraph" w:customStyle="1" w:styleId="Normal10">
    <w:name w:val="Normal10"/>
    <w:basedOn w:val="Normal"/>
    <w:rsid w:val="00974AB9"/>
    <w:pPr>
      <w:spacing w:before="100" w:beforeAutospacing="1" w:after="100" w:afterAutospacing="1"/>
    </w:pPr>
  </w:style>
  <w:style w:type="character" w:customStyle="1" w:styleId="FontStyle35">
    <w:name w:val="Font Style35"/>
    <w:basedOn w:val="DefaultParagraphFont"/>
    <w:rsid w:val="00300C54"/>
    <w:rPr>
      <w:rFonts w:ascii="Times New Roman" w:hAnsi="Times New Roman" w:cs="Times New Roman"/>
      <w:sz w:val="20"/>
      <w:szCs w:val="20"/>
    </w:rPr>
  </w:style>
  <w:style w:type="paragraph" w:customStyle="1" w:styleId="Style23">
    <w:name w:val="Style23"/>
    <w:basedOn w:val="Normal"/>
    <w:rsid w:val="002B0E73"/>
    <w:pPr>
      <w:widowControl w:val="0"/>
      <w:autoSpaceDE w:val="0"/>
      <w:autoSpaceDN w:val="0"/>
      <w:adjustRightInd w:val="0"/>
      <w:spacing w:line="538" w:lineRule="exact"/>
    </w:pPr>
    <w:rPr>
      <w:rFonts w:ascii="Impact" w:hAnsi="Impact"/>
    </w:rPr>
  </w:style>
  <w:style w:type="character" w:customStyle="1" w:styleId="FontStyle32">
    <w:name w:val="Font Style32"/>
    <w:basedOn w:val="DefaultParagraphFont"/>
    <w:rsid w:val="002B0E73"/>
    <w:rPr>
      <w:rFonts w:ascii="Arial" w:hAnsi="Arial" w:cs="Arial"/>
      <w:b/>
      <w:bCs/>
      <w:sz w:val="24"/>
      <w:szCs w:val="24"/>
    </w:rPr>
  </w:style>
  <w:style w:type="paragraph" w:customStyle="1" w:styleId="p0">
    <w:name w:val="p0"/>
    <w:basedOn w:val="Normal"/>
    <w:rsid w:val="00F156E8"/>
    <w:pPr>
      <w:spacing w:before="100" w:beforeAutospacing="1" w:after="100" w:afterAutospacing="1"/>
    </w:pPr>
  </w:style>
  <w:style w:type="paragraph" w:customStyle="1" w:styleId="normal0">
    <w:name w:val="normal"/>
    <w:basedOn w:val="Normal"/>
    <w:rsid w:val="00FB4698"/>
    <w:pPr>
      <w:spacing w:before="100" w:after="100"/>
    </w:pPr>
    <w:rPr>
      <w:szCs w:val="20"/>
      <w:lang w:val="sr-Latn-CS"/>
    </w:rPr>
  </w:style>
  <w:style w:type="paragraph" w:customStyle="1" w:styleId="Naslovdopunskog">
    <w:name w:val="Naslov dopunskog"/>
    <w:basedOn w:val="Normal"/>
    <w:link w:val="NaslovdopunskogChar"/>
    <w:uiPriority w:val="99"/>
    <w:rsid w:val="009E66C2"/>
    <w:pPr>
      <w:spacing w:before="100" w:beforeAutospacing="1" w:after="100" w:afterAutospacing="1"/>
      <w:jc w:val="center"/>
    </w:pPr>
    <w:rPr>
      <w:rFonts w:ascii="Arial" w:hAnsi="Arial" w:cs="Arial"/>
      <w:b/>
      <w:bCs/>
      <w:i/>
      <w:iCs/>
    </w:rPr>
  </w:style>
  <w:style w:type="character" w:customStyle="1" w:styleId="NaslovdopunskogChar">
    <w:name w:val="Naslov dopunskog Char"/>
    <w:basedOn w:val="DefaultParagraphFont"/>
    <w:link w:val="Naslovdopunskog"/>
    <w:uiPriority w:val="99"/>
    <w:locked/>
    <w:rsid w:val="009E66C2"/>
    <w:rPr>
      <w:rFonts w:ascii="Arial" w:hAnsi="Arial" w:cs="Arial"/>
      <w:b/>
      <w:bCs/>
      <w:i/>
      <w:iCs/>
      <w:sz w:val="24"/>
      <w:szCs w:val="24"/>
    </w:rPr>
  </w:style>
  <w:style w:type="numbering" w:customStyle="1" w:styleId="NoList1">
    <w:name w:val="No List1"/>
    <w:next w:val="NoList"/>
    <w:semiHidden/>
    <w:unhideWhenUsed/>
    <w:rsid w:val="00760C37"/>
  </w:style>
</w:styles>
</file>

<file path=word/webSettings.xml><?xml version="1.0" encoding="utf-8"?>
<w:webSettings xmlns:r="http://schemas.openxmlformats.org/officeDocument/2006/relationships" xmlns:w="http://schemas.openxmlformats.org/wordprocessingml/2006/main">
  <w:divs>
    <w:div w:id="11956336">
      <w:bodyDiv w:val="1"/>
      <w:marLeft w:val="0"/>
      <w:marRight w:val="0"/>
      <w:marTop w:val="0"/>
      <w:marBottom w:val="0"/>
      <w:divBdr>
        <w:top w:val="none" w:sz="0" w:space="0" w:color="auto"/>
        <w:left w:val="none" w:sz="0" w:space="0" w:color="auto"/>
        <w:bottom w:val="none" w:sz="0" w:space="0" w:color="auto"/>
        <w:right w:val="none" w:sz="0" w:space="0" w:color="auto"/>
      </w:divBdr>
    </w:div>
    <w:div w:id="30501487">
      <w:bodyDiv w:val="1"/>
      <w:marLeft w:val="0"/>
      <w:marRight w:val="0"/>
      <w:marTop w:val="0"/>
      <w:marBottom w:val="0"/>
      <w:divBdr>
        <w:top w:val="none" w:sz="0" w:space="0" w:color="auto"/>
        <w:left w:val="none" w:sz="0" w:space="0" w:color="auto"/>
        <w:bottom w:val="none" w:sz="0" w:space="0" w:color="auto"/>
        <w:right w:val="none" w:sz="0" w:space="0" w:color="auto"/>
      </w:divBdr>
    </w:div>
    <w:div w:id="40254091">
      <w:bodyDiv w:val="1"/>
      <w:marLeft w:val="0"/>
      <w:marRight w:val="0"/>
      <w:marTop w:val="0"/>
      <w:marBottom w:val="0"/>
      <w:divBdr>
        <w:top w:val="none" w:sz="0" w:space="0" w:color="auto"/>
        <w:left w:val="none" w:sz="0" w:space="0" w:color="auto"/>
        <w:bottom w:val="none" w:sz="0" w:space="0" w:color="auto"/>
        <w:right w:val="none" w:sz="0" w:space="0" w:color="auto"/>
      </w:divBdr>
    </w:div>
    <w:div w:id="50545802">
      <w:bodyDiv w:val="1"/>
      <w:marLeft w:val="0"/>
      <w:marRight w:val="0"/>
      <w:marTop w:val="0"/>
      <w:marBottom w:val="0"/>
      <w:divBdr>
        <w:top w:val="none" w:sz="0" w:space="0" w:color="auto"/>
        <w:left w:val="none" w:sz="0" w:space="0" w:color="auto"/>
        <w:bottom w:val="none" w:sz="0" w:space="0" w:color="auto"/>
        <w:right w:val="none" w:sz="0" w:space="0" w:color="auto"/>
      </w:divBdr>
    </w:div>
    <w:div w:id="56784014">
      <w:bodyDiv w:val="1"/>
      <w:marLeft w:val="0"/>
      <w:marRight w:val="0"/>
      <w:marTop w:val="0"/>
      <w:marBottom w:val="0"/>
      <w:divBdr>
        <w:top w:val="none" w:sz="0" w:space="0" w:color="auto"/>
        <w:left w:val="none" w:sz="0" w:space="0" w:color="auto"/>
        <w:bottom w:val="none" w:sz="0" w:space="0" w:color="auto"/>
        <w:right w:val="none" w:sz="0" w:space="0" w:color="auto"/>
      </w:divBdr>
      <w:divsChild>
        <w:div w:id="89669351">
          <w:marLeft w:val="0"/>
          <w:marRight w:val="0"/>
          <w:marTop w:val="0"/>
          <w:marBottom w:val="0"/>
          <w:divBdr>
            <w:top w:val="none" w:sz="0" w:space="0" w:color="auto"/>
            <w:left w:val="none" w:sz="0" w:space="0" w:color="auto"/>
            <w:bottom w:val="none" w:sz="0" w:space="0" w:color="auto"/>
            <w:right w:val="none" w:sz="0" w:space="0" w:color="auto"/>
          </w:divBdr>
        </w:div>
        <w:div w:id="256594269">
          <w:marLeft w:val="0"/>
          <w:marRight w:val="0"/>
          <w:marTop w:val="0"/>
          <w:marBottom w:val="0"/>
          <w:divBdr>
            <w:top w:val="none" w:sz="0" w:space="0" w:color="auto"/>
            <w:left w:val="none" w:sz="0" w:space="0" w:color="auto"/>
            <w:bottom w:val="none" w:sz="0" w:space="0" w:color="auto"/>
            <w:right w:val="none" w:sz="0" w:space="0" w:color="auto"/>
          </w:divBdr>
        </w:div>
        <w:div w:id="541939925">
          <w:marLeft w:val="0"/>
          <w:marRight w:val="0"/>
          <w:marTop w:val="0"/>
          <w:marBottom w:val="0"/>
          <w:divBdr>
            <w:top w:val="none" w:sz="0" w:space="0" w:color="auto"/>
            <w:left w:val="none" w:sz="0" w:space="0" w:color="auto"/>
            <w:bottom w:val="none" w:sz="0" w:space="0" w:color="auto"/>
            <w:right w:val="none" w:sz="0" w:space="0" w:color="auto"/>
          </w:divBdr>
        </w:div>
        <w:div w:id="1089689834">
          <w:marLeft w:val="0"/>
          <w:marRight w:val="0"/>
          <w:marTop w:val="0"/>
          <w:marBottom w:val="0"/>
          <w:divBdr>
            <w:top w:val="none" w:sz="0" w:space="0" w:color="auto"/>
            <w:left w:val="none" w:sz="0" w:space="0" w:color="auto"/>
            <w:bottom w:val="none" w:sz="0" w:space="0" w:color="auto"/>
            <w:right w:val="none" w:sz="0" w:space="0" w:color="auto"/>
          </w:divBdr>
        </w:div>
        <w:div w:id="1857691771">
          <w:marLeft w:val="0"/>
          <w:marRight w:val="0"/>
          <w:marTop w:val="0"/>
          <w:marBottom w:val="0"/>
          <w:divBdr>
            <w:top w:val="none" w:sz="0" w:space="0" w:color="auto"/>
            <w:left w:val="none" w:sz="0" w:space="0" w:color="auto"/>
            <w:bottom w:val="none" w:sz="0" w:space="0" w:color="auto"/>
            <w:right w:val="none" w:sz="0" w:space="0" w:color="auto"/>
          </w:divBdr>
        </w:div>
      </w:divsChild>
    </w:div>
    <w:div w:id="83230985">
      <w:bodyDiv w:val="1"/>
      <w:marLeft w:val="0"/>
      <w:marRight w:val="0"/>
      <w:marTop w:val="0"/>
      <w:marBottom w:val="0"/>
      <w:divBdr>
        <w:top w:val="none" w:sz="0" w:space="0" w:color="auto"/>
        <w:left w:val="none" w:sz="0" w:space="0" w:color="auto"/>
        <w:bottom w:val="none" w:sz="0" w:space="0" w:color="auto"/>
        <w:right w:val="none" w:sz="0" w:space="0" w:color="auto"/>
      </w:divBdr>
    </w:div>
    <w:div w:id="86120117">
      <w:bodyDiv w:val="1"/>
      <w:marLeft w:val="0"/>
      <w:marRight w:val="0"/>
      <w:marTop w:val="0"/>
      <w:marBottom w:val="0"/>
      <w:divBdr>
        <w:top w:val="none" w:sz="0" w:space="0" w:color="auto"/>
        <w:left w:val="none" w:sz="0" w:space="0" w:color="auto"/>
        <w:bottom w:val="none" w:sz="0" w:space="0" w:color="auto"/>
        <w:right w:val="none" w:sz="0" w:space="0" w:color="auto"/>
      </w:divBdr>
    </w:div>
    <w:div w:id="113865464">
      <w:bodyDiv w:val="1"/>
      <w:marLeft w:val="0"/>
      <w:marRight w:val="0"/>
      <w:marTop w:val="0"/>
      <w:marBottom w:val="0"/>
      <w:divBdr>
        <w:top w:val="none" w:sz="0" w:space="0" w:color="auto"/>
        <w:left w:val="none" w:sz="0" w:space="0" w:color="auto"/>
        <w:bottom w:val="none" w:sz="0" w:space="0" w:color="auto"/>
        <w:right w:val="none" w:sz="0" w:space="0" w:color="auto"/>
      </w:divBdr>
    </w:div>
    <w:div w:id="114370182">
      <w:bodyDiv w:val="1"/>
      <w:marLeft w:val="0"/>
      <w:marRight w:val="0"/>
      <w:marTop w:val="0"/>
      <w:marBottom w:val="0"/>
      <w:divBdr>
        <w:top w:val="none" w:sz="0" w:space="0" w:color="auto"/>
        <w:left w:val="none" w:sz="0" w:space="0" w:color="auto"/>
        <w:bottom w:val="none" w:sz="0" w:space="0" w:color="auto"/>
        <w:right w:val="none" w:sz="0" w:space="0" w:color="auto"/>
      </w:divBdr>
    </w:div>
    <w:div w:id="114763310">
      <w:bodyDiv w:val="1"/>
      <w:marLeft w:val="0"/>
      <w:marRight w:val="0"/>
      <w:marTop w:val="0"/>
      <w:marBottom w:val="0"/>
      <w:divBdr>
        <w:top w:val="none" w:sz="0" w:space="0" w:color="auto"/>
        <w:left w:val="none" w:sz="0" w:space="0" w:color="auto"/>
        <w:bottom w:val="none" w:sz="0" w:space="0" w:color="auto"/>
        <w:right w:val="none" w:sz="0" w:space="0" w:color="auto"/>
      </w:divBdr>
    </w:div>
    <w:div w:id="148182505">
      <w:bodyDiv w:val="1"/>
      <w:marLeft w:val="0"/>
      <w:marRight w:val="0"/>
      <w:marTop w:val="0"/>
      <w:marBottom w:val="0"/>
      <w:divBdr>
        <w:top w:val="none" w:sz="0" w:space="0" w:color="auto"/>
        <w:left w:val="none" w:sz="0" w:space="0" w:color="auto"/>
        <w:bottom w:val="none" w:sz="0" w:space="0" w:color="auto"/>
        <w:right w:val="none" w:sz="0" w:space="0" w:color="auto"/>
      </w:divBdr>
    </w:div>
    <w:div w:id="148985853">
      <w:bodyDiv w:val="1"/>
      <w:marLeft w:val="0"/>
      <w:marRight w:val="0"/>
      <w:marTop w:val="0"/>
      <w:marBottom w:val="0"/>
      <w:divBdr>
        <w:top w:val="none" w:sz="0" w:space="0" w:color="auto"/>
        <w:left w:val="none" w:sz="0" w:space="0" w:color="auto"/>
        <w:bottom w:val="none" w:sz="0" w:space="0" w:color="auto"/>
        <w:right w:val="none" w:sz="0" w:space="0" w:color="auto"/>
      </w:divBdr>
    </w:div>
    <w:div w:id="151140726">
      <w:bodyDiv w:val="1"/>
      <w:marLeft w:val="0"/>
      <w:marRight w:val="0"/>
      <w:marTop w:val="0"/>
      <w:marBottom w:val="0"/>
      <w:divBdr>
        <w:top w:val="none" w:sz="0" w:space="0" w:color="auto"/>
        <w:left w:val="none" w:sz="0" w:space="0" w:color="auto"/>
        <w:bottom w:val="none" w:sz="0" w:space="0" w:color="auto"/>
        <w:right w:val="none" w:sz="0" w:space="0" w:color="auto"/>
      </w:divBdr>
    </w:div>
    <w:div w:id="160586491">
      <w:bodyDiv w:val="1"/>
      <w:marLeft w:val="0"/>
      <w:marRight w:val="0"/>
      <w:marTop w:val="0"/>
      <w:marBottom w:val="0"/>
      <w:divBdr>
        <w:top w:val="none" w:sz="0" w:space="0" w:color="auto"/>
        <w:left w:val="none" w:sz="0" w:space="0" w:color="auto"/>
        <w:bottom w:val="none" w:sz="0" w:space="0" w:color="auto"/>
        <w:right w:val="none" w:sz="0" w:space="0" w:color="auto"/>
      </w:divBdr>
    </w:div>
    <w:div w:id="164829023">
      <w:bodyDiv w:val="1"/>
      <w:marLeft w:val="0"/>
      <w:marRight w:val="0"/>
      <w:marTop w:val="0"/>
      <w:marBottom w:val="0"/>
      <w:divBdr>
        <w:top w:val="none" w:sz="0" w:space="0" w:color="auto"/>
        <w:left w:val="none" w:sz="0" w:space="0" w:color="auto"/>
        <w:bottom w:val="none" w:sz="0" w:space="0" w:color="auto"/>
        <w:right w:val="none" w:sz="0" w:space="0" w:color="auto"/>
      </w:divBdr>
    </w:div>
    <w:div w:id="166946431">
      <w:bodyDiv w:val="1"/>
      <w:marLeft w:val="0"/>
      <w:marRight w:val="0"/>
      <w:marTop w:val="0"/>
      <w:marBottom w:val="0"/>
      <w:divBdr>
        <w:top w:val="none" w:sz="0" w:space="0" w:color="auto"/>
        <w:left w:val="none" w:sz="0" w:space="0" w:color="auto"/>
        <w:bottom w:val="none" w:sz="0" w:space="0" w:color="auto"/>
        <w:right w:val="none" w:sz="0" w:space="0" w:color="auto"/>
      </w:divBdr>
    </w:div>
    <w:div w:id="168301843">
      <w:bodyDiv w:val="1"/>
      <w:marLeft w:val="0"/>
      <w:marRight w:val="0"/>
      <w:marTop w:val="0"/>
      <w:marBottom w:val="0"/>
      <w:divBdr>
        <w:top w:val="none" w:sz="0" w:space="0" w:color="auto"/>
        <w:left w:val="none" w:sz="0" w:space="0" w:color="auto"/>
        <w:bottom w:val="none" w:sz="0" w:space="0" w:color="auto"/>
        <w:right w:val="none" w:sz="0" w:space="0" w:color="auto"/>
      </w:divBdr>
    </w:div>
    <w:div w:id="169954098">
      <w:bodyDiv w:val="1"/>
      <w:marLeft w:val="0"/>
      <w:marRight w:val="0"/>
      <w:marTop w:val="0"/>
      <w:marBottom w:val="0"/>
      <w:divBdr>
        <w:top w:val="none" w:sz="0" w:space="0" w:color="auto"/>
        <w:left w:val="none" w:sz="0" w:space="0" w:color="auto"/>
        <w:bottom w:val="none" w:sz="0" w:space="0" w:color="auto"/>
        <w:right w:val="none" w:sz="0" w:space="0" w:color="auto"/>
      </w:divBdr>
    </w:div>
    <w:div w:id="200016116">
      <w:bodyDiv w:val="1"/>
      <w:marLeft w:val="0"/>
      <w:marRight w:val="0"/>
      <w:marTop w:val="0"/>
      <w:marBottom w:val="0"/>
      <w:divBdr>
        <w:top w:val="none" w:sz="0" w:space="0" w:color="auto"/>
        <w:left w:val="none" w:sz="0" w:space="0" w:color="auto"/>
        <w:bottom w:val="none" w:sz="0" w:space="0" w:color="auto"/>
        <w:right w:val="none" w:sz="0" w:space="0" w:color="auto"/>
      </w:divBdr>
    </w:div>
    <w:div w:id="203293033">
      <w:bodyDiv w:val="1"/>
      <w:marLeft w:val="0"/>
      <w:marRight w:val="0"/>
      <w:marTop w:val="0"/>
      <w:marBottom w:val="0"/>
      <w:divBdr>
        <w:top w:val="none" w:sz="0" w:space="0" w:color="auto"/>
        <w:left w:val="none" w:sz="0" w:space="0" w:color="auto"/>
        <w:bottom w:val="none" w:sz="0" w:space="0" w:color="auto"/>
        <w:right w:val="none" w:sz="0" w:space="0" w:color="auto"/>
      </w:divBdr>
    </w:div>
    <w:div w:id="226380820">
      <w:bodyDiv w:val="1"/>
      <w:marLeft w:val="0"/>
      <w:marRight w:val="0"/>
      <w:marTop w:val="0"/>
      <w:marBottom w:val="0"/>
      <w:divBdr>
        <w:top w:val="none" w:sz="0" w:space="0" w:color="auto"/>
        <w:left w:val="none" w:sz="0" w:space="0" w:color="auto"/>
        <w:bottom w:val="none" w:sz="0" w:space="0" w:color="auto"/>
        <w:right w:val="none" w:sz="0" w:space="0" w:color="auto"/>
      </w:divBdr>
    </w:div>
    <w:div w:id="229930264">
      <w:bodyDiv w:val="1"/>
      <w:marLeft w:val="0"/>
      <w:marRight w:val="0"/>
      <w:marTop w:val="0"/>
      <w:marBottom w:val="0"/>
      <w:divBdr>
        <w:top w:val="none" w:sz="0" w:space="0" w:color="auto"/>
        <w:left w:val="none" w:sz="0" w:space="0" w:color="auto"/>
        <w:bottom w:val="none" w:sz="0" w:space="0" w:color="auto"/>
        <w:right w:val="none" w:sz="0" w:space="0" w:color="auto"/>
      </w:divBdr>
    </w:div>
    <w:div w:id="234291566">
      <w:bodyDiv w:val="1"/>
      <w:marLeft w:val="0"/>
      <w:marRight w:val="0"/>
      <w:marTop w:val="0"/>
      <w:marBottom w:val="0"/>
      <w:divBdr>
        <w:top w:val="none" w:sz="0" w:space="0" w:color="auto"/>
        <w:left w:val="none" w:sz="0" w:space="0" w:color="auto"/>
        <w:bottom w:val="none" w:sz="0" w:space="0" w:color="auto"/>
        <w:right w:val="none" w:sz="0" w:space="0" w:color="auto"/>
      </w:divBdr>
    </w:div>
    <w:div w:id="263659480">
      <w:bodyDiv w:val="1"/>
      <w:marLeft w:val="0"/>
      <w:marRight w:val="0"/>
      <w:marTop w:val="0"/>
      <w:marBottom w:val="0"/>
      <w:divBdr>
        <w:top w:val="none" w:sz="0" w:space="0" w:color="auto"/>
        <w:left w:val="none" w:sz="0" w:space="0" w:color="auto"/>
        <w:bottom w:val="none" w:sz="0" w:space="0" w:color="auto"/>
        <w:right w:val="none" w:sz="0" w:space="0" w:color="auto"/>
      </w:divBdr>
    </w:div>
    <w:div w:id="298002558">
      <w:bodyDiv w:val="1"/>
      <w:marLeft w:val="0"/>
      <w:marRight w:val="0"/>
      <w:marTop w:val="0"/>
      <w:marBottom w:val="0"/>
      <w:divBdr>
        <w:top w:val="none" w:sz="0" w:space="0" w:color="auto"/>
        <w:left w:val="none" w:sz="0" w:space="0" w:color="auto"/>
        <w:bottom w:val="none" w:sz="0" w:space="0" w:color="auto"/>
        <w:right w:val="none" w:sz="0" w:space="0" w:color="auto"/>
      </w:divBdr>
    </w:div>
    <w:div w:id="301467523">
      <w:bodyDiv w:val="1"/>
      <w:marLeft w:val="0"/>
      <w:marRight w:val="0"/>
      <w:marTop w:val="0"/>
      <w:marBottom w:val="0"/>
      <w:divBdr>
        <w:top w:val="none" w:sz="0" w:space="0" w:color="auto"/>
        <w:left w:val="none" w:sz="0" w:space="0" w:color="auto"/>
        <w:bottom w:val="none" w:sz="0" w:space="0" w:color="auto"/>
        <w:right w:val="none" w:sz="0" w:space="0" w:color="auto"/>
      </w:divBdr>
    </w:div>
    <w:div w:id="312760004">
      <w:bodyDiv w:val="1"/>
      <w:marLeft w:val="0"/>
      <w:marRight w:val="0"/>
      <w:marTop w:val="0"/>
      <w:marBottom w:val="0"/>
      <w:divBdr>
        <w:top w:val="none" w:sz="0" w:space="0" w:color="auto"/>
        <w:left w:val="none" w:sz="0" w:space="0" w:color="auto"/>
        <w:bottom w:val="none" w:sz="0" w:space="0" w:color="auto"/>
        <w:right w:val="none" w:sz="0" w:space="0" w:color="auto"/>
      </w:divBdr>
    </w:div>
    <w:div w:id="313293837">
      <w:bodyDiv w:val="1"/>
      <w:marLeft w:val="0"/>
      <w:marRight w:val="0"/>
      <w:marTop w:val="0"/>
      <w:marBottom w:val="0"/>
      <w:divBdr>
        <w:top w:val="none" w:sz="0" w:space="0" w:color="auto"/>
        <w:left w:val="none" w:sz="0" w:space="0" w:color="auto"/>
        <w:bottom w:val="none" w:sz="0" w:space="0" w:color="auto"/>
        <w:right w:val="none" w:sz="0" w:space="0" w:color="auto"/>
      </w:divBdr>
    </w:div>
    <w:div w:id="314189846">
      <w:bodyDiv w:val="1"/>
      <w:marLeft w:val="0"/>
      <w:marRight w:val="0"/>
      <w:marTop w:val="0"/>
      <w:marBottom w:val="0"/>
      <w:divBdr>
        <w:top w:val="none" w:sz="0" w:space="0" w:color="auto"/>
        <w:left w:val="none" w:sz="0" w:space="0" w:color="auto"/>
        <w:bottom w:val="none" w:sz="0" w:space="0" w:color="auto"/>
        <w:right w:val="none" w:sz="0" w:space="0" w:color="auto"/>
      </w:divBdr>
    </w:div>
    <w:div w:id="316613443">
      <w:bodyDiv w:val="1"/>
      <w:marLeft w:val="0"/>
      <w:marRight w:val="0"/>
      <w:marTop w:val="0"/>
      <w:marBottom w:val="0"/>
      <w:divBdr>
        <w:top w:val="none" w:sz="0" w:space="0" w:color="auto"/>
        <w:left w:val="none" w:sz="0" w:space="0" w:color="auto"/>
        <w:bottom w:val="none" w:sz="0" w:space="0" w:color="auto"/>
        <w:right w:val="none" w:sz="0" w:space="0" w:color="auto"/>
      </w:divBdr>
    </w:div>
    <w:div w:id="335503662">
      <w:bodyDiv w:val="1"/>
      <w:marLeft w:val="0"/>
      <w:marRight w:val="0"/>
      <w:marTop w:val="0"/>
      <w:marBottom w:val="0"/>
      <w:divBdr>
        <w:top w:val="none" w:sz="0" w:space="0" w:color="auto"/>
        <w:left w:val="none" w:sz="0" w:space="0" w:color="auto"/>
        <w:bottom w:val="none" w:sz="0" w:space="0" w:color="auto"/>
        <w:right w:val="none" w:sz="0" w:space="0" w:color="auto"/>
      </w:divBdr>
    </w:div>
    <w:div w:id="341444043">
      <w:bodyDiv w:val="1"/>
      <w:marLeft w:val="0"/>
      <w:marRight w:val="0"/>
      <w:marTop w:val="0"/>
      <w:marBottom w:val="0"/>
      <w:divBdr>
        <w:top w:val="none" w:sz="0" w:space="0" w:color="auto"/>
        <w:left w:val="none" w:sz="0" w:space="0" w:color="auto"/>
        <w:bottom w:val="none" w:sz="0" w:space="0" w:color="auto"/>
        <w:right w:val="none" w:sz="0" w:space="0" w:color="auto"/>
      </w:divBdr>
    </w:div>
    <w:div w:id="362294501">
      <w:bodyDiv w:val="1"/>
      <w:marLeft w:val="0"/>
      <w:marRight w:val="0"/>
      <w:marTop w:val="0"/>
      <w:marBottom w:val="0"/>
      <w:divBdr>
        <w:top w:val="none" w:sz="0" w:space="0" w:color="auto"/>
        <w:left w:val="none" w:sz="0" w:space="0" w:color="auto"/>
        <w:bottom w:val="none" w:sz="0" w:space="0" w:color="auto"/>
        <w:right w:val="none" w:sz="0" w:space="0" w:color="auto"/>
      </w:divBdr>
    </w:div>
    <w:div w:id="372585754">
      <w:bodyDiv w:val="1"/>
      <w:marLeft w:val="0"/>
      <w:marRight w:val="0"/>
      <w:marTop w:val="0"/>
      <w:marBottom w:val="0"/>
      <w:divBdr>
        <w:top w:val="none" w:sz="0" w:space="0" w:color="auto"/>
        <w:left w:val="none" w:sz="0" w:space="0" w:color="auto"/>
        <w:bottom w:val="none" w:sz="0" w:space="0" w:color="auto"/>
        <w:right w:val="none" w:sz="0" w:space="0" w:color="auto"/>
      </w:divBdr>
    </w:div>
    <w:div w:id="374624831">
      <w:bodyDiv w:val="1"/>
      <w:marLeft w:val="0"/>
      <w:marRight w:val="0"/>
      <w:marTop w:val="0"/>
      <w:marBottom w:val="0"/>
      <w:divBdr>
        <w:top w:val="none" w:sz="0" w:space="0" w:color="auto"/>
        <w:left w:val="none" w:sz="0" w:space="0" w:color="auto"/>
        <w:bottom w:val="none" w:sz="0" w:space="0" w:color="auto"/>
        <w:right w:val="none" w:sz="0" w:space="0" w:color="auto"/>
      </w:divBdr>
    </w:div>
    <w:div w:id="378823098">
      <w:bodyDiv w:val="1"/>
      <w:marLeft w:val="0"/>
      <w:marRight w:val="0"/>
      <w:marTop w:val="0"/>
      <w:marBottom w:val="0"/>
      <w:divBdr>
        <w:top w:val="none" w:sz="0" w:space="0" w:color="auto"/>
        <w:left w:val="none" w:sz="0" w:space="0" w:color="auto"/>
        <w:bottom w:val="none" w:sz="0" w:space="0" w:color="auto"/>
        <w:right w:val="none" w:sz="0" w:space="0" w:color="auto"/>
      </w:divBdr>
    </w:div>
    <w:div w:id="384452060">
      <w:bodyDiv w:val="1"/>
      <w:marLeft w:val="0"/>
      <w:marRight w:val="0"/>
      <w:marTop w:val="0"/>
      <w:marBottom w:val="0"/>
      <w:divBdr>
        <w:top w:val="none" w:sz="0" w:space="0" w:color="auto"/>
        <w:left w:val="none" w:sz="0" w:space="0" w:color="auto"/>
        <w:bottom w:val="none" w:sz="0" w:space="0" w:color="auto"/>
        <w:right w:val="none" w:sz="0" w:space="0" w:color="auto"/>
      </w:divBdr>
    </w:div>
    <w:div w:id="385834330">
      <w:bodyDiv w:val="1"/>
      <w:marLeft w:val="0"/>
      <w:marRight w:val="0"/>
      <w:marTop w:val="0"/>
      <w:marBottom w:val="0"/>
      <w:divBdr>
        <w:top w:val="none" w:sz="0" w:space="0" w:color="auto"/>
        <w:left w:val="none" w:sz="0" w:space="0" w:color="auto"/>
        <w:bottom w:val="none" w:sz="0" w:space="0" w:color="auto"/>
        <w:right w:val="none" w:sz="0" w:space="0" w:color="auto"/>
      </w:divBdr>
    </w:div>
    <w:div w:id="410732923">
      <w:bodyDiv w:val="1"/>
      <w:marLeft w:val="0"/>
      <w:marRight w:val="0"/>
      <w:marTop w:val="0"/>
      <w:marBottom w:val="0"/>
      <w:divBdr>
        <w:top w:val="none" w:sz="0" w:space="0" w:color="auto"/>
        <w:left w:val="none" w:sz="0" w:space="0" w:color="auto"/>
        <w:bottom w:val="none" w:sz="0" w:space="0" w:color="auto"/>
        <w:right w:val="none" w:sz="0" w:space="0" w:color="auto"/>
      </w:divBdr>
    </w:div>
    <w:div w:id="411244567">
      <w:bodyDiv w:val="1"/>
      <w:marLeft w:val="0"/>
      <w:marRight w:val="0"/>
      <w:marTop w:val="0"/>
      <w:marBottom w:val="0"/>
      <w:divBdr>
        <w:top w:val="none" w:sz="0" w:space="0" w:color="auto"/>
        <w:left w:val="none" w:sz="0" w:space="0" w:color="auto"/>
        <w:bottom w:val="none" w:sz="0" w:space="0" w:color="auto"/>
        <w:right w:val="none" w:sz="0" w:space="0" w:color="auto"/>
      </w:divBdr>
    </w:div>
    <w:div w:id="425349593">
      <w:bodyDiv w:val="1"/>
      <w:marLeft w:val="0"/>
      <w:marRight w:val="0"/>
      <w:marTop w:val="0"/>
      <w:marBottom w:val="0"/>
      <w:divBdr>
        <w:top w:val="none" w:sz="0" w:space="0" w:color="auto"/>
        <w:left w:val="none" w:sz="0" w:space="0" w:color="auto"/>
        <w:bottom w:val="none" w:sz="0" w:space="0" w:color="auto"/>
        <w:right w:val="none" w:sz="0" w:space="0" w:color="auto"/>
      </w:divBdr>
    </w:div>
    <w:div w:id="432433329">
      <w:bodyDiv w:val="1"/>
      <w:marLeft w:val="0"/>
      <w:marRight w:val="0"/>
      <w:marTop w:val="0"/>
      <w:marBottom w:val="0"/>
      <w:divBdr>
        <w:top w:val="none" w:sz="0" w:space="0" w:color="auto"/>
        <w:left w:val="none" w:sz="0" w:space="0" w:color="auto"/>
        <w:bottom w:val="none" w:sz="0" w:space="0" w:color="auto"/>
        <w:right w:val="none" w:sz="0" w:space="0" w:color="auto"/>
      </w:divBdr>
    </w:div>
    <w:div w:id="436799742">
      <w:bodyDiv w:val="1"/>
      <w:marLeft w:val="0"/>
      <w:marRight w:val="0"/>
      <w:marTop w:val="0"/>
      <w:marBottom w:val="0"/>
      <w:divBdr>
        <w:top w:val="none" w:sz="0" w:space="0" w:color="auto"/>
        <w:left w:val="none" w:sz="0" w:space="0" w:color="auto"/>
        <w:bottom w:val="none" w:sz="0" w:space="0" w:color="auto"/>
        <w:right w:val="none" w:sz="0" w:space="0" w:color="auto"/>
      </w:divBdr>
    </w:div>
    <w:div w:id="442769688">
      <w:bodyDiv w:val="1"/>
      <w:marLeft w:val="0"/>
      <w:marRight w:val="0"/>
      <w:marTop w:val="0"/>
      <w:marBottom w:val="0"/>
      <w:divBdr>
        <w:top w:val="none" w:sz="0" w:space="0" w:color="auto"/>
        <w:left w:val="none" w:sz="0" w:space="0" w:color="auto"/>
        <w:bottom w:val="none" w:sz="0" w:space="0" w:color="auto"/>
        <w:right w:val="none" w:sz="0" w:space="0" w:color="auto"/>
      </w:divBdr>
    </w:div>
    <w:div w:id="451830894">
      <w:bodyDiv w:val="1"/>
      <w:marLeft w:val="0"/>
      <w:marRight w:val="0"/>
      <w:marTop w:val="0"/>
      <w:marBottom w:val="0"/>
      <w:divBdr>
        <w:top w:val="none" w:sz="0" w:space="0" w:color="auto"/>
        <w:left w:val="none" w:sz="0" w:space="0" w:color="auto"/>
        <w:bottom w:val="none" w:sz="0" w:space="0" w:color="auto"/>
        <w:right w:val="none" w:sz="0" w:space="0" w:color="auto"/>
      </w:divBdr>
    </w:div>
    <w:div w:id="468742875">
      <w:bodyDiv w:val="1"/>
      <w:marLeft w:val="0"/>
      <w:marRight w:val="0"/>
      <w:marTop w:val="0"/>
      <w:marBottom w:val="0"/>
      <w:divBdr>
        <w:top w:val="none" w:sz="0" w:space="0" w:color="auto"/>
        <w:left w:val="none" w:sz="0" w:space="0" w:color="auto"/>
        <w:bottom w:val="none" w:sz="0" w:space="0" w:color="auto"/>
        <w:right w:val="none" w:sz="0" w:space="0" w:color="auto"/>
      </w:divBdr>
    </w:div>
    <w:div w:id="474950332">
      <w:bodyDiv w:val="1"/>
      <w:marLeft w:val="0"/>
      <w:marRight w:val="0"/>
      <w:marTop w:val="0"/>
      <w:marBottom w:val="0"/>
      <w:divBdr>
        <w:top w:val="none" w:sz="0" w:space="0" w:color="auto"/>
        <w:left w:val="none" w:sz="0" w:space="0" w:color="auto"/>
        <w:bottom w:val="none" w:sz="0" w:space="0" w:color="auto"/>
        <w:right w:val="none" w:sz="0" w:space="0" w:color="auto"/>
      </w:divBdr>
    </w:div>
    <w:div w:id="479813216">
      <w:bodyDiv w:val="1"/>
      <w:marLeft w:val="0"/>
      <w:marRight w:val="0"/>
      <w:marTop w:val="0"/>
      <w:marBottom w:val="0"/>
      <w:divBdr>
        <w:top w:val="none" w:sz="0" w:space="0" w:color="auto"/>
        <w:left w:val="none" w:sz="0" w:space="0" w:color="auto"/>
        <w:bottom w:val="none" w:sz="0" w:space="0" w:color="auto"/>
        <w:right w:val="none" w:sz="0" w:space="0" w:color="auto"/>
      </w:divBdr>
    </w:div>
    <w:div w:id="483470122">
      <w:bodyDiv w:val="1"/>
      <w:marLeft w:val="0"/>
      <w:marRight w:val="0"/>
      <w:marTop w:val="0"/>
      <w:marBottom w:val="0"/>
      <w:divBdr>
        <w:top w:val="none" w:sz="0" w:space="0" w:color="auto"/>
        <w:left w:val="none" w:sz="0" w:space="0" w:color="auto"/>
        <w:bottom w:val="none" w:sz="0" w:space="0" w:color="auto"/>
        <w:right w:val="none" w:sz="0" w:space="0" w:color="auto"/>
      </w:divBdr>
    </w:div>
    <w:div w:id="487940979">
      <w:bodyDiv w:val="1"/>
      <w:marLeft w:val="0"/>
      <w:marRight w:val="0"/>
      <w:marTop w:val="0"/>
      <w:marBottom w:val="0"/>
      <w:divBdr>
        <w:top w:val="none" w:sz="0" w:space="0" w:color="auto"/>
        <w:left w:val="none" w:sz="0" w:space="0" w:color="auto"/>
        <w:bottom w:val="none" w:sz="0" w:space="0" w:color="auto"/>
        <w:right w:val="none" w:sz="0" w:space="0" w:color="auto"/>
      </w:divBdr>
    </w:div>
    <w:div w:id="495267684">
      <w:bodyDiv w:val="1"/>
      <w:marLeft w:val="0"/>
      <w:marRight w:val="0"/>
      <w:marTop w:val="0"/>
      <w:marBottom w:val="0"/>
      <w:divBdr>
        <w:top w:val="none" w:sz="0" w:space="0" w:color="auto"/>
        <w:left w:val="none" w:sz="0" w:space="0" w:color="auto"/>
        <w:bottom w:val="none" w:sz="0" w:space="0" w:color="auto"/>
        <w:right w:val="none" w:sz="0" w:space="0" w:color="auto"/>
      </w:divBdr>
    </w:div>
    <w:div w:id="495464945">
      <w:bodyDiv w:val="1"/>
      <w:marLeft w:val="0"/>
      <w:marRight w:val="0"/>
      <w:marTop w:val="0"/>
      <w:marBottom w:val="0"/>
      <w:divBdr>
        <w:top w:val="none" w:sz="0" w:space="0" w:color="auto"/>
        <w:left w:val="none" w:sz="0" w:space="0" w:color="auto"/>
        <w:bottom w:val="none" w:sz="0" w:space="0" w:color="auto"/>
        <w:right w:val="none" w:sz="0" w:space="0" w:color="auto"/>
      </w:divBdr>
    </w:div>
    <w:div w:id="512957214">
      <w:bodyDiv w:val="1"/>
      <w:marLeft w:val="0"/>
      <w:marRight w:val="0"/>
      <w:marTop w:val="0"/>
      <w:marBottom w:val="0"/>
      <w:divBdr>
        <w:top w:val="none" w:sz="0" w:space="0" w:color="auto"/>
        <w:left w:val="none" w:sz="0" w:space="0" w:color="auto"/>
        <w:bottom w:val="none" w:sz="0" w:space="0" w:color="auto"/>
        <w:right w:val="none" w:sz="0" w:space="0" w:color="auto"/>
      </w:divBdr>
    </w:div>
    <w:div w:id="529687925">
      <w:bodyDiv w:val="1"/>
      <w:marLeft w:val="0"/>
      <w:marRight w:val="0"/>
      <w:marTop w:val="0"/>
      <w:marBottom w:val="0"/>
      <w:divBdr>
        <w:top w:val="none" w:sz="0" w:space="0" w:color="auto"/>
        <w:left w:val="none" w:sz="0" w:space="0" w:color="auto"/>
        <w:bottom w:val="none" w:sz="0" w:space="0" w:color="auto"/>
        <w:right w:val="none" w:sz="0" w:space="0" w:color="auto"/>
      </w:divBdr>
    </w:div>
    <w:div w:id="535047800">
      <w:bodyDiv w:val="1"/>
      <w:marLeft w:val="0"/>
      <w:marRight w:val="0"/>
      <w:marTop w:val="0"/>
      <w:marBottom w:val="0"/>
      <w:divBdr>
        <w:top w:val="none" w:sz="0" w:space="0" w:color="auto"/>
        <w:left w:val="none" w:sz="0" w:space="0" w:color="auto"/>
        <w:bottom w:val="none" w:sz="0" w:space="0" w:color="auto"/>
        <w:right w:val="none" w:sz="0" w:space="0" w:color="auto"/>
      </w:divBdr>
    </w:div>
    <w:div w:id="565644998">
      <w:bodyDiv w:val="1"/>
      <w:marLeft w:val="0"/>
      <w:marRight w:val="0"/>
      <w:marTop w:val="0"/>
      <w:marBottom w:val="0"/>
      <w:divBdr>
        <w:top w:val="none" w:sz="0" w:space="0" w:color="auto"/>
        <w:left w:val="none" w:sz="0" w:space="0" w:color="auto"/>
        <w:bottom w:val="none" w:sz="0" w:space="0" w:color="auto"/>
        <w:right w:val="none" w:sz="0" w:space="0" w:color="auto"/>
      </w:divBdr>
    </w:div>
    <w:div w:id="579364360">
      <w:bodyDiv w:val="1"/>
      <w:marLeft w:val="0"/>
      <w:marRight w:val="0"/>
      <w:marTop w:val="0"/>
      <w:marBottom w:val="0"/>
      <w:divBdr>
        <w:top w:val="none" w:sz="0" w:space="0" w:color="auto"/>
        <w:left w:val="none" w:sz="0" w:space="0" w:color="auto"/>
        <w:bottom w:val="none" w:sz="0" w:space="0" w:color="auto"/>
        <w:right w:val="none" w:sz="0" w:space="0" w:color="auto"/>
      </w:divBdr>
    </w:div>
    <w:div w:id="584849046">
      <w:bodyDiv w:val="1"/>
      <w:marLeft w:val="0"/>
      <w:marRight w:val="0"/>
      <w:marTop w:val="0"/>
      <w:marBottom w:val="0"/>
      <w:divBdr>
        <w:top w:val="none" w:sz="0" w:space="0" w:color="auto"/>
        <w:left w:val="none" w:sz="0" w:space="0" w:color="auto"/>
        <w:bottom w:val="none" w:sz="0" w:space="0" w:color="auto"/>
        <w:right w:val="none" w:sz="0" w:space="0" w:color="auto"/>
      </w:divBdr>
    </w:div>
    <w:div w:id="589587339">
      <w:bodyDiv w:val="1"/>
      <w:marLeft w:val="0"/>
      <w:marRight w:val="0"/>
      <w:marTop w:val="0"/>
      <w:marBottom w:val="0"/>
      <w:divBdr>
        <w:top w:val="none" w:sz="0" w:space="0" w:color="auto"/>
        <w:left w:val="none" w:sz="0" w:space="0" w:color="auto"/>
        <w:bottom w:val="none" w:sz="0" w:space="0" w:color="auto"/>
        <w:right w:val="none" w:sz="0" w:space="0" w:color="auto"/>
      </w:divBdr>
    </w:div>
    <w:div w:id="590965975">
      <w:bodyDiv w:val="1"/>
      <w:marLeft w:val="0"/>
      <w:marRight w:val="0"/>
      <w:marTop w:val="0"/>
      <w:marBottom w:val="0"/>
      <w:divBdr>
        <w:top w:val="none" w:sz="0" w:space="0" w:color="auto"/>
        <w:left w:val="none" w:sz="0" w:space="0" w:color="auto"/>
        <w:bottom w:val="none" w:sz="0" w:space="0" w:color="auto"/>
        <w:right w:val="none" w:sz="0" w:space="0" w:color="auto"/>
      </w:divBdr>
    </w:div>
    <w:div w:id="603154805">
      <w:bodyDiv w:val="1"/>
      <w:marLeft w:val="0"/>
      <w:marRight w:val="0"/>
      <w:marTop w:val="0"/>
      <w:marBottom w:val="0"/>
      <w:divBdr>
        <w:top w:val="none" w:sz="0" w:space="0" w:color="auto"/>
        <w:left w:val="none" w:sz="0" w:space="0" w:color="auto"/>
        <w:bottom w:val="none" w:sz="0" w:space="0" w:color="auto"/>
        <w:right w:val="none" w:sz="0" w:space="0" w:color="auto"/>
      </w:divBdr>
    </w:div>
    <w:div w:id="619605147">
      <w:bodyDiv w:val="1"/>
      <w:marLeft w:val="0"/>
      <w:marRight w:val="0"/>
      <w:marTop w:val="0"/>
      <w:marBottom w:val="0"/>
      <w:divBdr>
        <w:top w:val="none" w:sz="0" w:space="0" w:color="auto"/>
        <w:left w:val="none" w:sz="0" w:space="0" w:color="auto"/>
        <w:bottom w:val="none" w:sz="0" w:space="0" w:color="auto"/>
        <w:right w:val="none" w:sz="0" w:space="0" w:color="auto"/>
      </w:divBdr>
    </w:div>
    <w:div w:id="623117033">
      <w:bodyDiv w:val="1"/>
      <w:marLeft w:val="0"/>
      <w:marRight w:val="0"/>
      <w:marTop w:val="0"/>
      <w:marBottom w:val="0"/>
      <w:divBdr>
        <w:top w:val="none" w:sz="0" w:space="0" w:color="auto"/>
        <w:left w:val="none" w:sz="0" w:space="0" w:color="auto"/>
        <w:bottom w:val="none" w:sz="0" w:space="0" w:color="auto"/>
        <w:right w:val="none" w:sz="0" w:space="0" w:color="auto"/>
      </w:divBdr>
    </w:div>
    <w:div w:id="623850135">
      <w:bodyDiv w:val="1"/>
      <w:marLeft w:val="0"/>
      <w:marRight w:val="0"/>
      <w:marTop w:val="0"/>
      <w:marBottom w:val="0"/>
      <w:divBdr>
        <w:top w:val="none" w:sz="0" w:space="0" w:color="auto"/>
        <w:left w:val="none" w:sz="0" w:space="0" w:color="auto"/>
        <w:bottom w:val="none" w:sz="0" w:space="0" w:color="auto"/>
        <w:right w:val="none" w:sz="0" w:space="0" w:color="auto"/>
      </w:divBdr>
    </w:div>
    <w:div w:id="646207484">
      <w:bodyDiv w:val="1"/>
      <w:marLeft w:val="0"/>
      <w:marRight w:val="0"/>
      <w:marTop w:val="0"/>
      <w:marBottom w:val="0"/>
      <w:divBdr>
        <w:top w:val="none" w:sz="0" w:space="0" w:color="auto"/>
        <w:left w:val="none" w:sz="0" w:space="0" w:color="auto"/>
        <w:bottom w:val="none" w:sz="0" w:space="0" w:color="auto"/>
        <w:right w:val="none" w:sz="0" w:space="0" w:color="auto"/>
      </w:divBdr>
    </w:div>
    <w:div w:id="653408949">
      <w:bodyDiv w:val="1"/>
      <w:marLeft w:val="0"/>
      <w:marRight w:val="0"/>
      <w:marTop w:val="0"/>
      <w:marBottom w:val="0"/>
      <w:divBdr>
        <w:top w:val="none" w:sz="0" w:space="0" w:color="auto"/>
        <w:left w:val="none" w:sz="0" w:space="0" w:color="auto"/>
        <w:bottom w:val="none" w:sz="0" w:space="0" w:color="auto"/>
        <w:right w:val="none" w:sz="0" w:space="0" w:color="auto"/>
      </w:divBdr>
    </w:div>
    <w:div w:id="673335867">
      <w:bodyDiv w:val="1"/>
      <w:marLeft w:val="0"/>
      <w:marRight w:val="0"/>
      <w:marTop w:val="0"/>
      <w:marBottom w:val="0"/>
      <w:divBdr>
        <w:top w:val="none" w:sz="0" w:space="0" w:color="auto"/>
        <w:left w:val="none" w:sz="0" w:space="0" w:color="auto"/>
        <w:bottom w:val="none" w:sz="0" w:space="0" w:color="auto"/>
        <w:right w:val="none" w:sz="0" w:space="0" w:color="auto"/>
      </w:divBdr>
    </w:div>
    <w:div w:id="696346561">
      <w:bodyDiv w:val="1"/>
      <w:marLeft w:val="0"/>
      <w:marRight w:val="0"/>
      <w:marTop w:val="0"/>
      <w:marBottom w:val="0"/>
      <w:divBdr>
        <w:top w:val="none" w:sz="0" w:space="0" w:color="auto"/>
        <w:left w:val="none" w:sz="0" w:space="0" w:color="auto"/>
        <w:bottom w:val="none" w:sz="0" w:space="0" w:color="auto"/>
        <w:right w:val="none" w:sz="0" w:space="0" w:color="auto"/>
      </w:divBdr>
    </w:div>
    <w:div w:id="728308276">
      <w:bodyDiv w:val="1"/>
      <w:marLeft w:val="0"/>
      <w:marRight w:val="0"/>
      <w:marTop w:val="0"/>
      <w:marBottom w:val="0"/>
      <w:divBdr>
        <w:top w:val="none" w:sz="0" w:space="0" w:color="auto"/>
        <w:left w:val="none" w:sz="0" w:space="0" w:color="auto"/>
        <w:bottom w:val="none" w:sz="0" w:space="0" w:color="auto"/>
        <w:right w:val="none" w:sz="0" w:space="0" w:color="auto"/>
      </w:divBdr>
    </w:div>
    <w:div w:id="734009140">
      <w:bodyDiv w:val="1"/>
      <w:marLeft w:val="0"/>
      <w:marRight w:val="0"/>
      <w:marTop w:val="0"/>
      <w:marBottom w:val="0"/>
      <w:divBdr>
        <w:top w:val="none" w:sz="0" w:space="0" w:color="auto"/>
        <w:left w:val="none" w:sz="0" w:space="0" w:color="auto"/>
        <w:bottom w:val="none" w:sz="0" w:space="0" w:color="auto"/>
        <w:right w:val="none" w:sz="0" w:space="0" w:color="auto"/>
      </w:divBdr>
    </w:div>
    <w:div w:id="740756969">
      <w:bodyDiv w:val="1"/>
      <w:marLeft w:val="0"/>
      <w:marRight w:val="0"/>
      <w:marTop w:val="0"/>
      <w:marBottom w:val="0"/>
      <w:divBdr>
        <w:top w:val="none" w:sz="0" w:space="0" w:color="auto"/>
        <w:left w:val="none" w:sz="0" w:space="0" w:color="auto"/>
        <w:bottom w:val="none" w:sz="0" w:space="0" w:color="auto"/>
        <w:right w:val="none" w:sz="0" w:space="0" w:color="auto"/>
      </w:divBdr>
    </w:div>
    <w:div w:id="743718385">
      <w:bodyDiv w:val="1"/>
      <w:marLeft w:val="0"/>
      <w:marRight w:val="0"/>
      <w:marTop w:val="0"/>
      <w:marBottom w:val="0"/>
      <w:divBdr>
        <w:top w:val="none" w:sz="0" w:space="0" w:color="auto"/>
        <w:left w:val="none" w:sz="0" w:space="0" w:color="auto"/>
        <w:bottom w:val="none" w:sz="0" w:space="0" w:color="auto"/>
        <w:right w:val="none" w:sz="0" w:space="0" w:color="auto"/>
      </w:divBdr>
    </w:div>
    <w:div w:id="766386896">
      <w:bodyDiv w:val="1"/>
      <w:marLeft w:val="0"/>
      <w:marRight w:val="0"/>
      <w:marTop w:val="0"/>
      <w:marBottom w:val="0"/>
      <w:divBdr>
        <w:top w:val="none" w:sz="0" w:space="0" w:color="auto"/>
        <w:left w:val="none" w:sz="0" w:space="0" w:color="auto"/>
        <w:bottom w:val="none" w:sz="0" w:space="0" w:color="auto"/>
        <w:right w:val="none" w:sz="0" w:space="0" w:color="auto"/>
      </w:divBdr>
    </w:div>
    <w:div w:id="800225903">
      <w:bodyDiv w:val="1"/>
      <w:marLeft w:val="0"/>
      <w:marRight w:val="0"/>
      <w:marTop w:val="0"/>
      <w:marBottom w:val="0"/>
      <w:divBdr>
        <w:top w:val="none" w:sz="0" w:space="0" w:color="auto"/>
        <w:left w:val="none" w:sz="0" w:space="0" w:color="auto"/>
        <w:bottom w:val="none" w:sz="0" w:space="0" w:color="auto"/>
        <w:right w:val="none" w:sz="0" w:space="0" w:color="auto"/>
      </w:divBdr>
    </w:div>
    <w:div w:id="811337498">
      <w:bodyDiv w:val="1"/>
      <w:marLeft w:val="0"/>
      <w:marRight w:val="0"/>
      <w:marTop w:val="0"/>
      <w:marBottom w:val="0"/>
      <w:divBdr>
        <w:top w:val="none" w:sz="0" w:space="0" w:color="auto"/>
        <w:left w:val="none" w:sz="0" w:space="0" w:color="auto"/>
        <w:bottom w:val="none" w:sz="0" w:space="0" w:color="auto"/>
        <w:right w:val="none" w:sz="0" w:space="0" w:color="auto"/>
      </w:divBdr>
    </w:div>
    <w:div w:id="821001053">
      <w:bodyDiv w:val="1"/>
      <w:marLeft w:val="0"/>
      <w:marRight w:val="0"/>
      <w:marTop w:val="0"/>
      <w:marBottom w:val="0"/>
      <w:divBdr>
        <w:top w:val="none" w:sz="0" w:space="0" w:color="auto"/>
        <w:left w:val="none" w:sz="0" w:space="0" w:color="auto"/>
        <w:bottom w:val="none" w:sz="0" w:space="0" w:color="auto"/>
        <w:right w:val="none" w:sz="0" w:space="0" w:color="auto"/>
      </w:divBdr>
    </w:div>
    <w:div w:id="846752728">
      <w:bodyDiv w:val="1"/>
      <w:marLeft w:val="0"/>
      <w:marRight w:val="0"/>
      <w:marTop w:val="0"/>
      <w:marBottom w:val="0"/>
      <w:divBdr>
        <w:top w:val="none" w:sz="0" w:space="0" w:color="auto"/>
        <w:left w:val="none" w:sz="0" w:space="0" w:color="auto"/>
        <w:bottom w:val="none" w:sz="0" w:space="0" w:color="auto"/>
        <w:right w:val="none" w:sz="0" w:space="0" w:color="auto"/>
      </w:divBdr>
    </w:div>
    <w:div w:id="858081573">
      <w:bodyDiv w:val="1"/>
      <w:marLeft w:val="0"/>
      <w:marRight w:val="0"/>
      <w:marTop w:val="0"/>
      <w:marBottom w:val="0"/>
      <w:divBdr>
        <w:top w:val="none" w:sz="0" w:space="0" w:color="auto"/>
        <w:left w:val="none" w:sz="0" w:space="0" w:color="auto"/>
        <w:bottom w:val="none" w:sz="0" w:space="0" w:color="auto"/>
        <w:right w:val="none" w:sz="0" w:space="0" w:color="auto"/>
      </w:divBdr>
    </w:div>
    <w:div w:id="862863674">
      <w:bodyDiv w:val="1"/>
      <w:marLeft w:val="0"/>
      <w:marRight w:val="0"/>
      <w:marTop w:val="0"/>
      <w:marBottom w:val="0"/>
      <w:divBdr>
        <w:top w:val="none" w:sz="0" w:space="0" w:color="auto"/>
        <w:left w:val="none" w:sz="0" w:space="0" w:color="auto"/>
        <w:bottom w:val="none" w:sz="0" w:space="0" w:color="auto"/>
        <w:right w:val="none" w:sz="0" w:space="0" w:color="auto"/>
      </w:divBdr>
    </w:div>
    <w:div w:id="873813704">
      <w:bodyDiv w:val="1"/>
      <w:marLeft w:val="0"/>
      <w:marRight w:val="0"/>
      <w:marTop w:val="0"/>
      <w:marBottom w:val="0"/>
      <w:divBdr>
        <w:top w:val="none" w:sz="0" w:space="0" w:color="auto"/>
        <w:left w:val="none" w:sz="0" w:space="0" w:color="auto"/>
        <w:bottom w:val="none" w:sz="0" w:space="0" w:color="auto"/>
        <w:right w:val="none" w:sz="0" w:space="0" w:color="auto"/>
      </w:divBdr>
    </w:div>
    <w:div w:id="876046086">
      <w:bodyDiv w:val="1"/>
      <w:marLeft w:val="0"/>
      <w:marRight w:val="0"/>
      <w:marTop w:val="0"/>
      <w:marBottom w:val="0"/>
      <w:divBdr>
        <w:top w:val="none" w:sz="0" w:space="0" w:color="auto"/>
        <w:left w:val="none" w:sz="0" w:space="0" w:color="auto"/>
        <w:bottom w:val="none" w:sz="0" w:space="0" w:color="auto"/>
        <w:right w:val="none" w:sz="0" w:space="0" w:color="auto"/>
      </w:divBdr>
    </w:div>
    <w:div w:id="884291414">
      <w:bodyDiv w:val="1"/>
      <w:marLeft w:val="0"/>
      <w:marRight w:val="0"/>
      <w:marTop w:val="0"/>
      <w:marBottom w:val="0"/>
      <w:divBdr>
        <w:top w:val="none" w:sz="0" w:space="0" w:color="auto"/>
        <w:left w:val="none" w:sz="0" w:space="0" w:color="auto"/>
        <w:bottom w:val="none" w:sz="0" w:space="0" w:color="auto"/>
        <w:right w:val="none" w:sz="0" w:space="0" w:color="auto"/>
      </w:divBdr>
    </w:div>
    <w:div w:id="913397578">
      <w:bodyDiv w:val="1"/>
      <w:marLeft w:val="0"/>
      <w:marRight w:val="0"/>
      <w:marTop w:val="0"/>
      <w:marBottom w:val="0"/>
      <w:divBdr>
        <w:top w:val="none" w:sz="0" w:space="0" w:color="auto"/>
        <w:left w:val="none" w:sz="0" w:space="0" w:color="auto"/>
        <w:bottom w:val="none" w:sz="0" w:space="0" w:color="auto"/>
        <w:right w:val="none" w:sz="0" w:space="0" w:color="auto"/>
      </w:divBdr>
    </w:div>
    <w:div w:id="936786175">
      <w:bodyDiv w:val="1"/>
      <w:marLeft w:val="0"/>
      <w:marRight w:val="0"/>
      <w:marTop w:val="0"/>
      <w:marBottom w:val="0"/>
      <w:divBdr>
        <w:top w:val="none" w:sz="0" w:space="0" w:color="auto"/>
        <w:left w:val="none" w:sz="0" w:space="0" w:color="auto"/>
        <w:bottom w:val="none" w:sz="0" w:space="0" w:color="auto"/>
        <w:right w:val="none" w:sz="0" w:space="0" w:color="auto"/>
      </w:divBdr>
    </w:div>
    <w:div w:id="954096390">
      <w:bodyDiv w:val="1"/>
      <w:marLeft w:val="0"/>
      <w:marRight w:val="0"/>
      <w:marTop w:val="0"/>
      <w:marBottom w:val="0"/>
      <w:divBdr>
        <w:top w:val="none" w:sz="0" w:space="0" w:color="auto"/>
        <w:left w:val="none" w:sz="0" w:space="0" w:color="auto"/>
        <w:bottom w:val="none" w:sz="0" w:space="0" w:color="auto"/>
        <w:right w:val="none" w:sz="0" w:space="0" w:color="auto"/>
      </w:divBdr>
    </w:div>
    <w:div w:id="965311164">
      <w:bodyDiv w:val="1"/>
      <w:marLeft w:val="0"/>
      <w:marRight w:val="0"/>
      <w:marTop w:val="0"/>
      <w:marBottom w:val="0"/>
      <w:divBdr>
        <w:top w:val="none" w:sz="0" w:space="0" w:color="auto"/>
        <w:left w:val="none" w:sz="0" w:space="0" w:color="auto"/>
        <w:bottom w:val="none" w:sz="0" w:space="0" w:color="auto"/>
        <w:right w:val="none" w:sz="0" w:space="0" w:color="auto"/>
      </w:divBdr>
    </w:div>
    <w:div w:id="990017969">
      <w:bodyDiv w:val="1"/>
      <w:marLeft w:val="0"/>
      <w:marRight w:val="0"/>
      <w:marTop w:val="0"/>
      <w:marBottom w:val="0"/>
      <w:divBdr>
        <w:top w:val="none" w:sz="0" w:space="0" w:color="auto"/>
        <w:left w:val="none" w:sz="0" w:space="0" w:color="auto"/>
        <w:bottom w:val="none" w:sz="0" w:space="0" w:color="auto"/>
        <w:right w:val="none" w:sz="0" w:space="0" w:color="auto"/>
      </w:divBdr>
    </w:div>
    <w:div w:id="997075999">
      <w:bodyDiv w:val="1"/>
      <w:marLeft w:val="0"/>
      <w:marRight w:val="0"/>
      <w:marTop w:val="0"/>
      <w:marBottom w:val="0"/>
      <w:divBdr>
        <w:top w:val="none" w:sz="0" w:space="0" w:color="auto"/>
        <w:left w:val="none" w:sz="0" w:space="0" w:color="auto"/>
        <w:bottom w:val="none" w:sz="0" w:space="0" w:color="auto"/>
        <w:right w:val="none" w:sz="0" w:space="0" w:color="auto"/>
      </w:divBdr>
    </w:div>
    <w:div w:id="1009873170">
      <w:bodyDiv w:val="1"/>
      <w:marLeft w:val="0"/>
      <w:marRight w:val="0"/>
      <w:marTop w:val="0"/>
      <w:marBottom w:val="0"/>
      <w:divBdr>
        <w:top w:val="none" w:sz="0" w:space="0" w:color="auto"/>
        <w:left w:val="none" w:sz="0" w:space="0" w:color="auto"/>
        <w:bottom w:val="none" w:sz="0" w:space="0" w:color="auto"/>
        <w:right w:val="none" w:sz="0" w:space="0" w:color="auto"/>
      </w:divBdr>
    </w:div>
    <w:div w:id="1051730532">
      <w:bodyDiv w:val="1"/>
      <w:marLeft w:val="0"/>
      <w:marRight w:val="0"/>
      <w:marTop w:val="0"/>
      <w:marBottom w:val="0"/>
      <w:divBdr>
        <w:top w:val="none" w:sz="0" w:space="0" w:color="auto"/>
        <w:left w:val="none" w:sz="0" w:space="0" w:color="auto"/>
        <w:bottom w:val="none" w:sz="0" w:space="0" w:color="auto"/>
        <w:right w:val="none" w:sz="0" w:space="0" w:color="auto"/>
      </w:divBdr>
    </w:div>
    <w:div w:id="1076589594">
      <w:bodyDiv w:val="1"/>
      <w:marLeft w:val="0"/>
      <w:marRight w:val="0"/>
      <w:marTop w:val="0"/>
      <w:marBottom w:val="0"/>
      <w:divBdr>
        <w:top w:val="none" w:sz="0" w:space="0" w:color="auto"/>
        <w:left w:val="none" w:sz="0" w:space="0" w:color="auto"/>
        <w:bottom w:val="none" w:sz="0" w:space="0" w:color="auto"/>
        <w:right w:val="none" w:sz="0" w:space="0" w:color="auto"/>
      </w:divBdr>
    </w:div>
    <w:div w:id="1079133835">
      <w:bodyDiv w:val="1"/>
      <w:marLeft w:val="0"/>
      <w:marRight w:val="0"/>
      <w:marTop w:val="0"/>
      <w:marBottom w:val="0"/>
      <w:divBdr>
        <w:top w:val="none" w:sz="0" w:space="0" w:color="auto"/>
        <w:left w:val="none" w:sz="0" w:space="0" w:color="auto"/>
        <w:bottom w:val="none" w:sz="0" w:space="0" w:color="auto"/>
        <w:right w:val="none" w:sz="0" w:space="0" w:color="auto"/>
      </w:divBdr>
    </w:div>
    <w:div w:id="1091044546">
      <w:bodyDiv w:val="1"/>
      <w:marLeft w:val="0"/>
      <w:marRight w:val="0"/>
      <w:marTop w:val="0"/>
      <w:marBottom w:val="0"/>
      <w:divBdr>
        <w:top w:val="none" w:sz="0" w:space="0" w:color="auto"/>
        <w:left w:val="none" w:sz="0" w:space="0" w:color="auto"/>
        <w:bottom w:val="none" w:sz="0" w:space="0" w:color="auto"/>
        <w:right w:val="none" w:sz="0" w:space="0" w:color="auto"/>
      </w:divBdr>
    </w:div>
    <w:div w:id="1098908336">
      <w:bodyDiv w:val="1"/>
      <w:marLeft w:val="0"/>
      <w:marRight w:val="0"/>
      <w:marTop w:val="0"/>
      <w:marBottom w:val="0"/>
      <w:divBdr>
        <w:top w:val="none" w:sz="0" w:space="0" w:color="auto"/>
        <w:left w:val="none" w:sz="0" w:space="0" w:color="auto"/>
        <w:bottom w:val="none" w:sz="0" w:space="0" w:color="auto"/>
        <w:right w:val="none" w:sz="0" w:space="0" w:color="auto"/>
      </w:divBdr>
    </w:div>
    <w:div w:id="1103186059">
      <w:bodyDiv w:val="1"/>
      <w:marLeft w:val="0"/>
      <w:marRight w:val="0"/>
      <w:marTop w:val="0"/>
      <w:marBottom w:val="0"/>
      <w:divBdr>
        <w:top w:val="none" w:sz="0" w:space="0" w:color="auto"/>
        <w:left w:val="none" w:sz="0" w:space="0" w:color="auto"/>
        <w:bottom w:val="none" w:sz="0" w:space="0" w:color="auto"/>
        <w:right w:val="none" w:sz="0" w:space="0" w:color="auto"/>
      </w:divBdr>
    </w:div>
    <w:div w:id="1126314117">
      <w:bodyDiv w:val="1"/>
      <w:marLeft w:val="0"/>
      <w:marRight w:val="0"/>
      <w:marTop w:val="0"/>
      <w:marBottom w:val="0"/>
      <w:divBdr>
        <w:top w:val="none" w:sz="0" w:space="0" w:color="auto"/>
        <w:left w:val="none" w:sz="0" w:space="0" w:color="auto"/>
        <w:bottom w:val="none" w:sz="0" w:space="0" w:color="auto"/>
        <w:right w:val="none" w:sz="0" w:space="0" w:color="auto"/>
      </w:divBdr>
    </w:div>
    <w:div w:id="1127359442">
      <w:bodyDiv w:val="1"/>
      <w:marLeft w:val="0"/>
      <w:marRight w:val="0"/>
      <w:marTop w:val="0"/>
      <w:marBottom w:val="0"/>
      <w:divBdr>
        <w:top w:val="none" w:sz="0" w:space="0" w:color="auto"/>
        <w:left w:val="none" w:sz="0" w:space="0" w:color="auto"/>
        <w:bottom w:val="none" w:sz="0" w:space="0" w:color="auto"/>
        <w:right w:val="none" w:sz="0" w:space="0" w:color="auto"/>
      </w:divBdr>
    </w:div>
    <w:div w:id="1141381219">
      <w:bodyDiv w:val="1"/>
      <w:marLeft w:val="0"/>
      <w:marRight w:val="0"/>
      <w:marTop w:val="0"/>
      <w:marBottom w:val="0"/>
      <w:divBdr>
        <w:top w:val="none" w:sz="0" w:space="0" w:color="auto"/>
        <w:left w:val="none" w:sz="0" w:space="0" w:color="auto"/>
        <w:bottom w:val="none" w:sz="0" w:space="0" w:color="auto"/>
        <w:right w:val="none" w:sz="0" w:space="0" w:color="auto"/>
      </w:divBdr>
    </w:div>
    <w:div w:id="1175731109">
      <w:bodyDiv w:val="1"/>
      <w:marLeft w:val="0"/>
      <w:marRight w:val="0"/>
      <w:marTop w:val="0"/>
      <w:marBottom w:val="0"/>
      <w:divBdr>
        <w:top w:val="none" w:sz="0" w:space="0" w:color="auto"/>
        <w:left w:val="none" w:sz="0" w:space="0" w:color="auto"/>
        <w:bottom w:val="none" w:sz="0" w:space="0" w:color="auto"/>
        <w:right w:val="none" w:sz="0" w:space="0" w:color="auto"/>
      </w:divBdr>
    </w:div>
    <w:div w:id="1214537607">
      <w:bodyDiv w:val="1"/>
      <w:marLeft w:val="0"/>
      <w:marRight w:val="0"/>
      <w:marTop w:val="0"/>
      <w:marBottom w:val="0"/>
      <w:divBdr>
        <w:top w:val="none" w:sz="0" w:space="0" w:color="auto"/>
        <w:left w:val="none" w:sz="0" w:space="0" w:color="auto"/>
        <w:bottom w:val="none" w:sz="0" w:space="0" w:color="auto"/>
        <w:right w:val="none" w:sz="0" w:space="0" w:color="auto"/>
      </w:divBdr>
    </w:div>
    <w:div w:id="1225530952">
      <w:bodyDiv w:val="1"/>
      <w:marLeft w:val="0"/>
      <w:marRight w:val="0"/>
      <w:marTop w:val="0"/>
      <w:marBottom w:val="0"/>
      <w:divBdr>
        <w:top w:val="none" w:sz="0" w:space="0" w:color="auto"/>
        <w:left w:val="none" w:sz="0" w:space="0" w:color="auto"/>
        <w:bottom w:val="none" w:sz="0" w:space="0" w:color="auto"/>
        <w:right w:val="none" w:sz="0" w:space="0" w:color="auto"/>
      </w:divBdr>
    </w:div>
    <w:div w:id="1228881705">
      <w:bodyDiv w:val="1"/>
      <w:marLeft w:val="0"/>
      <w:marRight w:val="0"/>
      <w:marTop w:val="0"/>
      <w:marBottom w:val="0"/>
      <w:divBdr>
        <w:top w:val="none" w:sz="0" w:space="0" w:color="auto"/>
        <w:left w:val="none" w:sz="0" w:space="0" w:color="auto"/>
        <w:bottom w:val="none" w:sz="0" w:space="0" w:color="auto"/>
        <w:right w:val="none" w:sz="0" w:space="0" w:color="auto"/>
      </w:divBdr>
    </w:div>
    <w:div w:id="1229727984">
      <w:bodyDiv w:val="1"/>
      <w:marLeft w:val="0"/>
      <w:marRight w:val="0"/>
      <w:marTop w:val="0"/>
      <w:marBottom w:val="0"/>
      <w:divBdr>
        <w:top w:val="none" w:sz="0" w:space="0" w:color="auto"/>
        <w:left w:val="none" w:sz="0" w:space="0" w:color="auto"/>
        <w:bottom w:val="none" w:sz="0" w:space="0" w:color="auto"/>
        <w:right w:val="none" w:sz="0" w:space="0" w:color="auto"/>
      </w:divBdr>
    </w:div>
    <w:div w:id="1233545942">
      <w:bodyDiv w:val="1"/>
      <w:marLeft w:val="0"/>
      <w:marRight w:val="0"/>
      <w:marTop w:val="0"/>
      <w:marBottom w:val="0"/>
      <w:divBdr>
        <w:top w:val="none" w:sz="0" w:space="0" w:color="auto"/>
        <w:left w:val="none" w:sz="0" w:space="0" w:color="auto"/>
        <w:bottom w:val="none" w:sz="0" w:space="0" w:color="auto"/>
        <w:right w:val="none" w:sz="0" w:space="0" w:color="auto"/>
      </w:divBdr>
    </w:div>
    <w:div w:id="1235968521">
      <w:bodyDiv w:val="1"/>
      <w:marLeft w:val="0"/>
      <w:marRight w:val="0"/>
      <w:marTop w:val="0"/>
      <w:marBottom w:val="0"/>
      <w:divBdr>
        <w:top w:val="none" w:sz="0" w:space="0" w:color="auto"/>
        <w:left w:val="none" w:sz="0" w:space="0" w:color="auto"/>
        <w:bottom w:val="none" w:sz="0" w:space="0" w:color="auto"/>
        <w:right w:val="none" w:sz="0" w:space="0" w:color="auto"/>
      </w:divBdr>
    </w:div>
    <w:div w:id="1240869854">
      <w:bodyDiv w:val="1"/>
      <w:marLeft w:val="0"/>
      <w:marRight w:val="0"/>
      <w:marTop w:val="0"/>
      <w:marBottom w:val="0"/>
      <w:divBdr>
        <w:top w:val="none" w:sz="0" w:space="0" w:color="auto"/>
        <w:left w:val="none" w:sz="0" w:space="0" w:color="auto"/>
        <w:bottom w:val="none" w:sz="0" w:space="0" w:color="auto"/>
        <w:right w:val="none" w:sz="0" w:space="0" w:color="auto"/>
      </w:divBdr>
    </w:div>
    <w:div w:id="1243560893">
      <w:bodyDiv w:val="1"/>
      <w:marLeft w:val="0"/>
      <w:marRight w:val="0"/>
      <w:marTop w:val="0"/>
      <w:marBottom w:val="0"/>
      <w:divBdr>
        <w:top w:val="none" w:sz="0" w:space="0" w:color="auto"/>
        <w:left w:val="none" w:sz="0" w:space="0" w:color="auto"/>
        <w:bottom w:val="none" w:sz="0" w:space="0" w:color="auto"/>
        <w:right w:val="none" w:sz="0" w:space="0" w:color="auto"/>
      </w:divBdr>
    </w:div>
    <w:div w:id="1261527726">
      <w:bodyDiv w:val="1"/>
      <w:marLeft w:val="0"/>
      <w:marRight w:val="0"/>
      <w:marTop w:val="0"/>
      <w:marBottom w:val="0"/>
      <w:divBdr>
        <w:top w:val="none" w:sz="0" w:space="0" w:color="auto"/>
        <w:left w:val="none" w:sz="0" w:space="0" w:color="auto"/>
        <w:bottom w:val="none" w:sz="0" w:space="0" w:color="auto"/>
        <w:right w:val="none" w:sz="0" w:space="0" w:color="auto"/>
      </w:divBdr>
    </w:div>
    <w:div w:id="1261720193">
      <w:bodyDiv w:val="1"/>
      <w:marLeft w:val="0"/>
      <w:marRight w:val="0"/>
      <w:marTop w:val="0"/>
      <w:marBottom w:val="0"/>
      <w:divBdr>
        <w:top w:val="none" w:sz="0" w:space="0" w:color="auto"/>
        <w:left w:val="none" w:sz="0" w:space="0" w:color="auto"/>
        <w:bottom w:val="none" w:sz="0" w:space="0" w:color="auto"/>
        <w:right w:val="none" w:sz="0" w:space="0" w:color="auto"/>
      </w:divBdr>
    </w:div>
    <w:div w:id="1262950728">
      <w:bodyDiv w:val="1"/>
      <w:marLeft w:val="0"/>
      <w:marRight w:val="0"/>
      <w:marTop w:val="0"/>
      <w:marBottom w:val="0"/>
      <w:divBdr>
        <w:top w:val="none" w:sz="0" w:space="0" w:color="auto"/>
        <w:left w:val="none" w:sz="0" w:space="0" w:color="auto"/>
        <w:bottom w:val="none" w:sz="0" w:space="0" w:color="auto"/>
        <w:right w:val="none" w:sz="0" w:space="0" w:color="auto"/>
      </w:divBdr>
    </w:div>
    <w:div w:id="1265111214">
      <w:bodyDiv w:val="1"/>
      <w:marLeft w:val="0"/>
      <w:marRight w:val="0"/>
      <w:marTop w:val="0"/>
      <w:marBottom w:val="0"/>
      <w:divBdr>
        <w:top w:val="none" w:sz="0" w:space="0" w:color="auto"/>
        <w:left w:val="none" w:sz="0" w:space="0" w:color="auto"/>
        <w:bottom w:val="none" w:sz="0" w:space="0" w:color="auto"/>
        <w:right w:val="none" w:sz="0" w:space="0" w:color="auto"/>
      </w:divBdr>
    </w:div>
    <w:div w:id="1268271827">
      <w:bodyDiv w:val="1"/>
      <w:marLeft w:val="0"/>
      <w:marRight w:val="0"/>
      <w:marTop w:val="0"/>
      <w:marBottom w:val="0"/>
      <w:divBdr>
        <w:top w:val="none" w:sz="0" w:space="0" w:color="auto"/>
        <w:left w:val="none" w:sz="0" w:space="0" w:color="auto"/>
        <w:bottom w:val="none" w:sz="0" w:space="0" w:color="auto"/>
        <w:right w:val="none" w:sz="0" w:space="0" w:color="auto"/>
      </w:divBdr>
    </w:div>
    <w:div w:id="1271935402">
      <w:bodyDiv w:val="1"/>
      <w:marLeft w:val="0"/>
      <w:marRight w:val="0"/>
      <w:marTop w:val="0"/>
      <w:marBottom w:val="0"/>
      <w:divBdr>
        <w:top w:val="none" w:sz="0" w:space="0" w:color="auto"/>
        <w:left w:val="none" w:sz="0" w:space="0" w:color="auto"/>
        <w:bottom w:val="none" w:sz="0" w:space="0" w:color="auto"/>
        <w:right w:val="none" w:sz="0" w:space="0" w:color="auto"/>
      </w:divBdr>
    </w:div>
    <w:div w:id="1272474147">
      <w:bodyDiv w:val="1"/>
      <w:marLeft w:val="0"/>
      <w:marRight w:val="0"/>
      <w:marTop w:val="0"/>
      <w:marBottom w:val="0"/>
      <w:divBdr>
        <w:top w:val="none" w:sz="0" w:space="0" w:color="auto"/>
        <w:left w:val="none" w:sz="0" w:space="0" w:color="auto"/>
        <w:bottom w:val="none" w:sz="0" w:space="0" w:color="auto"/>
        <w:right w:val="none" w:sz="0" w:space="0" w:color="auto"/>
      </w:divBdr>
    </w:div>
    <w:div w:id="1288967341">
      <w:bodyDiv w:val="1"/>
      <w:marLeft w:val="0"/>
      <w:marRight w:val="0"/>
      <w:marTop w:val="0"/>
      <w:marBottom w:val="0"/>
      <w:divBdr>
        <w:top w:val="none" w:sz="0" w:space="0" w:color="auto"/>
        <w:left w:val="none" w:sz="0" w:space="0" w:color="auto"/>
        <w:bottom w:val="none" w:sz="0" w:space="0" w:color="auto"/>
        <w:right w:val="none" w:sz="0" w:space="0" w:color="auto"/>
      </w:divBdr>
    </w:div>
    <w:div w:id="1295022941">
      <w:bodyDiv w:val="1"/>
      <w:marLeft w:val="0"/>
      <w:marRight w:val="0"/>
      <w:marTop w:val="0"/>
      <w:marBottom w:val="0"/>
      <w:divBdr>
        <w:top w:val="none" w:sz="0" w:space="0" w:color="auto"/>
        <w:left w:val="none" w:sz="0" w:space="0" w:color="auto"/>
        <w:bottom w:val="none" w:sz="0" w:space="0" w:color="auto"/>
        <w:right w:val="none" w:sz="0" w:space="0" w:color="auto"/>
      </w:divBdr>
    </w:div>
    <w:div w:id="1299990590">
      <w:bodyDiv w:val="1"/>
      <w:marLeft w:val="0"/>
      <w:marRight w:val="0"/>
      <w:marTop w:val="0"/>
      <w:marBottom w:val="0"/>
      <w:divBdr>
        <w:top w:val="none" w:sz="0" w:space="0" w:color="auto"/>
        <w:left w:val="none" w:sz="0" w:space="0" w:color="auto"/>
        <w:bottom w:val="none" w:sz="0" w:space="0" w:color="auto"/>
        <w:right w:val="none" w:sz="0" w:space="0" w:color="auto"/>
      </w:divBdr>
    </w:div>
    <w:div w:id="1316060466">
      <w:bodyDiv w:val="1"/>
      <w:marLeft w:val="0"/>
      <w:marRight w:val="0"/>
      <w:marTop w:val="0"/>
      <w:marBottom w:val="0"/>
      <w:divBdr>
        <w:top w:val="none" w:sz="0" w:space="0" w:color="auto"/>
        <w:left w:val="none" w:sz="0" w:space="0" w:color="auto"/>
        <w:bottom w:val="none" w:sz="0" w:space="0" w:color="auto"/>
        <w:right w:val="none" w:sz="0" w:space="0" w:color="auto"/>
      </w:divBdr>
    </w:div>
    <w:div w:id="1317346566">
      <w:bodyDiv w:val="1"/>
      <w:marLeft w:val="0"/>
      <w:marRight w:val="0"/>
      <w:marTop w:val="0"/>
      <w:marBottom w:val="0"/>
      <w:divBdr>
        <w:top w:val="none" w:sz="0" w:space="0" w:color="auto"/>
        <w:left w:val="none" w:sz="0" w:space="0" w:color="auto"/>
        <w:bottom w:val="none" w:sz="0" w:space="0" w:color="auto"/>
        <w:right w:val="none" w:sz="0" w:space="0" w:color="auto"/>
      </w:divBdr>
    </w:div>
    <w:div w:id="1323655914">
      <w:bodyDiv w:val="1"/>
      <w:marLeft w:val="0"/>
      <w:marRight w:val="0"/>
      <w:marTop w:val="0"/>
      <w:marBottom w:val="0"/>
      <w:divBdr>
        <w:top w:val="none" w:sz="0" w:space="0" w:color="auto"/>
        <w:left w:val="none" w:sz="0" w:space="0" w:color="auto"/>
        <w:bottom w:val="none" w:sz="0" w:space="0" w:color="auto"/>
        <w:right w:val="none" w:sz="0" w:space="0" w:color="auto"/>
      </w:divBdr>
    </w:div>
    <w:div w:id="1337466473">
      <w:bodyDiv w:val="1"/>
      <w:marLeft w:val="0"/>
      <w:marRight w:val="0"/>
      <w:marTop w:val="0"/>
      <w:marBottom w:val="0"/>
      <w:divBdr>
        <w:top w:val="none" w:sz="0" w:space="0" w:color="auto"/>
        <w:left w:val="none" w:sz="0" w:space="0" w:color="auto"/>
        <w:bottom w:val="none" w:sz="0" w:space="0" w:color="auto"/>
        <w:right w:val="none" w:sz="0" w:space="0" w:color="auto"/>
      </w:divBdr>
    </w:div>
    <w:div w:id="1363164061">
      <w:bodyDiv w:val="1"/>
      <w:marLeft w:val="0"/>
      <w:marRight w:val="0"/>
      <w:marTop w:val="0"/>
      <w:marBottom w:val="0"/>
      <w:divBdr>
        <w:top w:val="none" w:sz="0" w:space="0" w:color="auto"/>
        <w:left w:val="none" w:sz="0" w:space="0" w:color="auto"/>
        <w:bottom w:val="none" w:sz="0" w:space="0" w:color="auto"/>
        <w:right w:val="none" w:sz="0" w:space="0" w:color="auto"/>
      </w:divBdr>
    </w:div>
    <w:div w:id="1370062795">
      <w:bodyDiv w:val="1"/>
      <w:marLeft w:val="0"/>
      <w:marRight w:val="0"/>
      <w:marTop w:val="0"/>
      <w:marBottom w:val="0"/>
      <w:divBdr>
        <w:top w:val="none" w:sz="0" w:space="0" w:color="auto"/>
        <w:left w:val="none" w:sz="0" w:space="0" w:color="auto"/>
        <w:bottom w:val="none" w:sz="0" w:space="0" w:color="auto"/>
        <w:right w:val="none" w:sz="0" w:space="0" w:color="auto"/>
      </w:divBdr>
    </w:div>
    <w:div w:id="1390030157">
      <w:bodyDiv w:val="1"/>
      <w:marLeft w:val="0"/>
      <w:marRight w:val="0"/>
      <w:marTop w:val="0"/>
      <w:marBottom w:val="0"/>
      <w:divBdr>
        <w:top w:val="none" w:sz="0" w:space="0" w:color="auto"/>
        <w:left w:val="none" w:sz="0" w:space="0" w:color="auto"/>
        <w:bottom w:val="none" w:sz="0" w:space="0" w:color="auto"/>
        <w:right w:val="none" w:sz="0" w:space="0" w:color="auto"/>
      </w:divBdr>
    </w:div>
    <w:div w:id="1392387343">
      <w:bodyDiv w:val="1"/>
      <w:marLeft w:val="0"/>
      <w:marRight w:val="0"/>
      <w:marTop w:val="0"/>
      <w:marBottom w:val="0"/>
      <w:divBdr>
        <w:top w:val="none" w:sz="0" w:space="0" w:color="auto"/>
        <w:left w:val="none" w:sz="0" w:space="0" w:color="auto"/>
        <w:bottom w:val="none" w:sz="0" w:space="0" w:color="auto"/>
        <w:right w:val="none" w:sz="0" w:space="0" w:color="auto"/>
      </w:divBdr>
    </w:div>
    <w:div w:id="1393456552">
      <w:bodyDiv w:val="1"/>
      <w:marLeft w:val="0"/>
      <w:marRight w:val="0"/>
      <w:marTop w:val="0"/>
      <w:marBottom w:val="0"/>
      <w:divBdr>
        <w:top w:val="none" w:sz="0" w:space="0" w:color="auto"/>
        <w:left w:val="none" w:sz="0" w:space="0" w:color="auto"/>
        <w:bottom w:val="none" w:sz="0" w:space="0" w:color="auto"/>
        <w:right w:val="none" w:sz="0" w:space="0" w:color="auto"/>
      </w:divBdr>
    </w:div>
    <w:div w:id="1394962129">
      <w:bodyDiv w:val="1"/>
      <w:marLeft w:val="0"/>
      <w:marRight w:val="0"/>
      <w:marTop w:val="0"/>
      <w:marBottom w:val="0"/>
      <w:divBdr>
        <w:top w:val="none" w:sz="0" w:space="0" w:color="auto"/>
        <w:left w:val="none" w:sz="0" w:space="0" w:color="auto"/>
        <w:bottom w:val="none" w:sz="0" w:space="0" w:color="auto"/>
        <w:right w:val="none" w:sz="0" w:space="0" w:color="auto"/>
      </w:divBdr>
    </w:div>
    <w:div w:id="1406881003">
      <w:bodyDiv w:val="1"/>
      <w:marLeft w:val="0"/>
      <w:marRight w:val="0"/>
      <w:marTop w:val="0"/>
      <w:marBottom w:val="0"/>
      <w:divBdr>
        <w:top w:val="none" w:sz="0" w:space="0" w:color="auto"/>
        <w:left w:val="none" w:sz="0" w:space="0" w:color="auto"/>
        <w:bottom w:val="none" w:sz="0" w:space="0" w:color="auto"/>
        <w:right w:val="none" w:sz="0" w:space="0" w:color="auto"/>
      </w:divBdr>
    </w:div>
    <w:div w:id="1409645071">
      <w:bodyDiv w:val="1"/>
      <w:marLeft w:val="0"/>
      <w:marRight w:val="0"/>
      <w:marTop w:val="0"/>
      <w:marBottom w:val="0"/>
      <w:divBdr>
        <w:top w:val="none" w:sz="0" w:space="0" w:color="auto"/>
        <w:left w:val="none" w:sz="0" w:space="0" w:color="auto"/>
        <w:bottom w:val="none" w:sz="0" w:space="0" w:color="auto"/>
        <w:right w:val="none" w:sz="0" w:space="0" w:color="auto"/>
      </w:divBdr>
    </w:div>
    <w:div w:id="1431505701">
      <w:bodyDiv w:val="1"/>
      <w:marLeft w:val="0"/>
      <w:marRight w:val="0"/>
      <w:marTop w:val="0"/>
      <w:marBottom w:val="0"/>
      <w:divBdr>
        <w:top w:val="none" w:sz="0" w:space="0" w:color="auto"/>
        <w:left w:val="none" w:sz="0" w:space="0" w:color="auto"/>
        <w:bottom w:val="none" w:sz="0" w:space="0" w:color="auto"/>
        <w:right w:val="none" w:sz="0" w:space="0" w:color="auto"/>
      </w:divBdr>
    </w:div>
    <w:div w:id="1447238008">
      <w:bodyDiv w:val="1"/>
      <w:marLeft w:val="0"/>
      <w:marRight w:val="0"/>
      <w:marTop w:val="0"/>
      <w:marBottom w:val="0"/>
      <w:divBdr>
        <w:top w:val="none" w:sz="0" w:space="0" w:color="auto"/>
        <w:left w:val="none" w:sz="0" w:space="0" w:color="auto"/>
        <w:bottom w:val="none" w:sz="0" w:space="0" w:color="auto"/>
        <w:right w:val="none" w:sz="0" w:space="0" w:color="auto"/>
      </w:divBdr>
    </w:div>
    <w:div w:id="1447693802">
      <w:bodyDiv w:val="1"/>
      <w:marLeft w:val="0"/>
      <w:marRight w:val="0"/>
      <w:marTop w:val="0"/>
      <w:marBottom w:val="0"/>
      <w:divBdr>
        <w:top w:val="none" w:sz="0" w:space="0" w:color="auto"/>
        <w:left w:val="none" w:sz="0" w:space="0" w:color="auto"/>
        <w:bottom w:val="none" w:sz="0" w:space="0" w:color="auto"/>
        <w:right w:val="none" w:sz="0" w:space="0" w:color="auto"/>
      </w:divBdr>
    </w:div>
    <w:div w:id="1461654568">
      <w:bodyDiv w:val="1"/>
      <w:marLeft w:val="0"/>
      <w:marRight w:val="0"/>
      <w:marTop w:val="0"/>
      <w:marBottom w:val="0"/>
      <w:divBdr>
        <w:top w:val="none" w:sz="0" w:space="0" w:color="auto"/>
        <w:left w:val="none" w:sz="0" w:space="0" w:color="auto"/>
        <w:bottom w:val="none" w:sz="0" w:space="0" w:color="auto"/>
        <w:right w:val="none" w:sz="0" w:space="0" w:color="auto"/>
      </w:divBdr>
    </w:div>
    <w:div w:id="1484737951">
      <w:bodyDiv w:val="1"/>
      <w:marLeft w:val="0"/>
      <w:marRight w:val="0"/>
      <w:marTop w:val="0"/>
      <w:marBottom w:val="0"/>
      <w:divBdr>
        <w:top w:val="none" w:sz="0" w:space="0" w:color="auto"/>
        <w:left w:val="none" w:sz="0" w:space="0" w:color="auto"/>
        <w:bottom w:val="none" w:sz="0" w:space="0" w:color="auto"/>
        <w:right w:val="none" w:sz="0" w:space="0" w:color="auto"/>
      </w:divBdr>
    </w:div>
    <w:div w:id="1487478646">
      <w:bodyDiv w:val="1"/>
      <w:marLeft w:val="0"/>
      <w:marRight w:val="0"/>
      <w:marTop w:val="0"/>
      <w:marBottom w:val="0"/>
      <w:divBdr>
        <w:top w:val="none" w:sz="0" w:space="0" w:color="auto"/>
        <w:left w:val="none" w:sz="0" w:space="0" w:color="auto"/>
        <w:bottom w:val="none" w:sz="0" w:space="0" w:color="auto"/>
        <w:right w:val="none" w:sz="0" w:space="0" w:color="auto"/>
      </w:divBdr>
    </w:div>
    <w:div w:id="1491290512">
      <w:bodyDiv w:val="1"/>
      <w:marLeft w:val="0"/>
      <w:marRight w:val="0"/>
      <w:marTop w:val="0"/>
      <w:marBottom w:val="0"/>
      <w:divBdr>
        <w:top w:val="none" w:sz="0" w:space="0" w:color="auto"/>
        <w:left w:val="none" w:sz="0" w:space="0" w:color="auto"/>
        <w:bottom w:val="none" w:sz="0" w:space="0" w:color="auto"/>
        <w:right w:val="none" w:sz="0" w:space="0" w:color="auto"/>
      </w:divBdr>
    </w:div>
    <w:div w:id="1491411188">
      <w:bodyDiv w:val="1"/>
      <w:marLeft w:val="0"/>
      <w:marRight w:val="0"/>
      <w:marTop w:val="0"/>
      <w:marBottom w:val="0"/>
      <w:divBdr>
        <w:top w:val="none" w:sz="0" w:space="0" w:color="auto"/>
        <w:left w:val="none" w:sz="0" w:space="0" w:color="auto"/>
        <w:bottom w:val="none" w:sz="0" w:space="0" w:color="auto"/>
        <w:right w:val="none" w:sz="0" w:space="0" w:color="auto"/>
      </w:divBdr>
    </w:div>
    <w:div w:id="1503468662">
      <w:bodyDiv w:val="1"/>
      <w:marLeft w:val="0"/>
      <w:marRight w:val="0"/>
      <w:marTop w:val="0"/>
      <w:marBottom w:val="0"/>
      <w:divBdr>
        <w:top w:val="none" w:sz="0" w:space="0" w:color="auto"/>
        <w:left w:val="none" w:sz="0" w:space="0" w:color="auto"/>
        <w:bottom w:val="none" w:sz="0" w:space="0" w:color="auto"/>
        <w:right w:val="none" w:sz="0" w:space="0" w:color="auto"/>
      </w:divBdr>
    </w:div>
    <w:div w:id="1505825840">
      <w:bodyDiv w:val="1"/>
      <w:marLeft w:val="0"/>
      <w:marRight w:val="0"/>
      <w:marTop w:val="0"/>
      <w:marBottom w:val="0"/>
      <w:divBdr>
        <w:top w:val="none" w:sz="0" w:space="0" w:color="auto"/>
        <w:left w:val="none" w:sz="0" w:space="0" w:color="auto"/>
        <w:bottom w:val="none" w:sz="0" w:space="0" w:color="auto"/>
        <w:right w:val="none" w:sz="0" w:space="0" w:color="auto"/>
      </w:divBdr>
    </w:div>
    <w:div w:id="1517764701">
      <w:bodyDiv w:val="1"/>
      <w:marLeft w:val="0"/>
      <w:marRight w:val="0"/>
      <w:marTop w:val="0"/>
      <w:marBottom w:val="0"/>
      <w:divBdr>
        <w:top w:val="none" w:sz="0" w:space="0" w:color="auto"/>
        <w:left w:val="none" w:sz="0" w:space="0" w:color="auto"/>
        <w:bottom w:val="none" w:sz="0" w:space="0" w:color="auto"/>
        <w:right w:val="none" w:sz="0" w:space="0" w:color="auto"/>
      </w:divBdr>
    </w:div>
    <w:div w:id="1521239461">
      <w:bodyDiv w:val="1"/>
      <w:marLeft w:val="0"/>
      <w:marRight w:val="0"/>
      <w:marTop w:val="0"/>
      <w:marBottom w:val="0"/>
      <w:divBdr>
        <w:top w:val="none" w:sz="0" w:space="0" w:color="auto"/>
        <w:left w:val="none" w:sz="0" w:space="0" w:color="auto"/>
        <w:bottom w:val="none" w:sz="0" w:space="0" w:color="auto"/>
        <w:right w:val="none" w:sz="0" w:space="0" w:color="auto"/>
      </w:divBdr>
    </w:div>
    <w:div w:id="1532105797">
      <w:bodyDiv w:val="1"/>
      <w:marLeft w:val="0"/>
      <w:marRight w:val="0"/>
      <w:marTop w:val="0"/>
      <w:marBottom w:val="0"/>
      <w:divBdr>
        <w:top w:val="none" w:sz="0" w:space="0" w:color="auto"/>
        <w:left w:val="none" w:sz="0" w:space="0" w:color="auto"/>
        <w:bottom w:val="none" w:sz="0" w:space="0" w:color="auto"/>
        <w:right w:val="none" w:sz="0" w:space="0" w:color="auto"/>
      </w:divBdr>
    </w:div>
    <w:div w:id="1539657178">
      <w:bodyDiv w:val="1"/>
      <w:marLeft w:val="0"/>
      <w:marRight w:val="0"/>
      <w:marTop w:val="0"/>
      <w:marBottom w:val="0"/>
      <w:divBdr>
        <w:top w:val="none" w:sz="0" w:space="0" w:color="auto"/>
        <w:left w:val="none" w:sz="0" w:space="0" w:color="auto"/>
        <w:bottom w:val="none" w:sz="0" w:space="0" w:color="auto"/>
        <w:right w:val="none" w:sz="0" w:space="0" w:color="auto"/>
      </w:divBdr>
    </w:div>
    <w:div w:id="1546677845">
      <w:bodyDiv w:val="1"/>
      <w:marLeft w:val="0"/>
      <w:marRight w:val="0"/>
      <w:marTop w:val="0"/>
      <w:marBottom w:val="0"/>
      <w:divBdr>
        <w:top w:val="none" w:sz="0" w:space="0" w:color="auto"/>
        <w:left w:val="none" w:sz="0" w:space="0" w:color="auto"/>
        <w:bottom w:val="none" w:sz="0" w:space="0" w:color="auto"/>
        <w:right w:val="none" w:sz="0" w:space="0" w:color="auto"/>
      </w:divBdr>
    </w:div>
    <w:div w:id="1546866757">
      <w:bodyDiv w:val="1"/>
      <w:marLeft w:val="0"/>
      <w:marRight w:val="0"/>
      <w:marTop w:val="0"/>
      <w:marBottom w:val="0"/>
      <w:divBdr>
        <w:top w:val="none" w:sz="0" w:space="0" w:color="auto"/>
        <w:left w:val="none" w:sz="0" w:space="0" w:color="auto"/>
        <w:bottom w:val="none" w:sz="0" w:space="0" w:color="auto"/>
        <w:right w:val="none" w:sz="0" w:space="0" w:color="auto"/>
      </w:divBdr>
    </w:div>
    <w:div w:id="1552614681">
      <w:bodyDiv w:val="1"/>
      <w:marLeft w:val="0"/>
      <w:marRight w:val="0"/>
      <w:marTop w:val="0"/>
      <w:marBottom w:val="0"/>
      <w:divBdr>
        <w:top w:val="none" w:sz="0" w:space="0" w:color="auto"/>
        <w:left w:val="none" w:sz="0" w:space="0" w:color="auto"/>
        <w:bottom w:val="none" w:sz="0" w:space="0" w:color="auto"/>
        <w:right w:val="none" w:sz="0" w:space="0" w:color="auto"/>
      </w:divBdr>
    </w:div>
    <w:div w:id="1560245567">
      <w:bodyDiv w:val="1"/>
      <w:marLeft w:val="0"/>
      <w:marRight w:val="0"/>
      <w:marTop w:val="0"/>
      <w:marBottom w:val="0"/>
      <w:divBdr>
        <w:top w:val="none" w:sz="0" w:space="0" w:color="auto"/>
        <w:left w:val="none" w:sz="0" w:space="0" w:color="auto"/>
        <w:bottom w:val="none" w:sz="0" w:space="0" w:color="auto"/>
        <w:right w:val="none" w:sz="0" w:space="0" w:color="auto"/>
      </w:divBdr>
    </w:div>
    <w:div w:id="1566640772">
      <w:bodyDiv w:val="1"/>
      <w:marLeft w:val="0"/>
      <w:marRight w:val="0"/>
      <w:marTop w:val="0"/>
      <w:marBottom w:val="0"/>
      <w:divBdr>
        <w:top w:val="none" w:sz="0" w:space="0" w:color="auto"/>
        <w:left w:val="none" w:sz="0" w:space="0" w:color="auto"/>
        <w:bottom w:val="none" w:sz="0" w:space="0" w:color="auto"/>
        <w:right w:val="none" w:sz="0" w:space="0" w:color="auto"/>
      </w:divBdr>
    </w:div>
    <w:div w:id="1572304191">
      <w:bodyDiv w:val="1"/>
      <w:marLeft w:val="0"/>
      <w:marRight w:val="0"/>
      <w:marTop w:val="0"/>
      <w:marBottom w:val="0"/>
      <w:divBdr>
        <w:top w:val="none" w:sz="0" w:space="0" w:color="auto"/>
        <w:left w:val="none" w:sz="0" w:space="0" w:color="auto"/>
        <w:bottom w:val="none" w:sz="0" w:space="0" w:color="auto"/>
        <w:right w:val="none" w:sz="0" w:space="0" w:color="auto"/>
      </w:divBdr>
    </w:div>
    <w:div w:id="1584295191">
      <w:bodyDiv w:val="1"/>
      <w:marLeft w:val="0"/>
      <w:marRight w:val="0"/>
      <w:marTop w:val="0"/>
      <w:marBottom w:val="0"/>
      <w:divBdr>
        <w:top w:val="none" w:sz="0" w:space="0" w:color="auto"/>
        <w:left w:val="none" w:sz="0" w:space="0" w:color="auto"/>
        <w:bottom w:val="none" w:sz="0" w:space="0" w:color="auto"/>
        <w:right w:val="none" w:sz="0" w:space="0" w:color="auto"/>
      </w:divBdr>
    </w:div>
    <w:div w:id="1594776970">
      <w:bodyDiv w:val="1"/>
      <w:marLeft w:val="0"/>
      <w:marRight w:val="0"/>
      <w:marTop w:val="0"/>
      <w:marBottom w:val="0"/>
      <w:divBdr>
        <w:top w:val="none" w:sz="0" w:space="0" w:color="auto"/>
        <w:left w:val="none" w:sz="0" w:space="0" w:color="auto"/>
        <w:bottom w:val="none" w:sz="0" w:space="0" w:color="auto"/>
        <w:right w:val="none" w:sz="0" w:space="0" w:color="auto"/>
      </w:divBdr>
    </w:div>
    <w:div w:id="1596282228">
      <w:bodyDiv w:val="1"/>
      <w:marLeft w:val="0"/>
      <w:marRight w:val="0"/>
      <w:marTop w:val="0"/>
      <w:marBottom w:val="0"/>
      <w:divBdr>
        <w:top w:val="none" w:sz="0" w:space="0" w:color="auto"/>
        <w:left w:val="none" w:sz="0" w:space="0" w:color="auto"/>
        <w:bottom w:val="none" w:sz="0" w:space="0" w:color="auto"/>
        <w:right w:val="none" w:sz="0" w:space="0" w:color="auto"/>
      </w:divBdr>
    </w:div>
    <w:div w:id="1604335663">
      <w:bodyDiv w:val="1"/>
      <w:marLeft w:val="0"/>
      <w:marRight w:val="0"/>
      <w:marTop w:val="0"/>
      <w:marBottom w:val="0"/>
      <w:divBdr>
        <w:top w:val="none" w:sz="0" w:space="0" w:color="auto"/>
        <w:left w:val="none" w:sz="0" w:space="0" w:color="auto"/>
        <w:bottom w:val="none" w:sz="0" w:space="0" w:color="auto"/>
        <w:right w:val="none" w:sz="0" w:space="0" w:color="auto"/>
      </w:divBdr>
    </w:div>
    <w:div w:id="1609508756">
      <w:bodyDiv w:val="1"/>
      <w:marLeft w:val="0"/>
      <w:marRight w:val="0"/>
      <w:marTop w:val="0"/>
      <w:marBottom w:val="0"/>
      <w:divBdr>
        <w:top w:val="none" w:sz="0" w:space="0" w:color="auto"/>
        <w:left w:val="none" w:sz="0" w:space="0" w:color="auto"/>
        <w:bottom w:val="none" w:sz="0" w:space="0" w:color="auto"/>
        <w:right w:val="none" w:sz="0" w:space="0" w:color="auto"/>
      </w:divBdr>
    </w:div>
    <w:div w:id="1612277715">
      <w:bodyDiv w:val="1"/>
      <w:marLeft w:val="0"/>
      <w:marRight w:val="0"/>
      <w:marTop w:val="0"/>
      <w:marBottom w:val="0"/>
      <w:divBdr>
        <w:top w:val="none" w:sz="0" w:space="0" w:color="auto"/>
        <w:left w:val="none" w:sz="0" w:space="0" w:color="auto"/>
        <w:bottom w:val="none" w:sz="0" w:space="0" w:color="auto"/>
        <w:right w:val="none" w:sz="0" w:space="0" w:color="auto"/>
      </w:divBdr>
    </w:div>
    <w:div w:id="1616256177">
      <w:bodyDiv w:val="1"/>
      <w:marLeft w:val="0"/>
      <w:marRight w:val="0"/>
      <w:marTop w:val="0"/>
      <w:marBottom w:val="0"/>
      <w:divBdr>
        <w:top w:val="none" w:sz="0" w:space="0" w:color="auto"/>
        <w:left w:val="none" w:sz="0" w:space="0" w:color="auto"/>
        <w:bottom w:val="none" w:sz="0" w:space="0" w:color="auto"/>
        <w:right w:val="none" w:sz="0" w:space="0" w:color="auto"/>
      </w:divBdr>
    </w:div>
    <w:div w:id="1618946192">
      <w:bodyDiv w:val="1"/>
      <w:marLeft w:val="0"/>
      <w:marRight w:val="0"/>
      <w:marTop w:val="0"/>
      <w:marBottom w:val="0"/>
      <w:divBdr>
        <w:top w:val="none" w:sz="0" w:space="0" w:color="auto"/>
        <w:left w:val="none" w:sz="0" w:space="0" w:color="auto"/>
        <w:bottom w:val="none" w:sz="0" w:space="0" w:color="auto"/>
        <w:right w:val="none" w:sz="0" w:space="0" w:color="auto"/>
      </w:divBdr>
    </w:div>
    <w:div w:id="1654488665">
      <w:bodyDiv w:val="1"/>
      <w:marLeft w:val="0"/>
      <w:marRight w:val="0"/>
      <w:marTop w:val="0"/>
      <w:marBottom w:val="0"/>
      <w:divBdr>
        <w:top w:val="none" w:sz="0" w:space="0" w:color="auto"/>
        <w:left w:val="none" w:sz="0" w:space="0" w:color="auto"/>
        <w:bottom w:val="none" w:sz="0" w:space="0" w:color="auto"/>
        <w:right w:val="none" w:sz="0" w:space="0" w:color="auto"/>
      </w:divBdr>
    </w:div>
    <w:div w:id="1654600118">
      <w:bodyDiv w:val="1"/>
      <w:marLeft w:val="0"/>
      <w:marRight w:val="0"/>
      <w:marTop w:val="0"/>
      <w:marBottom w:val="0"/>
      <w:divBdr>
        <w:top w:val="none" w:sz="0" w:space="0" w:color="auto"/>
        <w:left w:val="none" w:sz="0" w:space="0" w:color="auto"/>
        <w:bottom w:val="none" w:sz="0" w:space="0" w:color="auto"/>
        <w:right w:val="none" w:sz="0" w:space="0" w:color="auto"/>
      </w:divBdr>
    </w:div>
    <w:div w:id="1664746663">
      <w:bodyDiv w:val="1"/>
      <w:marLeft w:val="0"/>
      <w:marRight w:val="0"/>
      <w:marTop w:val="0"/>
      <w:marBottom w:val="0"/>
      <w:divBdr>
        <w:top w:val="none" w:sz="0" w:space="0" w:color="auto"/>
        <w:left w:val="none" w:sz="0" w:space="0" w:color="auto"/>
        <w:bottom w:val="none" w:sz="0" w:space="0" w:color="auto"/>
        <w:right w:val="none" w:sz="0" w:space="0" w:color="auto"/>
      </w:divBdr>
    </w:div>
    <w:div w:id="1692683715">
      <w:bodyDiv w:val="1"/>
      <w:marLeft w:val="0"/>
      <w:marRight w:val="0"/>
      <w:marTop w:val="0"/>
      <w:marBottom w:val="0"/>
      <w:divBdr>
        <w:top w:val="none" w:sz="0" w:space="0" w:color="auto"/>
        <w:left w:val="none" w:sz="0" w:space="0" w:color="auto"/>
        <w:bottom w:val="none" w:sz="0" w:space="0" w:color="auto"/>
        <w:right w:val="none" w:sz="0" w:space="0" w:color="auto"/>
      </w:divBdr>
    </w:div>
    <w:div w:id="1709648007">
      <w:bodyDiv w:val="1"/>
      <w:marLeft w:val="0"/>
      <w:marRight w:val="0"/>
      <w:marTop w:val="0"/>
      <w:marBottom w:val="0"/>
      <w:divBdr>
        <w:top w:val="none" w:sz="0" w:space="0" w:color="auto"/>
        <w:left w:val="none" w:sz="0" w:space="0" w:color="auto"/>
        <w:bottom w:val="none" w:sz="0" w:space="0" w:color="auto"/>
        <w:right w:val="none" w:sz="0" w:space="0" w:color="auto"/>
      </w:divBdr>
    </w:div>
    <w:div w:id="1728870295">
      <w:bodyDiv w:val="1"/>
      <w:marLeft w:val="0"/>
      <w:marRight w:val="0"/>
      <w:marTop w:val="0"/>
      <w:marBottom w:val="0"/>
      <w:divBdr>
        <w:top w:val="none" w:sz="0" w:space="0" w:color="auto"/>
        <w:left w:val="none" w:sz="0" w:space="0" w:color="auto"/>
        <w:bottom w:val="none" w:sz="0" w:space="0" w:color="auto"/>
        <w:right w:val="none" w:sz="0" w:space="0" w:color="auto"/>
      </w:divBdr>
    </w:div>
    <w:div w:id="1735737179">
      <w:bodyDiv w:val="1"/>
      <w:marLeft w:val="0"/>
      <w:marRight w:val="0"/>
      <w:marTop w:val="0"/>
      <w:marBottom w:val="0"/>
      <w:divBdr>
        <w:top w:val="none" w:sz="0" w:space="0" w:color="auto"/>
        <w:left w:val="none" w:sz="0" w:space="0" w:color="auto"/>
        <w:bottom w:val="none" w:sz="0" w:space="0" w:color="auto"/>
        <w:right w:val="none" w:sz="0" w:space="0" w:color="auto"/>
      </w:divBdr>
    </w:div>
    <w:div w:id="1736588375">
      <w:bodyDiv w:val="1"/>
      <w:marLeft w:val="0"/>
      <w:marRight w:val="0"/>
      <w:marTop w:val="0"/>
      <w:marBottom w:val="0"/>
      <w:divBdr>
        <w:top w:val="none" w:sz="0" w:space="0" w:color="auto"/>
        <w:left w:val="none" w:sz="0" w:space="0" w:color="auto"/>
        <w:bottom w:val="none" w:sz="0" w:space="0" w:color="auto"/>
        <w:right w:val="none" w:sz="0" w:space="0" w:color="auto"/>
      </w:divBdr>
    </w:div>
    <w:div w:id="1753120397">
      <w:bodyDiv w:val="1"/>
      <w:marLeft w:val="0"/>
      <w:marRight w:val="0"/>
      <w:marTop w:val="0"/>
      <w:marBottom w:val="0"/>
      <w:divBdr>
        <w:top w:val="none" w:sz="0" w:space="0" w:color="auto"/>
        <w:left w:val="none" w:sz="0" w:space="0" w:color="auto"/>
        <w:bottom w:val="none" w:sz="0" w:space="0" w:color="auto"/>
        <w:right w:val="none" w:sz="0" w:space="0" w:color="auto"/>
      </w:divBdr>
    </w:div>
    <w:div w:id="1795521146">
      <w:bodyDiv w:val="1"/>
      <w:marLeft w:val="0"/>
      <w:marRight w:val="0"/>
      <w:marTop w:val="0"/>
      <w:marBottom w:val="0"/>
      <w:divBdr>
        <w:top w:val="none" w:sz="0" w:space="0" w:color="auto"/>
        <w:left w:val="none" w:sz="0" w:space="0" w:color="auto"/>
        <w:bottom w:val="none" w:sz="0" w:space="0" w:color="auto"/>
        <w:right w:val="none" w:sz="0" w:space="0" w:color="auto"/>
      </w:divBdr>
    </w:div>
    <w:div w:id="1831677438">
      <w:bodyDiv w:val="1"/>
      <w:marLeft w:val="0"/>
      <w:marRight w:val="0"/>
      <w:marTop w:val="0"/>
      <w:marBottom w:val="0"/>
      <w:divBdr>
        <w:top w:val="none" w:sz="0" w:space="0" w:color="auto"/>
        <w:left w:val="none" w:sz="0" w:space="0" w:color="auto"/>
        <w:bottom w:val="none" w:sz="0" w:space="0" w:color="auto"/>
        <w:right w:val="none" w:sz="0" w:space="0" w:color="auto"/>
      </w:divBdr>
    </w:div>
    <w:div w:id="1853302336">
      <w:bodyDiv w:val="1"/>
      <w:marLeft w:val="0"/>
      <w:marRight w:val="0"/>
      <w:marTop w:val="0"/>
      <w:marBottom w:val="0"/>
      <w:divBdr>
        <w:top w:val="none" w:sz="0" w:space="0" w:color="auto"/>
        <w:left w:val="none" w:sz="0" w:space="0" w:color="auto"/>
        <w:bottom w:val="none" w:sz="0" w:space="0" w:color="auto"/>
        <w:right w:val="none" w:sz="0" w:space="0" w:color="auto"/>
      </w:divBdr>
    </w:div>
    <w:div w:id="1853453640">
      <w:bodyDiv w:val="1"/>
      <w:marLeft w:val="0"/>
      <w:marRight w:val="0"/>
      <w:marTop w:val="0"/>
      <w:marBottom w:val="0"/>
      <w:divBdr>
        <w:top w:val="none" w:sz="0" w:space="0" w:color="auto"/>
        <w:left w:val="none" w:sz="0" w:space="0" w:color="auto"/>
        <w:bottom w:val="none" w:sz="0" w:space="0" w:color="auto"/>
        <w:right w:val="none" w:sz="0" w:space="0" w:color="auto"/>
      </w:divBdr>
    </w:div>
    <w:div w:id="1857230405">
      <w:bodyDiv w:val="1"/>
      <w:marLeft w:val="0"/>
      <w:marRight w:val="0"/>
      <w:marTop w:val="0"/>
      <w:marBottom w:val="0"/>
      <w:divBdr>
        <w:top w:val="none" w:sz="0" w:space="0" w:color="auto"/>
        <w:left w:val="none" w:sz="0" w:space="0" w:color="auto"/>
        <w:bottom w:val="none" w:sz="0" w:space="0" w:color="auto"/>
        <w:right w:val="none" w:sz="0" w:space="0" w:color="auto"/>
      </w:divBdr>
    </w:div>
    <w:div w:id="1878010593">
      <w:bodyDiv w:val="1"/>
      <w:marLeft w:val="0"/>
      <w:marRight w:val="0"/>
      <w:marTop w:val="0"/>
      <w:marBottom w:val="0"/>
      <w:divBdr>
        <w:top w:val="none" w:sz="0" w:space="0" w:color="auto"/>
        <w:left w:val="none" w:sz="0" w:space="0" w:color="auto"/>
        <w:bottom w:val="none" w:sz="0" w:space="0" w:color="auto"/>
        <w:right w:val="none" w:sz="0" w:space="0" w:color="auto"/>
      </w:divBdr>
    </w:div>
    <w:div w:id="1880508114">
      <w:bodyDiv w:val="1"/>
      <w:marLeft w:val="0"/>
      <w:marRight w:val="0"/>
      <w:marTop w:val="0"/>
      <w:marBottom w:val="0"/>
      <w:divBdr>
        <w:top w:val="none" w:sz="0" w:space="0" w:color="auto"/>
        <w:left w:val="none" w:sz="0" w:space="0" w:color="auto"/>
        <w:bottom w:val="none" w:sz="0" w:space="0" w:color="auto"/>
        <w:right w:val="none" w:sz="0" w:space="0" w:color="auto"/>
      </w:divBdr>
    </w:div>
    <w:div w:id="1883667903">
      <w:bodyDiv w:val="1"/>
      <w:marLeft w:val="0"/>
      <w:marRight w:val="0"/>
      <w:marTop w:val="0"/>
      <w:marBottom w:val="0"/>
      <w:divBdr>
        <w:top w:val="none" w:sz="0" w:space="0" w:color="auto"/>
        <w:left w:val="none" w:sz="0" w:space="0" w:color="auto"/>
        <w:bottom w:val="none" w:sz="0" w:space="0" w:color="auto"/>
        <w:right w:val="none" w:sz="0" w:space="0" w:color="auto"/>
      </w:divBdr>
    </w:div>
    <w:div w:id="1889685407">
      <w:bodyDiv w:val="1"/>
      <w:marLeft w:val="0"/>
      <w:marRight w:val="0"/>
      <w:marTop w:val="0"/>
      <w:marBottom w:val="0"/>
      <w:divBdr>
        <w:top w:val="none" w:sz="0" w:space="0" w:color="auto"/>
        <w:left w:val="none" w:sz="0" w:space="0" w:color="auto"/>
        <w:bottom w:val="none" w:sz="0" w:space="0" w:color="auto"/>
        <w:right w:val="none" w:sz="0" w:space="0" w:color="auto"/>
      </w:divBdr>
    </w:div>
    <w:div w:id="1891453204">
      <w:bodyDiv w:val="1"/>
      <w:marLeft w:val="0"/>
      <w:marRight w:val="0"/>
      <w:marTop w:val="0"/>
      <w:marBottom w:val="0"/>
      <w:divBdr>
        <w:top w:val="none" w:sz="0" w:space="0" w:color="auto"/>
        <w:left w:val="none" w:sz="0" w:space="0" w:color="auto"/>
        <w:bottom w:val="none" w:sz="0" w:space="0" w:color="auto"/>
        <w:right w:val="none" w:sz="0" w:space="0" w:color="auto"/>
      </w:divBdr>
    </w:div>
    <w:div w:id="1897735906">
      <w:bodyDiv w:val="1"/>
      <w:marLeft w:val="0"/>
      <w:marRight w:val="0"/>
      <w:marTop w:val="0"/>
      <w:marBottom w:val="0"/>
      <w:divBdr>
        <w:top w:val="none" w:sz="0" w:space="0" w:color="auto"/>
        <w:left w:val="none" w:sz="0" w:space="0" w:color="auto"/>
        <w:bottom w:val="none" w:sz="0" w:space="0" w:color="auto"/>
        <w:right w:val="none" w:sz="0" w:space="0" w:color="auto"/>
      </w:divBdr>
    </w:div>
    <w:div w:id="1897859867">
      <w:bodyDiv w:val="1"/>
      <w:marLeft w:val="0"/>
      <w:marRight w:val="0"/>
      <w:marTop w:val="0"/>
      <w:marBottom w:val="0"/>
      <w:divBdr>
        <w:top w:val="none" w:sz="0" w:space="0" w:color="auto"/>
        <w:left w:val="none" w:sz="0" w:space="0" w:color="auto"/>
        <w:bottom w:val="none" w:sz="0" w:space="0" w:color="auto"/>
        <w:right w:val="none" w:sz="0" w:space="0" w:color="auto"/>
      </w:divBdr>
    </w:div>
    <w:div w:id="1901086524">
      <w:bodyDiv w:val="1"/>
      <w:marLeft w:val="0"/>
      <w:marRight w:val="0"/>
      <w:marTop w:val="0"/>
      <w:marBottom w:val="0"/>
      <w:divBdr>
        <w:top w:val="none" w:sz="0" w:space="0" w:color="auto"/>
        <w:left w:val="none" w:sz="0" w:space="0" w:color="auto"/>
        <w:bottom w:val="none" w:sz="0" w:space="0" w:color="auto"/>
        <w:right w:val="none" w:sz="0" w:space="0" w:color="auto"/>
      </w:divBdr>
    </w:div>
    <w:div w:id="1902522757">
      <w:bodyDiv w:val="1"/>
      <w:marLeft w:val="0"/>
      <w:marRight w:val="0"/>
      <w:marTop w:val="0"/>
      <w:marBottom w:val="0"/>
      <w:divBdr>
        <w:top w:val="none" w:sz="0" w:space="0" w:color="auto"/>
        <w:left w:val="none" w:sz="0" w:space="0" w:color="auto"/>
        <w:bottom w:val="none" w:sz="0" w:space="0" w:color="auto"/>
        <w:right w:val="none" w:sz="0" w:space="0" w:color="auto"/>
      </w:divBdr>
    </w:div>
    <w:div w:id="1912152087">
      <w:bodyDiv w:val="1"/>
      <w:marLeft w:val="0"/>
      <w:marRight w:val="0"/>
      <w:marTop w:val="0"/>
      <w:marBottom w:val="0"/>
      <w:divBdr>
        <w:top w:val="none" w:sz="0" w:space="0" w:color="auto"/>
        <w:left w:val="none" w:sz="0" w:space="0" w:color="auto"/>
        <w:bottom w:val="none" w:sz="0" w:space="0" w:color="auto"/>
        <w:right w:val="none" w:sz="0" w:space="0" w:color="auto"/>
      </w:divBdr>
    </w:div>
    <w:div w:id="1926380879">
      <w:bodyDiv w:val="1"/>
      <w:marLeft w:val="0"/>
      <w:marRight w:val="0"/>
      <w:marTop w:val="0"/>
      <w:marBottom w:val="0"/>
      <w:divBdr>
        <w:top w:val="none" w:sz="0" w:space="0" w:color="auto"/>
        <w:left w:val="none" w:sz="0" w:space="0" w:color="auto"/>
        <w:bottom w:val="none" w:sz="0" w:space="0" w:color="auto"/>
        <w:right w:val="none" w:sz="0" w:space="0" w:color="auto"/>
      </w:divBdr>
    </w:div>
    <w:div w:id="1936673732">
      <w:bodyDiv w:val="1"/>
      <w:marLeft w:val="0"/>
      <w:marRight w:val="0"/>
      <w:marTop w:val="0"/>
      <w:marBottom w:val="0"/>
      <w:divBdr>
        <w:top w:val="none" w:sz="0" w:space="0" w:color="auto"/>
        <w:left w:val="none" w:sz="0" w:space="0" w:color="auto"/>
        <w:bottom w:val="none" w:sz="0" w:space="0" w:color="auto"/>
        <w:right w:val="none" w:sz="0" w:space="0" w:color="auto"/>
      </w:divBdr>
    </w:div>
    <w:div w:id="1943371033">
      <w:bodyDiv w:val="1"/>
      <w:marLeft w:val="0"/>
      <w:marRight w:val="0"/>
      <w:marTop w:val="0"/>
      <w:marBottom w:val="0"/>
      <w:divBdr>
        <w:top w:val="none" w:sz="0" w:space="0" w:color="auto"/>
        <w:left w:val="none" w:sz="0" w:space="0" w:color="auto"/>
        <w:bottom w:val="none" w:sz="0" w:space="0" w:color="auto"/>
        <w:right w:val="none" w:sz="0" w:space="0" w:color="auto"/>
      </w:divBdr>
    </w:div>
    <w:div w:id="1950964359">
      <w:bodyDiv w:val="1"/>
      <w:marLeft w:val="0"/>
      <w:marRight w:val="0"/>
      <w:marTop w:val="0"/>
      <w:marBottom w:val="0"/>
      <w:divBdr>
        <w:top w:val="none" w:sz="0" w:space="0" w:color="auto"/>
        <w:left w:val="none" w:sz="0" w:space="0" w:color="auto"/>
        <w:bottom w:val="none" w:sz="0" w:space="0" w:color="auto"/>
        <w:right w:val="none" w:sz="0" w:space="0" w:color="auto"/>
      </w:divBdr>
    </w:div>
    <w:div w:id="1956062805">
      <w:bodyDiv w:val="1"/>
      <w:marLeft w:val="0"/>
      <w:marRight w:val="0"/>
      <w:marTop w:val="0"/>
      <w:marBottom w:val="0"/>
      <w:divBdr>
        <w:top w:val="none" w:sz="0" w:space="0" w:color="auto"/>
        <w:left w:val="none" w:sz="0" w:space="0" w:color="auto"/>
        <w:bottom w:val="none" w:sz="0" w:space="0" w:color="auto"/>
        <w:right w:val="none" w:sz="0" w:space="0" w:color="auto"/>
      </w:divBdr>
    </w:div>
    <w:div w:id="1958640914">
      <w:bodyDiv w:val="1"/>
      <w:marLeft w:val="0"/>
      <w:marRight w:val="0"/>
      <w:marTop w:val="0"/>
      <w:marBottom w:val="0"/>
      <w:divBdr>
        <w:top w:val="none" w:sz="0" w:space="0" w:color="auto"/>
        <w:left w:val="none" w:sz="0" w:space="0" w:color="auto"/>
        <w:bottom w:val="none" w:sz="0" w:space="0" w:color="auto"/>
        <w:right w:val="none" w:sz="0" w:space="0" w:color="auto"/>
      </w:divBdr>
    </w:div>
    <w:div w:id="1997106168">
      <w:bodyDiv w:val="1"/>
      <w:marLeft w:val="0"/>
      <w:marRight w:val="0"/>
      <w:marTop w:val="0"/>
      <w:marBottom w:val="0"/>
      <w:divBdr>
        <w:top w:val="none" w:sz="0" w:space="0" w:color="auto"/>
        <w:left w:val="none" w:sz="0" w:space="0" w:color="auto"/>
        <w:bottom w:val="none" w:sz="0" w:space="0" w:color="auto"/>
        <w:right w:val="none" w:sz="0" w:space="0" w:color="auto"/>
      </w:divBdr>
    </w:div>
    <w:div w:id="2006082683">
      <w:bodyDiv w:val="1"/>
      <w:marLeft w:val="0"/>
      <w:marRight w:val="0"/>
      <w:marTop w:val="0"/>
      <w:marBottom w:val="0"/>
      <w:divBdr>
        <w:top w:val="none" w:sz="0" w:space="0" w:color="auto"/>
        <w:left w:val="none" w:sz="0" w:space="0" w:color="auto"/>
        <w:bottom w:val="none" w:sz="0" w:space="0" w:color="auto"/>
        <w:right w:val="none" w:sz="0" w:space="0" w:color="auto"/>
      </w:divBdr>
    </w:div>
    <w:div w:id="2010018686">
      <w:bodyDiv w:val="1"/>
      <w:marLeft w:val="0"/>
      <w:marRight w:val="0"/>
      <w:marTop w:val="0"/>
      <w:marBottom w:val="0"/>
      <w:divBdr>
        <w:top w:val="none" w:sz="0" w:space="0" w:color="auto"/>
        <w:left w:val="none" w:sz="0" w:space="0" w:color="auto"/>
        <w:bottom w:val="none" w:sz="0" w:space="0" w:color="auto"/>
        <w:right w:val="none" w:sz="0" w:space="0" w:color="auto"/>
      </w:divBdr>
    </w:div>
    <w:div w:id="2017808616">
      <w:bodyDiv w:val="1"/>
      <w:marLeft w:val="0"/>
      <w:marRight w:val="0"/>
      <w:marTop w:val="0"/>
      <w:marBottom w:val="0"/>
      <w:divBdr>
        <w:top w:val="none" w:sz="0" w:space="0" w:color="auto"/>
        <w:left w:val="none" w:sz="0" w:space="0" w:color="auto"/>
        <w:bottom w:val="none" w:sz="0" w:space="0" w:color="auto"/>
        <w:right w:val="none" w:sz="0" w:space="0" w:color="auto"/>
      </w:divBdr>
    </w:div>
    <w:div w:id="2042436107">
      <w:bodyDiv w:val="1"/>
      <w:marLeft w:val="0"/>
      <w:marRight w:val="0"/>
      <w:marTop w:val="0"/>
      <w:marBottom w:val="0"/>
      <w:divBdr>
        <w:top w:val="none" w:sz="0" w:space="0" w:color="auto"/>
        <w:left w:val="none" w:sz="0" w:space="0" w:color="auto"/>
        <w:bottom w:val="none" w:sz="0" w:space="0" w:color="auto"/>
        <w:right w:val="none" w:sz="0" w:space="0" w:color="auto"/>
      </w:divBdr>
    </w:div>
    <w:div w:id="2052878662">
      <w:bodyDiv w:val="1"/>
      <w:marLeft w:val="0"/>
      <w:marRight w:val="0"/>
      <w:marTop w:val="0"/>
      <w:marBottom w:val="0"/>
      <w:divBdr>
        <w:top w:val="none" w:sz="0" w:space="0" w:color="auto"/>
        <w:left w:val="none" w:sz="0" w:space="0" w:color="auto"/>
        <w:bottom w:val="none" w:sz="0" w:space="0" w:color="auto"/>
        <w:right w:val="none" w:sz="0" w:space="0" w:color="auto"/>
      </w:divBdr>
    </w:div>
    <w:div w:id="2059012816">
      <w:bodyDiv w:val="1"/>
      <w:marLeft w:val="0"/>
      <w:marRight w:val="0"/>
      <w:marTop w:val="0"/>
      <w:marBottom w:val="0"/>
      <w:divBdr>
        <w:top w:val="none" w:sz="0" w:space="0" w:color="auto"/>
        <w:left w:val="none" w:sz="0" w:space="0" w:color="auto"/>
        <w:bottom w:val="none" w:sz="0" w:space="0" w:color="auto"/>
        <w:right w:val="none" w:sz="0" w:space="0" w:color="auto"/>
      </w:divBdr>
    </w:div>
    <w:div w:id="2064332030">
      <w:bodyDiv w:val="1"/>
      <w:marLeft w:val="0"/>
      <w:marRight w:val="0"/>
      <w:marTop w:val="0"/>
      <w:marBottom w:val="0"/>
      <w:divBdr>
        <w:top w:val="none" w:sz="0" w:space="0" w:color="auto"/>
        <w:left w:val="none" w:sz="0" w:space="0" w:color="auto"/>
        <w:bottom w:val="none" w:sz="0" w:space="0" w:color="auto"/>
        <w:right w:val="none" w:sz="0" w:space="0" w:color="auto"/>
      </w:divBdr>
    </w:div>
    <w:div w:id="2064600000">
      <w:bodyDiv w:val="1"/>
      <w:marLeft w:val="0"/>
      <w:marRight w:val="0"/>
      <w:marTop w:val="0"/>
      <w:marBottom w:val="0"/>
      <w:divBdr>
        <w:top w:val="none" w:sz="0" w:space="0" w:color="auto"/>
        <w:left w:val="none" w:sz="0" w:space="0" w:color="auto"/>
        <w:bottom w:val="none" w:sz="0" w:space="0" w:color="auto"/>
        <w:right w:val="none" w:sz="0" w:space="0" w:color="auto"/>
      </w:divBdr>
    </w:div>
    <w:div w:id="2068649265">
      <w:bodyDiv w:val="1"/>
      <w:marLeft w:val="0"/>
      <w:marRight w:val="0"/>
      <w:marTop w:val="0"/>
      <w:marBottom w:val="0"/>
      <w:divBdr>
        <w:top w:val="none" w:sz="0" w:space="0" w:color="auto"/>
        <w:left w:val="none" w:sz="0" w:space="0" w:color="auto"/>
        <w:bottom w:val="none" w:sz="0" w:space="0" w:color="auto"/>
        <w:right w:val="none" w:sz="0" w:space="0" w:color="auto"/>
      </w:divBdr>
    </w:div>
    <w:div w:id="2091538811">
      <w:bodyDiv w:val="1"/>
      <w:marLeft w:val="0"/>
      <w:marRight w:val="0"/>
      <w:marTop w:val="0"/>
      <w:marBottom w:val="0"/>
      <w:divBdr>
        <w:top w:val="none" w:sz="0" w:space="0" w:color="auto"/>
        <w:left w:val="none" w:sz="0" w:space="0" w:color="auto"/>
        <w:bottom w:val="none" w:sz="0" w:space="0" w:color="auto"/>
        <w:right w:val="none" w:sz="0" w:space="0" w:color="auto"/>
      </w:divBdr>
    </w:div>
    <w:div w:id="2104958495">
      <w:bodyDiv w:val="1"/>
      <w:marLeft w:val="0"/>
      <w:marRight w:val="0"/>
      <w:marTop w:val="0"/>
      <w:marBottom w:val="0"/>
      <w:divBdr>
        <w:top w:val="none" w:sz="0" w:space="0" w:color="auto"/>
        <w:left w:val="none" w:sz="0" w:space="0" w:color="auto"/>
        <w:bottom w:val="none" w:sz="0" w:space="0" w:color="auto"/>
        <w:right w:val="none" w:sz="0" w:space="0" w:color="auto"/>
      </w:divBdr>
    </w:div>
    <w:div w:id="2106462593">
      <w:bodyDiv w:val="1"/>
      <w:marLeft w:val="0"/>
      <w:marRight w:val="0"/>
      <w:marTop w:val="0"/>
      <w:marBottom w:val="0"/>
      <w:divBdr>
        <w:top w:val="none" w:sz="0" w:space="0" w:color="auto"/>
        <w:left w:val="none" w:sz="0" w:space="0" w:color="auto"/>
        <w:bottom w:val="none" w:sz="0" w:space="0" w:color="auto"/>
        <w:right w:val="none" w:sz="0" w:space="0" w:color="auto"/>
      </w:divBdr>
    </w:div>
    <w:div w:id="2106802990">
      <w:bodyDiv w:val="1"/>
      <w:marLeft w:val="0"/>
      <w:marRight w:val="0"/>
      <w:marTop w:val="0"/>
      <w:marBottom w:val="0"/>
      <w:divBdr>
        <w:top w:val="none" w:sz="0" w:space="0" w:color="auto"/>
        <w:left w:val="none" w:sz="0" w:space="0" w:color="auto"/>
        <w:bottom w:val="none" w:sz="0" w:space="0" w:color="auto"/>
        <w:right w:val="none" w:sz="0" w:space="0" w:color="auto"/>
      </w:divBdr>
    </w:div>
    <w:div w:id="2122414208">
      <w:bodyDiv w:val="1"/>
      <w:marLeft w:val="0"/>
      <w:marRight w:val="0"/>
      <w:marTop w:val="0"/>
      <w:marBottom w:val="0"/>
      <w:divBdr>
        <w:top w:val="none" w:sz="0" w:space="0" w:color="auto"/>
        <w:left w:val="none" w:sz="0" w:space="0" w:color="auto"/>
        <w:bottom w:val="none" w:sz="0" w:space="0" w:color="auto"/>
        <w:right w:val="none" w:sz="0" w:space="0" w:color="auto"/>
      </w:divBdr>
    </w:div>
    <w:div w:id="21342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dusko.radovic@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2.cekos.com/ce/index.xhtml?&amp;action=propis&amp;file=12243901.html&amp;path=12243901.html&amp;query=kancelarijskom&amp;mark=false&amp;tipPretrage=2&amp;tipPropisa=1&amp;domen=0&amp;mojiPropisi=false&amp;datumOd=&amp;datumDo=&amp;groups=0-%40-0-%40--%40--%40-0-%40-0&amp;regExpZaMarkiranje=" TargetMode="External"/><Relationship Id="rId5" Type="http://schemas.openxmlformats.org/officeDocument/2006/relationships/webSettings" Target="webSettings.xml"/><Relationship Id="rId15" Type="http://schemas.openxmlformats.org/officeDocument/2006/relationships/hyperlink" Target="http://duskoradovic.edu.rs/" TargetMode="External"/><Relationship Id="rId10" Type="http://schemas.openxmlformats.org/officeDocument/2006/relationships/hyperlink" Target="http://we2.cekos.com/ce/index.xhtml?&amp;action=propis&amp;file=11825001.html&amp;path=11825001.html&amp;query=kancelarijskom&amp;mark=false&amp;tipPretrage=2&amp;tipPropisa=1&amp;domen=0&amp;mojiPropisi=false&amp;datumOd=&amp;datumDo=&amp;groups=0-%40-0-%40--%40--%40-0-%40-0&amp;regExpZaMarkiran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uskoradovic.edu.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68A5-EA85-4507-AC32-4D43678C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52</Pages>
  <Words>17929</Words>
  <Characters>127127</Characters>
  <Application>Microsoft Office Word</Application>
  <DocSecurity>0</DocSecurity>
  <Lines>1059</Lines>
  <Paragraphs>289</Paragraphs>
  <ScaleCrop>false</ScaleCrop>
  <HeadingPairs>
    <vt:vector size="2" baseType="variant">
      <vt:variant>
        <vt:lpstr>Title</vt:lpstr>
      </vt:variant>
      <vt:variant>
        <vt:i4>1</vt:i4>
      </vt:variant>
    </vt:vector>
  </HeadingPairs>
  <TitlesOfParts>
    <vt:vector size="1" baseType="lpstr">
      <vt:lpstr>Информатор о раду Министарства просвете Републике Србије</vt:lpstr>
    </vt:vector>
  </TitlesOfParts>
  <Company>home</Company>
  <LinksUpToDate>false</LinksUpToDate>
  <CharactersWithSpaces>144767</CharactersWithSpaces>
  <SharedDoc>false</SharedDoc>
  <HLinks>
    <vt:vector size="1818" baseType="variant">
      <vt:variant>
        <vt:i4>6553660</vt:i4>
      </vt:variant>
      <vt:variant>
        <vt:i4>1064</vt:i4>
      </vt:variant>
      <vt:variant>
        <vt:i4>0</vt:i4>
      </vt:variant>
      <vt:variant>
        <vt:i4>5</vt:i4>
      </vt:variant>
      <vt:variant>
        <vt:lpwstr>http://www.mpn.gov.rs/</vt:lpwstr>
      </vt:variant>
      <vt:variant>
        <vt:lpwstr/>
      </vt:variant>
      <vt:variant>
        <vt:i4>6553660</vt:i4>
      </vt:variant>
      <vt:variant>
        <vt:i4>1061</vt:i4>
      </vt:variant>
      <vt:variant>
        <vt:i4>0</vt:i4>
      </vt:variant>
      <vt:variant>
        <vt:i4>5</vt:i4>
      </vt:variant>
      <vt:variant>
        <vt:lpwstr>http://www.mpn.gov.rs/</vt:lpwstr>
      </vt:variant>
      <vt:variant>
        <vt:lpwstr/>
      </vt:variant>
      <vt:variant>
        <vt:i4>73598012</vt:i4>
      </vt:variant>
      <vt:variant>
        <vt:i4>1058</vt:i4>
      </vt:variant>
      <vt:variant>
        <vt:i4>0</vt:i4>
      </vt:variant>
      <vt:variant>
        <vt:i4>5</vt:i4>
      </vt:variant>
      <vt:variant>
        <vt:lpwstr>http://www.mpn.gov.rs/wp-content/uploads/2015/09/Правилник-о-изменама-и-допунама-Правилника-о-јавним-исправама-које-издаје-средња-школа.pdf</vt:lpwstr>
      </vt:variant>
      <vt:variant>
        <vt:lpwstr/>
      </vt:variant>
      <vt:variant>
        <vt:i4>5898287</vt:i4>
      </vt:variant>
      <vt:variant>
        <vt:i4>1055</vt:i4>
      </vt:variant>
      <vt:variant>
        <vt:i4>0</vt:i4>
      </vt:variant>
      <vt:variant>
        <vt:i4>5</vt:i4>
      </vt:variant>
      <vt:variant>
        <vt:lpwstr>http://www.mpn.gov.rs/wp-content/uploads/2015/08/sistematizacija_2015.pdf</vt:lpwstr>
      </vt:variant>
      <vt:variant>
        <vt:lpwstr/>
      </vt:variant>
      <vt:variant>
        <vt:i4>7077917</vt:i4>
      </vt:variant>
      <vt:variant>
        <vt:i4>1052</vt:i4>
      </vt:variant>
      <vt:variant>
        <vt:i4>0</vt:i4>
      </vt:variant>
      <vt:variant>
        <vt:i4>5</vt:i4>
      </vt:variant>
      <vt:variant>
        <vt:lpwstr>http://www.mpn.gov.rs/wp-content/uploads/2015/08/registar_eip.pdf</vt:lpwstr>
      </vt:variant>
      <vt:variant>
        <vt:lpwstr/>
      </vt:variant>
      <vt:variant>
        <vt:i4>4653109</vt:i4>
      </vt:variant>
      <vt:variant>
        <vt:i4>1049</vt:i4>
      </vt:variant>
      <vt:variant>
        <vt:i4>0</vt:i4>
      </vt:variant>
      <vt:variant>
        <vt:i4>5</vt:i4>
      </vt:variant>
      <vt:variant>
        <vt:lpwstr>http://www.mpn.gov.rs/wp-content/uploads/2015/08/tabela_odobreni_2010_cir.pdf</vt:lpwstr>
      </vt:variant>
      <vt:variant>
        <vt:lpwstr/>
      </vt:variant>
      <vt:variant>
        <vt:i4>4784178</vt:i4>
      </vt:variant>
      <vt:variant>
        <vt:i4>1046</vt:i4>
      </vt:variant>
      <vt:variant>
        <vt:i4>0</vt:i4>
      </vt:variant>
      <vt:variant>
        <vt:i4>5</vt:i4>
      </vt:variant>
      <vt:variant>
        <vt:lpwstr>http://www.mpn.gov.rs/wp-content/uploads/2015/08/spisak_evidentiranih_ip_2007.pdf</vt:lpwstr>
      </vt:variant>
      <vt:variant>
        <vt:lpwstr/>
      </vt:variant>
      <vt:variant>
        <vt:i4>4259884</vt:i4>
      </vt:variant>
      <vt:variant>
        <vt:i4>1043</vt:i4>
      </vt:variant>
      <vt:variant>
        <vt:i4>0</vt:i4>
      </vt:variant>
      <vt:variant>
        <vt:i4>5</vt:i4>
      </vt:variant>
      <vt:variant>
        <vt:lpwstr>http://www.mpn.gov.rs/wp-content/uploads/2015/08/registar_eip-1.pdf</vt:lpwstr>
      </vt:variant>
      <vt:variant>
        <vt:lpwstr/>
      </vt:variant>
      <vt:variant>
        <vt:i4>393246</vt:i4>
      </vt:variant>
      <vt:variant>
        <vt:i4>1040</vt:i4>
      </vt:variant>
      <vt:variant>
        <vt:i4>0</vt:i4>
      </vt:variant>
      <vt:variant>
        <vt:i4>5</vt:i4>
      </vt:variant>
      <vt:variant>
        <vt:lpwstr>http://www.mpn.gov.rs/konkursi-i-javni-pozivi/o-konkursi/</vt:lpwstr>
      </vt:variant>
      <vt:variant>
        <vt:lpwstr/>
      </vt:variant>
      <vt:variant>
        <vt:i4>393246</vt:i4>
      </vt:variant>
      <vt:variant>
        <vt:i4>1037</vt:i4>
      </vt:variant>
      <vt:variant>
        <vt:i4>0</vt:i4>
      </vt:variant>
      <vt:variant>
        <vt:i4>5</vt:i4>
      </vt:variant>
      <vt:variant>
        <vt:lpwstr>http://www.mpn.gov.rs/konkursi-i-javni-pozivi/o-konkursi/</vt:lpwstr>
      </vt:variant>
      <vt:variant>
        <vt:lpwstr/>
      </vt:variant>
      <vt:variant>
        <vt:i4>2883625</vt:i4>
      </vt:variant>
      <vt:variant>
        <vt:i4>1034</vt:i4>
      </vt:variant>
      <vt:variant>
        <vt:i4>0</vt:i4>
      </vt:variant>
      <vt:variant>
        <vt:i4>5</vt:i4>
      </vt:variant>
      <vt:variant>
        <vt:lpwstr>http://www.mpn.gov.rs/wp-content/uploads/2015/08/S%C5%A0-kalendar-takmi%C4%8Denja-i-smotri-.doc</vt:lpwstr>
      </vt:variant>
      <vt:variant>
        <vt:lpwstr/>
      </vt:variant>
      <vt:variant>
        <vt:i4>3145769</vt:i4>
      </vt:variant>
      <vt:variant>
        <vt:i4>1031</vt:i4>
      </vt:variant>
      <vt:variant>
        <vt:i4>0</vt:i4>
      </vt:variant>
      <vt:variant>
        <vt:i4>5</vt:i4>
      </vt:variant>
      <vt:variant>
        <vt:lpwstr>http://www.mpn.gov.rs/wp-content/uploads/2015/08/O%C5%A0-kalendar-takmi%C4%8Denja-i-smotri-.doc</vt:lpwstr>
      </vt:variant>
      <vt:variant>
        <vt:lpwstr/>
      </vt:variant>
      <vt:variant>
        <vt:i4>17956979</vt:i4>
      </vt:variant>
      <vt:variant>
        <vt:i4>1028</vt:i4>
      </vt:variant>
      <vt:variant>
        <vt:i4>0</vt:i4>
      </vt:variant>
      <vt:variant>
        <vt:i4>5</vt:i4>
      </vt:variant>
      <vt:variant>
        <vt:lpwstr>http://www.mpn.gov.rs/wp-content/uploads/2015/08/STRUČNO_UPUTSTVO_14-15.docx</vt:lpwstr>
      </vt:variant>
      <vt:variant>
        <vt:lpwstr/>
      </vt:variant>
      <vt:variant>
        <vt:i4>7995514</vt:i4>
      </vt:variant>
      <vt:variant>
        <vt:i4>1025</vt:i4>
      </vt:variant>
      <vt:variant>
        <vt:i4>0</vt:i4>
      </vt:variant>
      <vt:variant>
        <vt:i4>5</vt:i4>
      </vt:variant>
      <vt:variant>
        <vt:lpwstr>http://www.mpn.gov.rs/prosveta/kalendari/kalendar-ss-2015/</vt:lpwstr>
      </vt:variant>
      <vt:variant>
        <vt:lpwstr/>
      </vt:variant>
      <vt:variant>
        <vt:i4>7995494</vt:i4>
      </vt:variant>
      <vt:variant>
        <vt:i4>1022</vt:i4>
      </vt:variant>
      <vt:variant>
        <vt:i4>0</vt:i4>
      </vt:variant>
      <vt:variant>
        <vt:i4>5</vt:i4>
      </vt:variant>
      <vt:variant>
        <vt:lpwstr>http://www.mpn.gov.rs/prosveta/kalendari/kalendar-os-2015/</vt:lpwstr>
      </vt:variant>
      <vt:variant>
        <vt:lpwstr/>
      </vt:variant>
      <vt:variant>
        <vt:i4>4194390</vt:i4>
      </vt:variant>
      <vt:variant>
        <vt:i4>1019</vt:i4>
      </vt:variant>
      <vt:variant>
        <vt:i4>0</vt:i4>
      </vt:variant>
      <vt:variant>
        <vt:i4>5</vt:i4>
      </vt:variant>
      <vt:variant>
        <vt:lpwstr>http://www.mpn.gov.rs/udzbenici/</vt:lpwstr>
      </vt:variant>
      <vt:variant>
        <vt:lpwstr/>
      </vt:variant>
      <vt:variant>
        <vt:i4>4194390</vt:i4>
      </vt:variant>
      <vt:variant>
        <vt:i4>1016</vt:i4>
      </vt:variant>
      <vt:variant>
        <vt:i4>0</vt:i4>
      </vt:variant>
      <vt:variant>
        <vt:i4>5</vt:i4>
      </vt:variant>
      <vt:variant>
        <vt:lpwstr>http://www.mpn.gov.rs/udzbenici/</vt:lpwstr>
      </vt:variant>
      <vt:variant>
        <vt:lpwstr/>
      </vt:variant>
      <vt:variant>
        <vt:i4>4194390</vt:i4>
      </vt:variant>
      <vt:variant>
        <vt:i4>1013</vt:i4>
      </vt:variant>
      <vt:variant>
        <vt:i4>0</vt:i4>
      </vt:variant>
      <vt:variant>
        <vt:i4>5</vt:i4>
      </vt:variant>
      <vt:variant>
        <vt:lpwstr>http://www.mpn.gov.rs/udzbenici/</vt:lpwstr>
      </vt:variant>
      <vt:variant>
        <vt:lpwstr/>
      </vt:variant>
      <vt:variant>
        <vt:i4>4194390</vt:i4>
      </vt:variant>
      <vt:variant>
        <vt:i4>1010</vt:i4>
      </vt:variant>
      <vt:variant>
        <vt:i4>0</vt:i4>
      </vt:variant>
      <vt:variant>
        <vt:i4>5</vt:i4>
      </vt:variant>
      <vt:variant>
        <vt:lpwstr>http://www.mpn.gov.rs/udzbenici/</vt:lpwstr>
      </vt:variant>
      <vt:variant>
        <vt:lpwstr/>
      </vt:variant>
      <vt:variant>
        <vt:i4>4194390</vt:i4>
      </vt:variant>
      <vt:variant>
        <vt:i4>1007</vt:i4>
      </vt:variant>
      <vt:variant>
        <vt:i4>0</vt:i4>
      </vt:variant>
      <vt:variant>
        <vt:i4>5</vt:i4>
      </vt:variant>
      <vt:variant>
        <vt:lpwstr>http://www.mpn.gov.rs/udzbenici/</vt:lpwstr>
      </vt:variant>
      <vt:variant>
        <vt:lpwstr/>
      </vt:variant>
      <vt:variant>
        <vt:i4>2883634</vt:i4>
      </vt:variant>
      <vt:variant>
        <vt:i4>1004</vt:i4>
      </vt:variant>
      <vt:variant>
        <vt:i4>0</vt:i4>
      </vt:variant>
      <vt:variant>
        <vt:i4>5</vt:i4>
      </vt:variant>
      <vt:variant>
        <vt:lpwstr>http://www.mpn.gov.rs/wp-content/uploads/2015/09/SPISAK_LICENCIRANIH_IZDAVACA_-_20.02.2015-1.doc</vt:lpwstr>
      </vt:variant>
      <vt:variant>
        <vt:lpwstr/>
      </vt:variant>
      <vt:variant>
        <vt:i4>6553660</vt:i4>
      </vt:variant>
      <vt:variant>
        <vt:i4>1001</vt:i4>
      </vt:variant>
      <vt:variant>
        <vt:i4>0</vt:i4>
      </vt:variant>
      <vt:variant>
        <vt:i4>5</vt:i4>
      </vt:variant>
      <vt:variant>
        <vt:lpwstr>http://www.mpn.gov.rs/</vt:lpwstr>
      </vt:variant>
      <vt:variant>
        <vt:lpwstr/>
      </vt:variant>
      <vt:variant>
        <vt:i4>4325391</vt:i4>
      </vt:variant>
      <vt:variant>
        <vt:i4>998</vt:i4>
      </vt:variant>
      <vt:variant>
        <vt:i4>0</vt:i4>
      </vt:variant>
      <vt:variant>
        <vt:i4>5</vt:i4>
      </vt:variant>
      <vt:variant>
        <vt:lpwstr>http://www.acas.rs/pretraga-registra/</vt:lpwstr>
      </vt:variant>
      <vt:variant>
        <vt:lpwstr/>
      </vt:variant>
      <vt:variant>
        <vt:i4>7733298</vt:i4>
      </vt:variant>
      <vt:variant>
        <vt:i4>995</vt:i4>
      </vt:variant>
      <vt:variant>
        <vt:i4>0</vt:i4>
      </vt:variant>
      <vt:variant>
        <vt:i4>5</vt:i4>
      </vt:variant>
      <vt:variant>
        <vt:lpwstr>http://www.acas.rs/</vt:lpwstr>
      </vt:variant>
      <vt:variant>
        <vt:lpwstr/>
      </vt:variant>
      <vt:variant>
        <vt:i4>7995441</vt:i4>
      </vt:variant>
      <vt:variant>
        <vt:i4>992</vt:i4>
      </vt:variant>
      <vt:variant>
        <vt:i4>0</vt:i4>
      </vt:variant>
      <vt:variant>
        <vt:i4>5</vt:i4>
      </vt:variant>
      <vt:variant>
        <vt:lpwstr>http://www.mpn.gov.rs/wp-content/uploads/2015/08/Izvestaj_IV_2014.pdf</vt:lpwstr>
      </vt:variant>
      <vt:variant>
        <vt:lpwstr/>
      </vt:variant>
      <vt:variant>
        <vt:i4>6553660</vt:i4>
      </vt:variant>
      <vt:variant>
        <vt:i4>989</vt:i4>
      </vt:variant>
      <vt:variant>
        <vt:i4>0</vt:i4>
      </vt:variant>
      <vt:variant>
        <vt:i4>5</vt:i4>
      </vt:variant>
      <vt:variant>
        <vt:lpwstr>http://www.mpn.gov.rs/</vt:lpwstr>
      </vt:variant>
      <vt:variant>
        <vt:lpwstr/>
      </vt:variant>
      <vt:variant>
        <vt:i4>6488125</vt:i4>
      </vt:variant>
      <vt:variant>
        <vt:i4>986</vt:i4>
      </vt:variant>
      <vt:variant>
        <vt:i4>0</vt:i4>
      </vt:variant>
      <vt:variant>
        <vt:i4>5</vt:i4>
      </vt:variant>
      <vt:variant>
        <vt:lpwstr>http://www.mpn.gov.rs/wp-content/uploads/2015/08/Izve%C5%A1taj_III_kvartal.pdf</vt:lpwstr>
      </vt:variant>
      <vt:variant>
        <vt:lpwstr/>
      </vt:variant>
      <vt:variant>
        <vt:i4>6553660</vt:i4>
      </vt:variant>
      <vt:variant>
        <vt:i4>983</vt:i4>
      </vt:variant>
      <vt:variant>
        <vt:i4>0</vt:i4>
      </vt:variant>
      <vt:variant>
        <vt:i4>5</vt:i4>
      </vt:variant>
      <vt:variant>
        <vt:lpwstr>http://www.mpn.gov.rs/</vt:lpwstr>
      </vt:variant>
      <vt:variant>
        <vt:lpwstr/>
      </vt:variant>
      <vt:variant>
        <vt:i4>8257583</vt:i4>
      </vt:variant>
      <vt:variant>
        <vt:i4>980</vt:i4>
      </vt:variant>
      <vt:variant>
        <vt:i4>0</vt:i4>
      </vt:variant>
      <vt:variant>
        <vt:i4>5</vt:i4>
      </vt:variant>
      <vt:variant>
        <vt:lpwstr>http://www.mpn.gov.rs/wp-content/uploads/2015/08/Izve%C5%A1taj_II_kvartal.pdf</vt:lpwstr>
      </vt:variant>
      <vt:variant>
        <vt:lpwstr/>
      </vt:variant>
      <vt:variant>
        <vt:i4>6553660</vt:i4>
      </vt:variant>
      <vt:variant>
        <vt:i4>977</vt:i4>
      </vt:variant>
      <vt:variant>
        <vt:i4>0</vt:i4>
      </vt:variant>
      <vt:variant>
        <vt:i4>5</vt:i4>
      </vt:variant>
      <vt:variant>
        <vt:lpwstr>http://www.mpn.gov.rs/</vt:lpwstr>
      </vt:variant>
      <vt:variant>
        <vt:lpwstr/>
      </vt:variant>
      <vt:variant>
        <vt:i4>3473528</vt:i4>
      </vt:variant>
      <vt:variant>
        <vt:i4>974</vt:i4>
      </vt:variant>
      <vt:variant>
        <vt:i4>0</vt:i4>
      </vt:variant>
      <vt:variant>
        <vt:i4>5</vt:i4>
      </vt:variant>
      <vt:variant>
        <vt:lpwstr>http://www.mpn.gov.rs/wp-content/uploads/2015/08/Izvestaj_I_kvartal.pdf</vt:lpwstr>
      </vt:variant>
      <vt:variant>
        <vt:lpwstr/>
      </vt:variant>
      <vt:variant>
        <vt:i4>6553660</vt:i4>
      </vt:variant>
      <vt:variant>
        <vt:i4>971</vt:i4>
      </vt:variant>
      <vt:variant>
        <vt:i4>0</vt:i4>
      </vt:variant>
      <vt:variant>
        <vt:i4>5</vt:i4>
      </vt:variant>
      <vt:variant>
        <vt:lpwstr>http://www.mpn.gov.rs/</vt:lpwstr>
      </vt:variant>
      <vt:variant>
        <vt:lpwstr/>
      </vt:variant>
      <vt:variant>
        <vt:i4>4587548</vt:i4>
      </vt:variant>
      <vt:variant>
        <vt:i4>968</vt:i4>
      </vt:variant>
      <vt:variant>
        <vt:i4>0</vt:i4>
      </vt:variant>
      <vt:variant>
        <vt:i4>5</vt:i4>
      </vt:variant>
      <vt:variant>
        <vt:lpwstr>http://www.mpn.gov.rs/wp-content/uploads/2015/08/IV-Kvartal-2015.-godine.pdf</vt:lpwstr>
      </vt:variant>
      <vt:variant>
        <vt:lpwstr/>
      </vt:variant>
      <vt:variant>
        <vt:i4>6553660</vt:i4>
      </vt:variant>
      <vt:variant>
        <vt:i4>965</vt:i4>
      </vt:variant>
      <vt:variant>
        <vt:i4>0</vt:i4>
      </vt:variant>
      <vt:variant>
        <vt:i4>5</vt:i4>
      </vt:variant>
      <vt:variant>
        <vt:lpwstr>http://www.mpn.gov.rs/</vt:lpwstr>
      </vt:variant>
      <vt:variant>
        <vt:lpwstr/>
      </vt:variant>
      <vt:variant>
        <vt:i4>3014708</vt:i4>
      </vt:variant>
      <vt:variant>
        <vt:i4>962</vt:i4>
      </vt:variant>
      <vt:variant>
        <vt:i4>0</vt:i4>
      </vt:variant>
      <vt:variant>
        <vt:i4>5</vt:i4>
      </vt:variant>
      <vt:variant>
        <vt:lpwstr>http://www.mpn.gov.rs/wp-content/uploads/2015/08/III-kvartal-sprovedeni-postupci-javnih-nabavki.pdf</vt:lpwstr>
      </vt:variant>
      <vt:variant>
        <vt:lpwstr/>
      </vt:variant>
      <vt:variant>
        <vt:i4>6553660</vt:i4>
      </vt:variant>
      <vt:variant>
        <vt:i4>959</vt:i4>
      </vt:variant>
      <vt:variant>
        <vt:i4>0</vt:i4>
      </vt:variant>
      <vt:variant>
        <vt:i4>5</vt:i4>
      </vt:variant>
      <vt:variant>
        <vt:lpwstr>http://www.mpn.gov.rs/</vt:lpwstr>
      </vt:variant>
      <vt:variant>
        <vt:lpwstr/>
      </vt:variant>
      <vt:variant>
        <vt:i4>6619184</vt:i4>
      </vt:variant>
      <vt:variant>
        <vt:i4>956</vt:i4>
      </vt:variant>
      <vt:variant>
        <vt:i4>0</vt:i4>
      </vt:variant>
      <vt:variant>
        <vt:i4>5</vt:i4>
      </vt:variant>
      <vt:variant>
        <vt:lpwstr>http://www.mpn.gov.rs/wp-content/uploads/2015/08/Izvestaj_II_2015.pdf</vt:lpwstr>
      </vt:variant>
      <vt:variant>
        <vt:lpwstr/>
      </vt:variant>
      <vt:variant>
        <vt:i4>6553660</vt:i4>
      </vt:variant>
      <vt:variant>
        <vt:i4>953</vt:i4>
      </vt:variant>
      <vt:variant>
        <vt:i4>0</vt:i4>
      </vt:variant>
      <vt:variant>
        <vt:i4>5</vt:i4>
      </vt:variant>
      <vt:variant>
        <vt:lpwstr>http://www.mpn.gov.rs/</vt:lpwstr>
      </vt:variant>
      <vt:variant>
        <vt:lpwstr/>
      </vt:variant>
      <vt:variant>
        <vt:i4>5177356</vt:i4>
      </vt:variant>
      <vt:variant>
        <vt:i4>950</vt:i4>
      </vt:variant>
      <vt:variant>
        <vt:i4>0</vt:i4>
      </vt:variant>
      <vt:variant>
        <vt:i4>5</vt:i4>
      </vt:variant>
      <vt:variant>
        <vt:lpwstr>http://www.mpn.gov.rs/wp-content/uploads/2015/08/scan0003.pdf</vt:lpwstr>
      </vt:variant>
      <vt:variant>
        <vt:lpwstr/>
      </vt:variant>
      <vt:variant>
        <vt:i4>6553660</vt:i4>
      </vt:variant>
      <vt:variant>
        <vt:i4>947</vt:i4>
      </vt:variant>
      <vt:variant>
        <vt:i4>0</vt:i4>
      </vt:variant>
      <vt:variant>
        <vt:i4>5</vt:i4>
      </vt:variant>
      <vt:variant>
        <vt:lpwstr>http://www.mpn.gov.rs/</vt:lpwstr>
      </vt:variant>
      <vt:variant>
        <vt:lpwstr/>
      </vt:variant>
      <vt:variant>
        <vt:i4>6422589</vt:i4>
      </vt:variant>
      <vt:variant>
        <vt:i4>944</vt:i4>
      </vt:variant>
      <vt:variant>
        <vt:i4>0</vt:i4>
      </vt:variant>
      <vt:variant>
        <vt:i4>5</vt:i4>
      </vt:variant>
      <vt:variant>
        <vt:lpwstr>http://www.mpn.gov.rs/wp-content/uploads/2015/08/scan0001-3.pdf</vt:lpwstr>
      </vt:variant>
      <vt:variant>
        <vt:lpwstr/>
      </vt:variant>
      <vt:variant>
        <vt:i4>6553660</vt:i4>
      </vt:variant>
      <vt:variant>
        <vt:i4>941</vt:i4>
      </vt:variant>
      <vt:variant>
        <vt:i4>0</vt:i4>
      </vt:variant>
      <vt:variant>
        <vt:i4>5</vt:i4>
      </vt:variant>
      <vt:variant>
        <vt:lpwstr>http://www.mpn.gov.rs/</vt:lpwstr>
      </vt:variant>
      <vt:variant>
        <vt:lpwstr/>
      </vt:variant>
      <vt:variant>
        <vt:i4>720912</vt:i4>
      </vt:variant>
      <vt:variant>
        <vt:i4>938</vt:i4>
      </vt:variant>
      <vt:variant>
        <vt:i4>0</vt:i4>
      </vt:variant>
      <vt:variant>
        <vt:i4>5</vt:i4>
      </vt:variant>
      <vt:variant>
        <vt:lpwstr>http://www.mpn.gov.rs/wp-content/uploads/2015/08/3kvartal.pdf</vt:lpwstr>
      </vt:variant>
      <vt:variant>
        <vt:lpwstr/>
      </vt:variant>
      <vt:variant>
        <vt:i4>6553660</vt:i4>
      </vt:variant>
      <vt:variant>
        <vt:i4>935</vt:i4>
      </vt:variant>
      <vt:variant>
        <vt:i4>0</vt:i4>
      </vt:variant>
      <vt:variant>
        <vt:i4>5</vt:i4>
      </vt:variant>
      <vt:variant>
        <vt:lpwstr>http://www.mpn.gov.rs/</vt:lpwstr>
      </vt:variant>
      <vt:variant>
        <vt:lpwstr/>
      </vt:variant>
      <vt:variant>
        <vt:i4>3997743</vt:i4>
      </vt:variant>
      <vt:variant>
        <vt:i4>932</vt:i4>
      </vt:variant>
      <vt:variant>
        <vt:i4>0</vt:i4>
      </vt:variant>
      <vt:variant>
        <vt:i4>5</vt:i4>
      </vt:variant>
      <vt:variant>
        <vt:lpwstr>http://www.mpn.gov.rs/wp-content/uploads/2015/08/izvestaj-za-II-kvartal.pdf</vt:lpwstr>
      </vt:variant>
      <vt:variant>
        <vt:lpwstr/>
      </vt:variant>
      <vt:variant>
        <vt:i4>6553660</vt:i4>
      </vt:variant>
      <vt:variant>
        <vt:i4>929</vt:i4>
      </vt:variant>
      <vt:variant>
        <vt:i4>0</vt:i4>
      </vt:variant>
      <vt:variant>
        <vt:i4>5</vt:i4>
      </vt:variant>
      <vt:variant>
        <vt:lpwstr>http://www.mpn.gov.rs/</vt:lpwstr>
      </vt:variant>
      <vt:variant>
        <vt:lpwstr/>
      </vt:variant>
      <vt:variant>
        <vt:i4>4325441</vt:i4>
      </vt:variant>
      <vt:variant>
        <vt:i4>926</vt:i4>
      </vt:variant>
      <vt:variant>
        <vt:i4>0</vt:i4>
      </vt:variant>
      <vt:variant>
        <vt:i4>5</vt:i4>
      </vt:variant>
      <vt:variant>
        <vt:lpwstr>http://www.mpn.gov.rs/wp-content/uploads/2015/08/Izvestaj-I-kvartal-2016.pdf</vt:lpwstr>
      </vt:variant>
      <vt:variant>
        <vt:lpwstr/>
      </vt:variant>
      <vt:variant>
        <vt:i4>6553660</vt:i4>
      </vt:variant>
      <vt:variant>
        <vt:i4>923</vt:i4>
      </vt:variant>
      <vt:variant>
        <vt:i4>0</vt:i4>
      </vt:variant>
      <vt:variant>
        <vt:i4>5</vt:i4>
      </vt:variant>
      <vt:variant>
        <vt:lpwstr>http://www.mpn.gov.rs/</vt:lpwstr>
      </vt:variant>
      <vt:variant>
        <vt:lpwstr/>
      </vt:variant>
      <vt:variant>
        <vt:i4>7733264</vt:i4>
      </vt:variant>
      <vt:variant>
        <vt:i4>920</vt:i4>
      </vt:variant>
      <vt:variant>
        <vt:i4>0</vt:i4>
      </vt:variant>
      <vt:variant>
        <vt:i4>5</vt:i4>
      </vt:variant>
      <vt:variant>
        <vt:lpwstr>http://www.mpn.gov.rs/wp-content/uploads/2015/08/Odluka_o_izmeni_plana_-_4.pdf</vt:lpwstr>
      </vt:variant>
      <vt:variant>
        <vt:lpwstr/>
      </vt:variant>
      <vt:variant>
        <vt:i4>6553660</vt:i4>
      </vt:variant>
      <vt:variant>
        <vt:i4>917</vt:i4>
      </vt:variant>
      <vt:variant>
        <vt:i4>0</vt:i4>
      </vt:variant>
      <vt:variant>
        <vt:i4>5</vt:i4>
      </vt:variant>
      <vt:variant>
        <vt:lpwstr>http://www.mpn.gov.rs/</vt:lpwstr>
      </vt:variant>
      <vt:variant>
        <vt:lpwstr/>
      </vt:variant>
      <vt:variant>
        <vt:i4>5701715</vt:i4>
      </vt:variant>
      <vt:variant>
        <vt:i4>914</vt:i4>
      </vt:variant>
      <vt:variant>
        <vt:i4>0</vt:i4>
      </vt:variant>
      <vt:variant>
        <vt:i4>5</vt:i4>
      </vt:variant>
      <vt:variant>
        <vt:lpwstr>http://www.mpn.gov.rs/wp-content/uploads/2015/08/Izmene_Plana_nabavki_za_2014._godinu_-_broj_3.pdf</vt:lpwstr>
      </vt:variant>
      <vt:variant>
        <vt:lpwstr/>
      </vt:variant>
      <vt:variant>
        <vt:i4>6553660</vt:i4>
      </vt:variant>
      <vt:variant>
        <vt:i4>911</vt:i4>
      </vt:variant>
      <vt:variant>
        <vt:i4>0</vt:i4>
      </vt:variant>
      <vt:variant>
        <vt:i4>5</vt:i4>
      </vt:variant>
      <vt:variant>
        <vt:lpwstr>http://www.mpn.gov.rs/</vt:lpwstr>
      </vt:variant>
      <vt:variant>
        <vt:lpwstr/>
      </vt:variant>
      <vt:variant>
        <vt:i4>60</vt:i4>
      </vt:variant>
      <vt:variant>
        <vt:i4>908</vt:i4>
      </vt:variant>
      <vt:variant>
        <vt:i4>0</vt:i4>
      </vt:variant>
      <vt:variant>
        <vt:i4>5</vt:i4>
      </vt:variant>
      <vt:variant>
        <vt:lpwstr>http://www.mpn.gov.rs/wp-content/uploads/2015/08/Izmene_Plana_nabavki_za_2014._godinu__-_broj_2.pdf</vt:lpwstr>
      </vt:variant>
      <vt:variant>
        <vt:lpwstr/>
      </vt:variant>
      <vt:variant>
        <vt:i4>6553660</vt:i4>
      </vt:variant>
      <vt:variant>
        <vt:i4>905</vt:i4>
      </vt:variant>
      <vt:variant>
        <vt:i4>0</vt:i4>
      </vt:variant>
      <vt:variant>
        <vt:i4>5</vt:i4>
      </vt:variant>
      <vt:variant>
        <vt:lpwstr>http://www.mpn.gov.rs/</vt:lpwstr>
      </vt:variant>
      <vt:variant>
        <vt:lpwstr/>
      </vt:variant>
      <vt:variant>
        <vt:i4>7536656</vt:i4>
      </vt:variant>
      <vt:variant>
        <vt:i4>902</vt:i4>
      </vt:variant>
      <vt:variant>
        <vt:i4>0</vt:i4>
      </vt:variant>
      <vt:variant>
        <vt:i4>5</vt:i4>
      </vt:variant>
      <vt:variant>
        <vt:lpwstr>http://www.mpn.gov.rs/wp-content/uploads/2015/08/Odluka_o_izmeni_plana_-_1.pdf</vt:lpwstr>
      </vt:variant>
      <vt:variant>
        <vt:lpwstr/>
      </vt:variant>
      <vt:variant>
        <vt:i4>6553660</vt:i4>
      </vt:variant>
      <vt:variant>
        <vt:i4>899</vt:i4>
      </vt:variant>
      <vt:variant>
        <vt:i4>0</vt:i4>
      </vt:variant>
      <vt:variant>
        <vt:i4>5</vt:i4>
      </vt:variant>
      <vt:variant>
        <vt:lpwstr>http://www.mpn.gov.rs/</vt:lpwstr>
      </vt:variant>
      <vt:variant>
        <vt:lpwstr/>
      </vt:variant>
      <vt:variant>
        <vt:i4>4915257</vt:i4>
      </vt:variant>
      <vt:variant>
        <vt:i4>896</vt:i4>
      </vt:variant>
      <vt:variant>
        <vt:i4>0</vt:i4>
      </vt:variant>
      <vt:variant>
        <vt:i4>5</vt:i4>
      </vt:variant>
      <vt:variant>
        <vt:lpwstr>http://www.mpn.gov.rs/wp-content/uploads/2015/08/Plan_2014.pdf</vt:lpwstr>
      </vt:variant>
      <vt:variant>
        <vt:lpwstr/>
      </vt:variant>
      <vt:variant>
        <vt:i4>6553660</vt:i4>
      </vt:variant>
      <vt:variant>
        <vt:i4>893</vt:i4>
      </vt:variant>
      <vt:variant>
        <vt:i4>0</vt:i4>
      </vt:variant>
      <vt:variant>
        <vt:i4>5</vt:i4>
      </vt:variant>
      <vt:variant>
        <vt:lpwstr>http://www.mpn.gov.rs/</vt:lpwstr>
      </vt:variant>
      <vt:variant>
        <vt:lpwstr/>
      </vt:variant>
      <vt:variant>
        <vt:i4>6815846</vt:i4>
      </vt:variant>
      <vt:variant>
        <vt:i4>890</vt:i4>
      </vt:variant>
      <vt:variant>
        <vt:i4>0</vt:i4>
      </vt:variant>
      <vt:variant>
        <vt:i4>5</vt:i4>
      </vt:variant>
      <vt:variant>
        <vt:lpwstr>http://www.mpn.gov.rs/wp-content/uploads/2015/08/izmena-broj-6.pdf</vt:lpwstr>
      </vt:variant>
      <vt:variant>
        <vt:lpwstr/>
      </vt:variant>
      <vt:variant>
        <vt:i4>6553660</vt:i4>
      </vt:variant>
      <vt:variant>
        <vt:i4>887</vt:i4>
      </vt:variant>
      <vt:variant>
        <vt:i4>0</vt:i4>
      </vt:variant>
      <vt:variant>
        <vt:i4>5</vt:i4>
      </vt:variant>
      <vt:variant>
        <vt:lpwstr>http://www.mpn.gov.rs/</vt:lpwstr>
      </vt:variant>
      <vt:variant>
        <vt:lpwstr/>
      </vt:variant>
      <vt:variant>
        <vt:i4>7012454</vt:i4>
      </vt:variant>
      <vt:variant>
        <vt:i4>884</vt:i4>
      </vt:variant>
      <vt:variant>
        <vt:i4>0</vt:i4>
      </vt:variant>
      <vt:variant>
        <vt:i4>5</vt:i4>
      </vt:variant>
      <vt:variant>
        <vt:lpwstr>http://www.mpn.gov.rs/wp-content/uploads/2015/08/izmena-broj-5.pdf</vt:lpwstr>
      </vt:variant>
      <vt:variant>
        <vt:lpwstr/>
      </vt:variant>
      <vt:variant>
        <vt:i4>6553660</vt:i4>
      </vt:variant>
      <vt:variant>
        <vt:i4>881</vt:i4>
      </vt:variant>
      <vt:variant>
        <vt:i4>0</vt:i4>
      </vt:variant>
      <vt:variant>
        <vt:i4>5</vt:i4>
      </vt:variant>
      <vt:variant>
        <vt:lpwstr>http://www.mpn.gov.rs/</vt:lpwstr>
      </vt:variant>
      <vt:variant>
        <vt:lpwstr/>
      </vt:variant>
      <vt:variant>
        <vt:i4>6946918</vt:i4>
      </vt:variant>
      <vt:variant>
        <vt:i4>878</vt:i4>
      </vt:variant>
      <vt:variant>
        <vt:i4>0</vt:i4>
      </vt:variant>
      <vt:variant>
        <vt:i4>5</vt:i4>
      </vt:variant>
      <vt:variant>
        <vt:lpwstr>http://www.mpn.gov.rs/wp-content/uploads/2015/08/izmena-broj-4.pdf</vt:lpwstr>
      </vt:variant>
      <vt:variant>
        <vt:lpwstr/>
      </vt:variant>
      <vt:variant>
        <vt:i4>6553660</vt:i4>
      </vt:variant>
      <vt:variant>
        <vt:i4>875</vt:i4>
      </vt:variant>
      <vt:variant>
        <vt:i4>0</vt:i4>
      </vt:variant>
      <vt:variant>
        <vt:i4>5</vt:i4>
      </vt:variant>
      <vt:variant>
        <vt:lpwstr>http://www.mpn.gov.rs/</vt:lpwstr>
      </vt:variant>
      <vt:variant>
        <vt:lpwstr/>
      </vt:variant>
      <vt:variant>
        <vt:i4>131087</vt:i4>
      </vt:variant>
      <vt:variant>
        <vt:i4>872</vt:i4>
      </vt:variant>
      <vt:variant>
        <vt:i4>0</vt:i4>
      </vt:variant>
      <vt:variant>
        <vt:i4>5</vt:i4>
      </vt:variant>
      <vt:variant>
        <vt:lpwstr>http://www.mpn.gov.rs/wp-content/uploads/2015/08/Plan_izmena_3.pdf</vt:lpwstr>
      </vt:variant>
      <vt:variant>
        <vt:lpwstr/>
      </vt:variant>
      <vt:variant>
        <vt:i4>6553660</vt:i4>
      </vt:variant>
      <vt:variant>
        <vt:i4>869</vt:i4>
      </vt:variant>
      <vt:variant>
        <vt:i4>0</vt:i4>
      </vt:variant>
      <vt:variant>
        <vt:i4>5</vt:i4>
      </vt:variant>
      <vt:variant>
        <vt:lpwstr>http://www.mpn.gov.rs/</vt:lpwstr>
      </vt:variant>
      <vt:variant>
        <vt:lpwstr/>
      </vt:variant>
      <vt:variant>
        <vt:i4>196623</vt:i4>
      </vt:variant>
      <vt:variant>
        <vt:i4>866</vt:i4>
      </vt:variant>
      <vt:variant>
        <vt:i4>0</vt:i4>
      </vt:variant>
      <vt:variant>
        <vt:i4>5</vt:i4>
      </vt:variant>
      <vt:variant>
        <vt:lpwstr>http://www.mpn.gov.rs/wp-content/uploads/2015/08/Plan_izmena_2.pdf</vt:lpwstr>
      </vt:variant>
      <vt:variant>
        <vt:lpwstr/>
      </vt:variant>
      <vt:variant>
        <vt:i4>6553660</vt:i4>
      </vt:variant>
      <vt:variant>
        <vt:i4>863</vt:i4>
      </vt:variant>
      <vt:variant>
        <vt:i4>0</vt:i4>
      </vt:variant>
      <vt:variant>
        <vt:i4>5</vt:i4>
      </vt:variant>
      <vt:variant>
        <vt:lpwstr>http://www.mpn.gov.rs/</vt:lpwstr>
      </vt:variant>
      <vt:variant>
        <vt:lpwstr/>
      </vt:variant>
      <vt:variant>
        <vt:i4>4849682</vt:i4>
      </vt:variant>
      <vt:variant>
        <vt:i4>860</vt:i4>
      </vt:variant>
      <vt:variant>
        <vt:i4>0</vt:i4>
      </vt:variant>
      <vt:variant>
        <vt:i4>5</vt:i4>
      </vt:variant>
      <vt:variant>
        <vt:lpwstr>http://www.mpn.gov.rs/wp-content/uploads/2015/08/PLAN2015ORGDU17329235MINPRONA24042015-4.pdf</vt:lpwstr>
      </vt:variant>
      <vt:variant>
        <vt:lpwstr/>
      </vt:variant>
      <vt:variant>
        <vt:i4>6553660</vt:i4>
      </vt:variant>
      <vt:variant>
        <vt:i4>857</vt:i4>
      </vt:variant>
      <vt:variant>
        <vt:i4>0</vt:i4>
      </vt:variant>
      <vt:variant>
        <vt:i4>5</vt:i4>
      </vt:variant>
      <vt:variant>
        <vt:lpwstr>http://www.mpn.gov.rs/</vt:lpwstr>
      </vt:variant>
      <vt:variant>
        <vt:lpwstr/>
      </vt:variant>
      <vt:variant>
        <vt:i4>5964920</vt:i4>
      </vt:variant>
      <vt:variant>
        <vt:i4>854</vt:i4>
      </vt:variant>
      <vt:variant>
        <vt:i4>0</vt:i4>
      </vt:variant>
      <vt:variant>
        <vt:i4>5</vt:i4>
      </vt:variant>
      <vt:variant>
        <vt:lpwstr>http://www.mpn.gov.rs/wp-content/uploads/2015/09/Одлука-о-доношењу-Плана-набавки-за-2015.-годину..pdf</vt:lpwstr>
      </vt:variant>
      <vt:variant>
        <vt:lpwstr/>
      </vt:variant>
      <vt:variant>
        <vt:i4>6553660</vt:i4>
      </vt:variant>
      <vt:variant>
        <vt:i4>851</vt:i4>
      </vt:variant>
      <vt:variant>
        <vt:i4>0</vt:i4>
      </vt:variant>
      <vt:variant>
        <vt:i4>5</vt:i4>
      </vt:variant>
      <vt:variant>
        <vt:lpwstr>http://www.mpn.gov.rs/</vt:lpwstr>
      </vt:variant>
      <vt:variant>
        <vt:lpwstr/>
      </vt:variant>
      <vt:variant>
        <vt:i4>1966082</vt:i4>
      </vt:variant>
      <vt:variant>
        <vt:i4>848</vt:i4>
      </vt:variant>
      <vt:variant>
        <vt:i4>0</vt:i4>
      </vt:variant>
      <vt:variant>
        <vt:i4>5</vt:i4>
      </vt:variant>
      <vt:variant>
        <vt:lpwstr>http://www.mpn.gov.rs/wp-content/uploads/2015/08/izmena-Plana-broj-3..pdf</vt:lpwstr>
      </vt:variant>
      <vt:variant>
        <vt:lpwstr/>
      </vt:variant>
      <vt:variant>
        <vt:i4>6553660</vt:i4>
      </vt:variant>
      <vt:variant>
        <vt:i4>845</vt:i4>
      </vt:variant>
      <vt:variant>
        <vt:i4>0</vt:i4>
      </vt:variant>
      <vt:variant>
        <vt:i4>5</vt:i4>
      </vt:variant>
      <vt:variant>
        <vt:lpwstr>http://www.mpn.gov.rs/</vt:lpwstr>
      </vt:variant>
      <vt:variant>
        <vt:lpwstr/>
      </vt:variant>
      <vt:variant>
        <vt:i4>4980736</vt:i4>
      </vt:variant>
      <vt:variant>
        <vt:i4>842</vt:i4>
      </vt:variant>
      <vt:variant>
        <vt:i4>0</vt:i4>
      </vt:variant>
      <vt:variant>
        <vt:i4>5</vt:i4>
      </vt:variant>
      <vt:variant>
        <vt:lpwstr>http://www.mpn.gov.rs/wp-content/uploads/2015/08/Plan.pdf</vt:lpwstr>
      </vt:variant>
      <vt:variant>
        <vt:lpwstr/>
      </vt:variant>
      <vt:variant>
        <vt:i4>6553660</vt:i4>
      </vt:variant>
      <vt:variant>
        <vt:i4>839</vt:i4>
      </vt:variant>
      <vt:variant>
        <vt:i4>0</vt:i4>
      </vt:variant>
      <vt:variant>
        <vt:i4>5</vt:i4>
      </vt:variant>
      <vt:variant>
        <vt:lpwstr>http://www.mpn.gov.rs/</vt:lpwstr>
      </vt:variant>
      <vt:variant>
        <vt:lpwstr/>
      </vt:variant>
      <vt:variant>
        <vt:i4>8192042</vt:i4>
      </vt:variant>
      <vt:variant>
        <vt:i4>836</vt:i4>
      </vt:variant>
      <vt:variant>
        <vt:i4>0</vt:i4>
      </vt:variant>
      <vt:variant>
        <vt:i4>5</vt:i4>
      </vt:variant>
      <vt:variant>
        <vt:lpwstr>http://www.mpn.gov.rs/wp-content/uploads/2015/08/%D0%98%D0%B7%D0%BC%D0%B5%D0%BD%D0%B0-%D0%BF%D0%BB%D0%B0%D0%BD%D0%B0-%D0%BD%D0%B0%D0%B1%D0%B0%D0%B2%D0%BA%D0%B8.pdf</vt:lpwstr>
      </vt:variant>
      <vt:variant>
        <vt:lpwstr/>
      </vt:variant>
      <vt:variant>
        <vt:i4>6553660</vt:i4>
      </vt:variant>
      <vt:variant>
        <vt:i4>833</vt:i4>
      </vt:variant>
      <vt:variant>
        <vt:i4>0</vt:i4>
      </vt:variant>
      <vt:variant>
        <vt:i4>5</vt:i4>
      </vt:variant>
      <vt:variant>
        <vt:lpwstr>http://www.mpn.gov.rs/</vt:lpwstr>
      </vt:variant>
      <vt:variant>
        <vt:lpwstr/>
      </vt:variant>
      <vt:variant>
        <vt:i4>6684789</vt:i4>
      </vt:variant>
      <vt:variant>
        <vt:i4>830</vt:i4>
      </vt:variant>
      <vt:variant>
        <vt:i4>0</vt:i4>
      </vt:variant>
      <vt:variant>
        <vt:i4>5</vt:i4>
      </vt:variant>
      <vt:variant>
        <vt:lpwstr>http://www.mpn.gov.rs/wp-content/uploads/2015/08/%D0%9F%D0%A0%D0%95%D0%93%D0%9B%D0%95%D0%94-%D0%9D%D0%90%D0%91%D0%90%D0%92%D0%9A%D0%98-%D0%9D%D0%90-%D0%9A%D0%9E%D0%88%D0%95-%D0%A1%D0%95-%D0%97%D0%90%D0%9A%D0%9E%D0%9D-%D0%9D%D0%95-%D0%9F%D0%A0%D0%98%D0%9C%D0%95%D0%8A%D0%A3%D0%88%D0%95.pdf</vt:lpwstr>
      </vt:variant>
      <vt:variant>
        <vt:lpwstr/>
      </vt:variant>
      <vt:variant>
        <vt:i4>6553660</vt:i4>
      </vt:variant>
      <vt:variant>
        <vt:i4>827</vt:i4>
      </vt:variant>
      <vt:variant>
        <vt:i4>0</vt:i4>
      </vt:variant>
      <vt:variant>
        <vt:i4>5</vt:i4>
      </vt:variant>
      <vt:variant>
        <vt:lpwstr>http://www.mpn.gov.rs/</vt:lpwstr>
      </vt:variant>
      <vt:variant>
        <vt:lpwstr/>
      </vt:variant>
      <vt:variant>
        <vt:i4>1572934</vt:i4>
      </vt:variant>
      <vt:variant>
        <vt:i4>824</vt:i4>
      </vt:variant>
      <vt:variant>
        <vt:i4>0</vt:i4>
      </vt:variant>
      <vt:variant>
        <vt:i4>5</vt:i4>
      </vt:variant>
      <vt:variant>
        <vt:lpwstr>http://www.mpn.gov.rs/wp-content/uploads/2015/08/Plan-javnih-nabavki-za-2016.pdf</vt:lpwstr>
      </vt:variant>
      <vt:variant>
        <vt:lpwstr/>
      </vt:variant>
      <vt:variant>
        <vt:i4>6553660</vt:i4>
      </vt:variant>
      <vt:variant>
        <vt:i4>821</vt:i4>
      </vt:variant>
      <vt:variant>
        <vt:i4>0</vt:i4>
      </vt:variant>
      <vt:variant>
        <vt:i4>5</vt:i4>
      </vt:variant>
      <vt:variant>
        <vt:lpwstr>http://www.mpn.gov.rs/</vt:lpwstr>
      </vt:variant>
      <vt:variant>
        <vt:lpwstr/>
      </vt:variant>
      <vt:variant>
        <vt:i4>5308437</vt:i4>
      </vt:variant>
      <vt:variant>
        <vt:i4>818</vt:i4>
      </vt:variant>
      <vt:variant>
        <vt:i4>0</vt:i4>
      </vt:variant>
      <vt:variant>
        <vt:i4>5</vt:i4>
      </vt:variant>
      <vt:variant>
        <vt:lpwstr>http://www.mpn.gov.rs/wp-content/uploads/2015/08/kvartalni-izvestaj-za-drugi-kvartal.pdf</vt:lpwstr>
      </vt:variant>
      <vt:variant>
        <vt:lpwstr/>
      </vt:variant>
      <vt:variant>
        <vt:i4>6553660</vt:i4>
      </vt:variant>
      <vt:variant>
        <vt:i4>815</vt:i4>
      </vt:variant>
      <vt:variant>
        <vt:i4>0</vt:i4>
      </vt:variant>
      <vt:variant>
        <vt:i4>5</vt:i4>
      </vt:variant>
      <vt:variant>
        <vt:lpwstr>http://www.mpn.gov.rs/</vt:lpwstr>
      </vt:variant>
      <vt:variant>
        <vt:lpwstr/>
      </vt:variant>
      <vt:variant>
        <vt:i4>6422585</vt:i4>
      </vt:variant>
      <vt:variant>
        <vt:i4>812</vt:i4>
      </vt:variant>
      <vt:variant>
        <vt:i4>0</vt:i4>
      </vt:variant>
      <vt:variant>
        <vt:i4>5</vt:i4>
      </vt:variant>
      <vt:variant>
        <vt:lpwstr>http://www.mpn.gov.rs/wp-content/uploads/2015/08/scan0001-7.pdf</vt:lpwstr>
      </vt:variant>
      <vt:variant>
        <vt:lpwstr/>
      </vt:variant>
      <vt:variant>
        <vt:i4>6553660</vt:i4>
      </vt:variant>
      <vt:variant>
        <vt:i4>809</vt:i4>
      </vt:variant>
      <vt:variant>
        <vt:i4>0</vt:i4>
      </vt:variant>
      <vt:variant>
        <vt:i4>5</vt:i4>
      </vt:variant>
      <vt:variant>
        <vt:lpwstr>http://www.mpn.gov.rs/</vt:lpwstr>
      </vt:variant>
      <vt:variant>
        <vt:lpwstr/>
      </vt:variant>
      <vt:variant>
        <vt:i4>3014712</vt:i4>
      </vt:variant>
      <vt:variant>
        <vt:i4>806</vt:i4>
      </vt:variant>
      <vt:variant>
        <vt:i4>0</vt:i4>
      </vt:variant>
      <vt:variant>
        <vt:i4>5</vt:i4>
      </vt:variant>
      <vt:variant>
        <vt:lpwstr>http://www.mpn.gov.rs/wp-content/uploads/2015/08/%D0%98%D0%B7%D0%BC%D0%B5%D0%BD%D0%B0-%D0%B1%D1%80%D0%BE%D1%98-1-%D0%9F%D0%BB%D0%B0%D0%BD%D0%B0-%D1%98%D0%B0%D0%B2%D0%BD%D0%B8%D1%85-%D0%BD%D0%B0%D0%B1%D0%B0%D0%B2%D0%BA%D0%B8-%D0%B7%D0%B0-2017.-%D0%B3%D0%BE%D0%B4%D0%B8%D0%BD%D1%83.pdf</vt:lpwstr>
      </vt:variant>
      <vt:variant>
        <vt:lpwstr/>
      </vt:variant>
      <vt:variant>
        <vt:i4>6553660</vt:i4>
      </vt:variant>
      <vt:variant>
        <vt:i4>803</vt:i4>
      </vt:variant>
      <vt:variant>
        <vt:i4>0</vt:i4>
      </vt:variant>
      <vt:variant>
        <vt:i4>5</vt:i4>
      </vt:variant>
      <vt:variant>
        <vt:lpwstr>http://www.mpn.gov.rs/</vt:lpwstr>
      </vt:variant>
      <vt:variant>
        <vt:lpwstr/>
      </vt:variant>
      <vt:variant>
        <vt:i4>4653061</vt:i4>
      </vt:variant>
      <vt:variant>
        <vt:i4>800</vt:i4>
      </vt:variant>
      <vt:variant>
        <vt:i4>0</vt:i4>
      </vt:variant>
      <vt:variant>
        <vt:i4>5</vt:i4>
      </vt:variant>
      <vt:variant>
        <vt:lpwstr>http://www.mpn.gov.rs/wp-content/uploads/2015/08/Plan-javnih-nabavki-za-2017.-godinu.pdf</vt:lpwstr>
      </vt:variant>
      <vt:variant>
        <vt:lpwstr/>
      </vt:variant>
      <vt:variant>
        <vt:i4>6553660</vt:i4>
      </vt:variant>
      <vt:variant>
        <vt:i4>797</vt:i4>
      </vt:variant>
      <vt:variant>
        <vt:i4>0</vt:i4>
      </vt:variant>
      <vt:variant>
        <vt:i4>5</vt:i4>
      </vt:variant>
      <vt:variant>
        <vt:lpwstr>http://www.mpn.gov.rs/</vt:lpwstr>
      </vt:variant>
      <vt:variant>
        <vt:lpwstr/>
      </vt:variant>
      <vt:variant>
        <vt:i4>5046347</vt:i4>
      </vt:variant>
      <vt:variant>
        <vt:i4>794</vt:i4>
      </vt:variant>
      <vt:variant>
        <vt:i4>0</vt:i4>
      </vt:variant>
      <vt:variant>
        <vt:i4>5</vt:i4>
      </vt:variant>
      <vt:variant>
        <vt:lpwstr>http://www.mpn.gov.rs/wp-content/uploads/2015/09/FP-2016.pdf</vt:lpwstr>
      </vt:variant>
      <vt:variant>
        <vt:lpwstr/>
      </vt:variant>
      <vt:variant>
        <vt:i4>3342456</vt:i4>
      </vt:variant>
      <vt:variant>
        <vt:i4>791</vt:i4>
      </vt:variant>
      <vt:variant>
        <vt:i4>0</vt:i4>
      </vt:variant>
      <vt:variant>
        <vt:i4>5</vt:i4>
      </vt:variant>
      <vt:variant>
        <vt:lpwstr>http://www.mpn.gov.rs/wp-content/uploads/2015/09/izvod-budzet-2016.pdf</vt:lpwstr>
      </vt:variant>
      <vt:variant>
        <vt:lpwstr/>
      </vt:variant>
      <vt:variant>
        <vt:i4>6553660</vt:i4>
      </vt:variant>
      <vt:variant>
        <vt:i4>788</vt:i4>
      </vt:variant>
      <vt:variant>
        <vt:i4>0</vt:i4>
      </vt:variant>
      <vt:variant>
        <vt:i4>5</vt:i4>
      </vt:variant>
      <vt:variant>
        <vt:lpwstr>http://www.mpn.gov.rs/</vt:lpwstr>
      </vt:variant>
      <vt:variant>
        <vt:lpwstr/>
      </vt:variant>
      <vt:variant>
        <vt:i4>4587598</vt:i4>
      </vt:variant>
      <vt:variant>
        <vt:i4>785</vt:i4>
      </vt:variant>
      <vt:variant>
        <vt:i4>0</vt:i4>
      </vt:variant>
      <vt:variant>
        <vt:i4>5</vt:i4>
      </vt:variant>
      <vt:variant>
        <vt:lpwstr>http://www.parlament.gov.rs/upload/archive/files/cir/pdf/zakoni/2015/3204-15.pdf</vt:lpwstr>
      </vt:variant>
      <vt:variant>
        <vt:lpwstr/>
      </vt:variant>
      <vt:variant>
        <vt:i4>8061055</vt:i4>
      </vt:variant>
      <vt:variant>
        <vt:i4>782</vt:i4>
      </vt:variant>
      <vt:variant>
        <vt:i4>0</vt:i4>
      </vt:variant>
      <vt:variant>
        <vt:i4>5</vt:i4>
      </vt:variant>
      <vt:variant>
        <vt:lpwstr>http://www.dri.rs/</vt:lpwstr>
      </vt:variant>
      <vt:variant>
        <vt:lpwstr/>
      </vt:variant>
      <vt:variant>
        <vt:i4>1048658</vt:i4>
      </vt:variant>
      <vt:variant>
        <vt:i4>779</vt:i4>
      </vt:variant>
      <vt:variant>
        <vt:i4>0</vt:i4>
      </vt:variant>
      <vt:variant>
        <vt:i4>5</vt:i4>
      </vt:variant>
      <vt:variant>
        <vt:lpwstr>http://www.dri.rs/php/document/download/599/1</vt:lpwstr>
      </vt:variant>
      <vt:variant>
        <vt:lpwstr/>
      </vt:variant>
      <vt:variant>
        <vt:i4>1114202</vt:i4>
      </vt:variant>
      <vt:variant>
        <vt:i4>776</vt:i4>
      </vt:variant>
      <vt:variant>
        <vt:i4>0</vt:i4>
      </vt:variant>
      <vt:variant>
        <vt:i4>5</vt:i4>
      </vt:variant>
      <vt:variant>
        <vt:lpwstr>http://www.dri.rs/php/document/download/682/1</vt:lpwstr>
      </vt:variant>
      <vt:variant>
        <vt:lpwstr/>
      </vt:variant>
      <vt:variant>
        <vt:i4>1769558</vt:i4>
      </vt:variant>
      <vt:variant>
        <vt:i4>773</vt:i4>
      </vt:variant>
      <vt:variant>
        <vt:i4>0</vt:i4>
      </vt:variant>
      <vt:variant>
        <vt:i4>5</vt:i4>
      </vt:variant>
      <vt:variant>
        <vt:lpwstr>http://www.dri.rs/php/document/download/129/1</vt:lpwstr>
      </vt:variant>
      <vt:variant>
        <vt:lpwstr/>
      </vt:variant>
      <vt:variant>
        <vt:i4>1638494</vt:i4>
      </vt:variant>
      <vt:variant>
        <vt:i4>770</vt:i4>
      </vt:variant>
      <vt:variant>
        <vt:i4>0</vt:i4>
      </vt:variant>
      <vt:variant>
        <vt:i4>5</vt:i4>
      </vt:variant>
      <vt:variant>
        <vt:lpwstr>http://www.dri.rs/php/document/download/202/1</vt:lpwstr>
      </vt:variant>
      <vt:variant>
        <vt:lpwstr/>
      </vt:variant>
      <vt:variant>
        <vt:i4>1114197</vt:i4>
      </vt:variant>
      <vt:variant>
        <vt:i4>767</vt:i4>
      </vt:variant>
      <vt:variant>
        <vt:i4>0</vt:i4>
      </vt:variant>
      <vt:variant>
        <vt:i4>5</vt:i4>
      </vt:variant>
      <vt:variant>
        <vt:lpwstr>http://www.dri.rs/php/document/download/388/1</vt:lpwstr>
      </vt:variant>
      <vt:variant>
        <vt:lpwstr/>
      </vt:variant>
      <vt:variant>
        <vt:i4>1114201</vt:i4>
      </vt:variant>
      <vt:variant>
        <vt:i4>764</vt:i4>
      </vt:variant>
      <vt:variant>
        <vt:i4>0</vt:i4>
      </vt:variant>
      <vt:variant>
        <vt:i4>5</vt:i4>
      </vt:variant>
      <vt:variant>
        <vt:lpwstr>http://www.dri.rs/php/document/download/384/1</vt:lpwstr>
      </vt:variant>
      <vt:variant>
        <vt:lpwstr/>
      </vt:variant>
      <vt:variant>
        <vt:i4>6815844</vt:i4>
      </vt:variant>
      <vt:variant>
        <vt:i4>761</vt:i4>
      </vt:variant>
      <vt:variant>
        <vt:i4>0</vt:i4>
      </vt:variant>
      <vt:variant>
        <vt:i4>5</vt:i4>
      </vt:variant>
      <vt:variant>
        <vt:lpwstr>http://www.mpn.gov.rs/fin-plan/Finansijski_plan_2017.pdf</vt:lpwstr>
      </vt:variant>
      <vt:variant>
        <vt:lpwstr/>
      </vt:variant>
      <vt:variant>
        <vt:i4>1441800</vt:i4>
      </vt:variant>
      <vt:variant>
        <vt:i4>758</vt:i4>
      </vt:variant>
      <vt:variant>
        <vt:i4>0</vt:i4>
      </vt:variant>
      <vt:variant>
        <vt:i4>5</vt:i4>
      </vt:variant>
      <vt:variant>
        <vt:lpwstr>http://www.mpn.gov.rs/wp-content/uploads/2015/09/Budzet-MPNTR.pdf</vt:lpwstr>
      </vt:variant>
      <vt:variant>
        <vt:lpwstr/>
      </vt:variant>
      <vt:variant>
        <vt:i4>6553660</vt:i4>
      </vt:variant>
      <vt:variant>
        <vt:i4>755</vt:i4>
      </vt:variant>
      <vt:variant>
        <vt:i4>0</vt:i4>
      </vt:variant>
      <vt:variant>
        <vt:i4>5</vt:i4>
      </vt:variant>
      <vt:variant>
        <vt:lpwstr>http://www.mpn.gov.rs/</vt:lpwstr>
      </vt:variant>
      <vt:variant>
        <vt:lpwstr/>
      </vt:variant>
      <vt:variant>
        <vt:i4>5111881</vt:i4>
      </vt:variant>
      <vt:variant>
        <vt:i4>752</vt:i4>
      </vt:variant>
      <vt:variant>
        <vt:i4>0</vt:i4>
      </vt:variant>
      <vt:variant>
        <vt:i4>5</vt:i4>
      </vt:variant>
      <vt:variant>
        <vt:lpwstr>http://www.parlament.gov.rs/upload/archive/files/cir/pdf/zakoni/2016/3081-16.pdf</vt:lpwstr>
      </vt:variant>
      <vt:variant>
        <vt:lpwstr/>
      </vt:variant>
      <vt:variant>
        <vt:i4>5570587</vt:i4>
      </vt:variant>
      <vt:variant>
        <vt:i4>749</vt:i4>
      </vt:variant>
      <vt:variant>
        <vt:i4>0</vt:i4>
      </vt:variant>
      <vt:variant>
        <vt:i4>5</vt:i4>
      </vt:variant>
      <vt:variant>
        <vt:lpwstr>http://www.mpn.gov.rs/konkursi-i-javni-pozivi/razvoj-naucnih-kadrova/</vt:lpwstr>
      </vt:variant>
      <vt:variant>
        <vt:lpwstr/>
      </vt:variant>
      <vt:variant>
        <vt:i4>2097199</vt:i4>
      </vt:variant>
      <vt:variant>
        <vt:i4>746</vt:i4>
      </vt:variant>
      <vt:variant>
        <vt:i4>0</vt:i4>
      </vt:variant>
      <vt:variant>
        <vt:i4>5</vt:i4>
      </vt:variant>
      <vt:variant>
        <vt:lpwstr>http://www.mpn.gov.rs/nauka/razvoj-naucnih-kadrova</vt:lpwstr>
      </vt:variant>
      <vt:variant>
        <vt:lpwstr/>
      </vt:variant>
      <vt:variant>
        <vt:i4>5570587</vt:i4>
      </vt:variant>
      <vt:variant>
        <vt:i4>743</vt:i4>
      </vt:variant>
      <vt:variant>
        <vt:i4>0</vt:i4>
      </vt:variant>
      <vt:variant>
        <vt:i4>5</vt:i4>
      </vt:variant>
      <vt:variant>
        <vt:lpwstr>http://www.mpn.gov.rs/konkursi-i-javni-pozivi/razvoj-naucnih-kadrova/</vt:lpwstr>
      </vt:variant>
      <vt:variant>
        <vt:lpwstr/>
      </vt:variant>
      <vt:variant>
        <vt:i4>2097199</vt:i4>
      </vt:variant>
      <vt:variant>
        <vt:i4>740</vt:i4>
      </vt:variant>
      <vt:variant>
        <vt:i4>0</vt:i4>
      </vt:variant>
      <vt:variant>
        <vt:i4>5</vt:i4>
      </vt:variant>
      <vt:variant>
        <vt:lpwstr>http://www.mpn.gov.rs/nauka/razvoj-naucnih-kadrova</vt:lpwstr>
      </vt:variant>
      <vt:variant>
        <vt:lpwstr/>
      </vt:variant>
      <vt:variant>
        <vt:i4>5570587</vt:i4>
      </vt:variant>
      <vt:variant>
        <vt:i4>737</vt:i4>
      </vt:variant>
      <vt:variant>
        <vt:i4>0</vt:i4>
      </vt:variant>
      <vt:variant>
        <vt:i4>5</vt:i4>
      </vt:variant>
      <vt:variant>
        <vt:lpwstr>http://www.mpn.gov.rs/konkursi-i-javni-pozivi/razvoj-naucnih-kadrova/</vt:lpwstr>
      </vt:variant>
      <vt:variant>
        <vt:lpwstr/>
      </vt:variant>
      <vt:variant>
        <vt:i4>4784142</vt:i4>
      </vt:variant>
      <vt:variant>
        <vt:i4>734</vt:i4>
      </vt:variant>
      <vt:variant>
        <vt:i4>0</vt:i4>
      </vt:variant>
      <vt:variant>
        <vt:i4>5</vt:i4>
      </vt:variant>
      <vt:variant>
        <vt:lpwstr>http://www.mpn.gov.rs/tehnoloski-razvoj-2/tehnoloski-razvoj/</vt:lpwstr>
      </vt:variant>
      <vt:variant>
        <vt:lpwstr/>
      </vt:variant>
      <vt:variant>
        <vt:i4>4259910</vt:i4>
      </vt:variant>
      <vt:variant>
        <vt:i4>731</vt:i4>
      </vt:variant>
      <vt:variant>
        <vt:i4>0</vt:i4>
      </vt:variant>
      <vt:variant>
        <vt:i4>5</vt:i4>
      </vt:variant>
      <vt:variant>
        <vt:lpwstr>http://www.mpn.gov.rs/nauka/</vt:lpwstr>
      </vt:variant>
      <vt:variant>
        <vt:lpwstr/>
      </vt:variant>
      <vt:variant>
        <vt:i4>22347852</vt:i4>
      </vt:variant>
      <vt:variant>
        <vt:i4>728</vt:i4>
      </vt:variant>
      <vt:variant>
        <vt:i4>0</vt:i4>
      </vt:variant>
      <vt:variant>
        <vt:i4>5</vt:i4>
      </vt:variant>
      <vt:variant>
        <vt:lpwstr>http://www.mpn.gov.rs/wp-content/uploads/2015/08/Akt_o_finansiranju_drustava_konačna_verzija.doc</vt:lpwstr>
      </vt:variant>
      <vt:variant>
        <vt:lpwstr/>
      </vt:variant>
      <vt:variant>
        <vt:i4>1704039</vt:i4>
      </vt:variant>
      <vt:variant>
        <vt:i4>725</vt:i4>
      </vt:variant>
      <vt:variant>
        <vt:i4>0</vt:i4>
      </vt:variant>
      <vt:variant>
        <vt:i4>5</vt:i4>
      </vt:variant>
      <vt:variant>
        <vt:lpwstr>http://www.mpn.gov.rs/wp-content/uploads/2015/08/Pravilnik_OBJAVLJEN.doc</vt:lpwstr>
      </vt:variant>
      <vt:variant>
        <vt:lpwstr/>
      </vt:variant>
      <vt:variant>
        <vt:i4>8257652</vt:i4>
      </vt:variant>
      <vt:variant>
        <vt:i4>722</vt:i4>
      </vt:variant>
      <vt:variant>
        <vt:i4>0</vt:i4>
      </vt:variant>
      <vt:variant>
        <vt:i4>5</vt:i4>
      </vt:variant>
      <vt:variant>
        <vt:lpwstr>http://www.mpn.gov.rs/wp-content/uploads/2015/08/PRAVILNIK6-6.docx</vt:lpwstr>
      </vt:variant>
      <vt:variant>
        <vt:lpwstr/>
      </vt:variant>
      <vt:variant>
        <vt:i4>72155140</vt:i4>
      </vt:variant>
      <vt:variant>
        <vt:i4>719</vt:i4>
      </vt:variant>
      <vt:variant>
        <vt:i4>0</vt:i4>
      </vt:variant>
      <vt:variant>
        <vt:i4>5</vt:i4>
      </vt:variant>
      <vt:variant>
        <vt:lpwstr>http://www.mpn.gov.rs/wp-content/uploads/2015/08/Правилник-о-условима-конкурисања-и-критеријумима.pdf</vt:lpwstr>
      </vt:variant>
      <vt:variant>
        <vt:lpwstr/>
      </vt:variant>
      <vt:variant>
        <vt:i4>524296</vt:i4>
      </vt:variant>
      <vt:variant>
        <vt:i4>716</vt:i4>
      </vt:variant>
      <vt:variant>
        <vt:i4>0</vt:i4>
      </vt:variant>
      <vt:variant>
        <vt:i4>5</vt:i4>
      </vt:variant>
      <vt:variant>
        <vt:lpwstr>http://www.mpn.gov.rs/wp-content/uploads/2015/08/Pravilnik_o_postupku_evidencije_prezentacije_sadrzaja_i_postignutih_rezultata_na_inovacionim1.pdf</vt:lpwstr>
      </vt:variant>
      <vt:variant>
        <vt:lpwstr/>
      </vt:variant>
      <vt:variant>
        <vt:i4>5439557</vt:i4>
      </vt:variant>
      <vt:variant>
        <vt:i4>713</vt:i4>
      </vt:variant>
      <vt:variant>
        <vt:i4>0</vt:i4>
      </vt:variant>
      <vt:variant>
        <vt:i4>5</vt:i4>
      </vt:variant>
      <vt:variant>
        <vt:lpwstr>http://www.mpn.gov.rs/wp-content/uploads/2015/08/PRAVILNIK1-1-1.docx</vt:lpwstr>
      </vt:variant>
      <vt:variant>
        <vt:lpwstr/>
      </vt:variant>
      <vt:variant>
        <vt:i4>5570587</vt:i4>
      </vt:variant>
      <vt:variant>
        <vt:i4>695</vt:i4>
      </vt:variant>
      <vt:variant>
        <vt:i4>0</vt:i4>
      </vt:variant>
      <vt:variant>
        <vt:i4>5</vt:i4>
      </vt:variant>
      <vt:variant>
        <vt:lpwstr>http://www.mpn.gov.rs/konkursi-i-javni-pozivi/razvoj-naucnih-kadrova/</vt:lpwstr>
      </vt:variant>
      <vt:variant>
        <vt:lpwstr/>
      </vt:variant>
      <vt:variant>
        <vt:i4>7864379</vt:i4>
      </vt:variant>
      <vt:variant>
        <vt:i4>692</vt:i4>
      </vt:variant>
      <vt:variant>
        <vt:i4>0</vt:i4>
      </vt:variant>
      <vt:variant>
        <vt:i4>5</vt:i4>
      </vt:variant>
      <vt:variant>
        <vt:lpwstr>http://147.91.1.65/stipendije-za-mlade-istrazivace-ucenike/</vt:lpwstr>
      </vt:variant>
      <vt:variant>
        <vt:lpwstr/>
      </vt:variant>
      <vt:variant>
        <vt:i4>2883703</vt:i4>
      </vt:variant>
      <vt:variant>
        <vt:i4>689</vt:i4>
      </vt:variant>
      <vt:variant>
        <vt:i4>0</vt:i4>
      </vt:variant>
      <vt:variant>
        <vt:i4>5</vt:i4>
      </vt:variant>
      <vt:variant>
        <vt:lpwstr>http://www.mpn.gov.rs/stipendije-za-postdoktorante</vt:lpwstr>
      </vt:variant>
      <vt:variant>
        <vt:lpwstr/>
      </vt:variant>
      <vt:variant>
        <vt:i4>2687035</vt:i4>
      </vt:variant>
      <vt:variant>
        <vt:i4>686</vt:i4>
      </vt:variant>
      <vt:variant>
        <vt:i4>0</vt:i4>
      </vt:variant>
      <vt:variant>
        <vt:i4>5</vt:i4>
      </vt:variant>
      <vt:variant>
        <vt:lpwstr>http://147.91.1.65/konkursi-i-javni-pozivi/razvoj-naucnih-kadrova/</vt:lpwstr>
      </vt:variant>
      <vt:variant>
        <vt:lpwstr/>
      </vt:variant>
      <vt:variant>
        <vt:i4>6946868</vt:i4>
      </vt:variant>
      <vt:variant>
        <vt:i4>683</vt:i4>
      </vt:variant>
      <vt:variant>
        <vt:i4>0</vt:i4>
      </vt:variant>
      <vt:variant>
        <vt:i4>5</vt:i4>
      </vt:variant>
      <vt:variant>
        <vt:lpwstr>http://www.mpn.gov.rs/konkursi-i-javni-pozivi/tr-konkursi/</vt:lpwstr>
      </vt:variant>
      <vt:variant>
        <vt:lpwstr/>
      </vt:variant>
      <vt:variant>
        <vt:i4>5111836</vt:i4>
      </vt:variant>
      <vt:variant>
        <vt:i4>680</vt:i4>
      </vt:variant>
      <vt:variant>
        <vt:i4>0</vt:i4>
      </vt:variant>
      <vt:variant>
        <vt:i4>5</vt:i4>
      </vt:variant>
      <vt:variant>
        <vt:lpwstr>http://www.mpn.gov.rs/dokumenta-i-propisi/zakonski-okvir/</vt:lpwstr>
      </vt:variant>
      <vt:variant>
        <vt:lpwstr/>
      </vt:variant>
      <vt:variant>
        <vt:i4>6553660</vt:i4>
      </vt:variant>
      <vt:variant>
        <vt:i4>677</vt:i4>
      </vt:variant>
      <vt:variant>
        <vt:i4>0</vt:i4>
      </vt:variant>
      <vt:variant>
        <vt:i4>5</vt:i4>
      </vt:variant>
      <vt:variant>
        <vt:lpwstr>http://www.mpn.gov.rs/</vt:lpwstr>
      </vt:variant>
      <vt:variant>
        <vt:lpwstr/>
      </vt:variant>
      <vt:variant>
        <vt:i4>6553660</vt:i4>
      </vt:variant>
      <vt:variant>
        <vt:i4>674</vt:i4>
      </vt:variant>
      <vt:variant>
        <vt:i4>0</vt:i4>
      </vt:variant>
      <vt:variant>
        <vt:i4>5</vt:i4>
      </vt:variant>
      <vt:variant>
        <vt:lpwstr>http://www.mpn.gov.rs/</vt:lpwstr>
      </vt:variant>
      <vt:variant>
        <vt:lpwstr/>
      </vt:variant>
      <vt:variant>
        <vt:i4>6553660</vt:i4>
      </vt:variant>
      <vt:variant>
        <vt:i4>671</vt:i4>
      </vt:variant>
      <vt:variant>
        <vt:i4>0</vt:i4>
      </vt:variant>
      <vt:variant>
        <vt:i4>5</vt:i4>
      </vt:variant>
      <vt:variant>
        <vt:lpwstr>http://www.mpn.gov.rs/</vt:lpwstr>
      </vt:variant>
      <vt:variant>
        <vt:lpwstr/>
      </vt:variant>
      <vt:variant>
        <vt:i4>6553660</vt:i4>
      </vt:variant>
      <vt:variant>
        <vt:i4>668</vt:i4>
      </vt:variant>
      <vt:variant>
        <vt:i4>0</vt:i4>
      </vt:variant>
      <vt:variant>
        <vt:i4>5</vt:i4>
      </vt:variant>
      <vt:variant>
        <vt:lpwstr>http://www.mpn.gov.rs/</vt:lpwstr>
      </vt:variant>
      <vt:variant>
        <vt:lpwstr/>
      </vt:variant>
      <vt:variant>
        <vt:i4>4325415</vt:i4>
      </vt:variant>
      <vt:variant>
        <vt:i4>665</vt:i4>
      </vt:variant>
      <vt:variant>
        <vt:i4>0</vt:i4>
      </vt:variant>
      <vt:variant>
        <vt:i4>5</vt:i4>
      </vt:variant>
      <vt:variant>
        <vt:lpwstr>mailto:enic@mpn.gov.rs</vt:lpwstr>
      </vt:variant>
      <vt:variant>
        <vt:lpwstr/>
      </vt:variant>
      <vt:variant>
        <vt:i4>6553660</vt:i4>
      </vt:variant>
      <vt:variant>
        <vt:i4>662</vt:i4>
      </vt:variant>
      <vt:variant>
        <vt:i4>0</vt:i4>
      </vt:variant>
      <vt:variant>
        <vt:i4>5</vt:i4>
      </vt:variant>
      <vt:variant>
        <vt:lpwstr>http://www.mpn.gov.rs/</vt:lpwstr>
      </vt:variant>
      <vt:variant>
        <vt:lpwstr/>
      </vt:variant>
      <vt:variant>
        <vt:i4>5242906</vt:i4>
      </vt:variant>
      <vt:variant>
        <vt:i4>659</vt:i4>
      </vt:variant>
      <vt:variant>
        <vt:i4>0</vt:i4>
      </vt:variant>
      <vt:variant>
        <vt:i4>5</vt:i4>
      </vt:variant>
      <vt:variant>
        <vt:lpwstr>http://www.mpn.gov.rs/images/content/nauka/pravna_akta/podzakonska/Akt_o_finansiranju_drustava_kona%C4%8Dna_verzija.doc</vt:lpwstr>
      </vt:variant>
      <vt:variant>
        <vt:lpwstr/>
      </vt:variant>
      <vt:variant>
        <vt:i4>5505055</vt:i4>
      </vt:variant>
      <vt:variant>
        <vt:i4>656</vt:i4>
      </vt:variant>
      <vt:variant>
        <vt:i4>0</vt:i4>
      </vt:variant>
      <vt:variant>
        <vt:i4>5</vt:i4>
      </vt:variant>
      <vt:variant>
        <vt:lpwstr>http://www.mpn.gov.rs/images/content/nauka/pravna_akta/podzakonska/Pravilnik_OBJAVLJEN.doc</vt:lpwstr>
      </vt:variant>
      <vt:variant>
        <vt:lpwstr/>
      </vt:variant>
      <vt:variant>
        <vt:i4>1572922</vt:i4>
      </vt:variant>
      <vt:variant>
        <vt:i4>653</vt:i4>
      </vt:variant>
      <vt:variant>
        <vt:i4>0</vt:i4>
      </vt:variant>
      <vt:variant>
        <vt:i4>5</vt:i4>
      </vt:variant>
      <vt:variant>
        <vt:lpwstr>http://www.mpn.gov.rs/images/content/nauka/pravna_akta/inovaciona/PRAVILNIK6-6.docx</vt:lpwstr>
      </vt:variant>
      <vt:variant>
        <vt:lpwstr/>
      </vt:variant>
      <vt:variant>
        <vt:i4>1572971</vt:i4>
      </vt:variant>
      <vt:variant>
        <vt:i4>650</vt:i4>
      </vt:variant>
      <vt:variant>
        <vt:i4>0</vt:i4>
      </vt:variant>
      <vt:variant>
        <vt:i4>5</vt:i4>
      </vt:variant>
      <vt:variant>
        <vt:lpwstr>http://www.mpn.gov.rs/images/content/nauka/pravna_akta/podzakonska/PRAVILNIK_o_uslovima_konkurisanja_i_kriterijumima_za_izbor_realizatora_projekata_koji_se_finansiraju.pdf</vt:lpwstr>
      </vt:variant>
      <vt:variant>
        <vt:lpwstr/>
      </vt:variant>
      <vt:variant>
        <vt:i4>2818122</vt:i4>
      </vt:variant>
      <vt:variant>
        <vt:i4>647</vt:i4>
      </vt:variant>
      <vt:variant>
        <vt:i4>0</vt:i4>
      </vt:variant>
      <vt:variant>
        <vt:i4>5</vt:i4>
      </vt:variant>
      <vt:variant>
        <vt:lpwstr>http://www.mpn.gov.rs/images/content/nauka/pravna_akta/podzakonska/Pravilnik_o_postupku_evidencije_prezentacije_sadrzaja_i_postignutih_rezultata_na_inovacionim.pdf</vt:lpwstr>
      </vt:variant>
      <vt:variant>
        <vt:lpwstr/>
      </vt:variant>
      <vt:variant>
        <vt:i4>1572922</vt:i4>
      </vt:variant>
      <vt:variant>
        <vt:i4>644</vt:i4>
      </vt:variant>
      <vt:variant>
        <vt:i4>0</vt:i4>
      </vt:variant>
      <vt:variant>
        <vt:i4>5</vt:i4>
      </vt:variant>
      <vt:variant>
        <vt:lpwstr>http://www.mpn.gov.rs/images/content/nauka/pravna_akta/inovaciona/PRAVILNIK1-1.docx</vt:lpwstr>
      </vt:variant>
      <vt:variant>
        <vt:lpwstr/>
      </vt:variant>
      <vt:variant>
        <vt:i4>6553660</vt:i4>
      </vt:variant>
      <vt:variant>
        <vt:i4>641</vt:i4>
      </vt:variant>
      <vt:variant>
        <vt:i4>0</vt:i4>
      </vt:variant>
      <vt:variant>
        <vt:i4>5</vt:i4>
      </vt:variant>
      <vt:variant>
        <vt:lpwstr>http://www.mpn.gov.rs/</vt:lpwstr>
      </vt:variant>
      <vt:variant>
        <vt:lpwstr/>
      </vt:variant>
      <vt:variant>
        <vt:i4>6553660</vt:i4>
      </vt:variant>
      <vt:variant>
        <vt:i4>638</vt:i4>
      </vt:variant>
      <vt:variant>
        <vt:i4>0</vt:i4>
      </vt:variant>
      <vt:variant>
        <vt:i4>5</vt:i4>
      </vt:variant>
      <vt:variant>
        <vt:lpwstr>http://www.mpn.gov.rs/</vt:lpwstr>
      </vt:variant>
      <vt:variant>
        <vt:lpwstr/>
      </vt:variant>
      <vt:variant>
        <vt:i4>6553660</vt:i4>
      </vt:variant>
      <vt:variant>
        <vt:i4>635</vt:i4>
      </vt:variant>
      <vt:variant>
        <vt:i4>0</vt:i4>
      </vt:variant>
      <vt:variant>
        <vt:i4>5</vt:i4>
      </vt:variant>
      <vt:variant>
        <vt:lpwstr>http://www.mpn.gov.rs/</vt:lpwstr>
      </vt:variant>
      <vt:variant>
        <vt:lpwstr/>
      </vt:variant>
      <vt:variant>
        <vt:i4>6553660</vt:i4>
      </vt:variant>
      <vt:variant>
        <vt:i4>632</vt:i4>
      </vt:variant>
      <vt:variant>
        <vt:i4>0</vt:i4>
      </vt:variant>
      <vt:variant>
        <vt:i4>5</vt:i4>
      </vt:variant>
      <vt:variant>
        <vt:lpwstr>http://www.mpn.gov.rs/</vt:lpwstr>
      </vt:variant>
      <vt:variant>
        <vt:lpwstr/>
      </vt:variant>
      <vt:variant>
        <vt:i4>6553660</vt:i4>
      </vt:variant>
      <vt:variant>
        <vt:i4>629</vt:i4>
      </vt:variant>
      <vt:variant>
        <vt:i4>0</vt:i4>
      </vt:variant>
      <vt:variant>
        <vt:i4>5</vt:i4>
      </vt:variant>
      <vt:variant>
        <vt:lpwstr>http://www.mpn.gov.rs/</vt:lpwstr>
      </vt:variant>
      <vt:variant>
        <vt:lpwstr/>
      </vt:variant>
      <vt:variant>
        <vt:i4>6553660</vt:i4>
      </vt:variant>
      <vt:variant>
        <vt:i4>626</vt:i4>
      </vt:variant>
      <vt:variant>
        <vt:i4>0</vt:i4>
      </vt:variant>
      <vt:variant>
        <vt:i4>5</vt:i4>
      </vt:variant>
      <vt:variant>
        <vt:lpwstr>http://www.mpn.gov.rs/</vt:lpwstr>
      </vt:variant>
      <vt:variant>
        <vt:lpwstr/>
      </vt:variant>
      <vt:variant>
        <vt:i4>6553660</vt:i4>
      </vt:variant>
      <vt:variant>
        <vt:i4>623</vt:i4>
      </vt:variant>
      <vt:variant>
        <vt:i4>0</vt:i4>
      </vt:variant>
      <vt:variant>
        <vt:i4>5</vt:i4>
      </vt:variant>
      <vt:variant>
        <vt:lpwstr>http://www.mpn.gov.rs/</vt:lpwstr>
      </vt:variant>
      <vt:variant>
        <vt:lpwstr/>
      </vt:variant>
      <vt:variant>
        <vt:i4>4325415</vt:i4>
      </vt:variant>
      <vt:variant>
        <vt:i4>620</vt:i4>
      </vt:variant>
      <vt:variant>
        <vt:i4>0</vt:i4>
      </vt:variant>
      <vt:variant>
        <vt:i4>5</vt:i4>
      </vt:variant>
      <vt:variant>
        <vt:lpwstr>mailto:enic@mpn.gov.rs</vt:lpwstr>
      </vt:variant>
      <vt:variant>
        <vt:lpwstr/>
      </vt:variant>
      <vt:variant>
        <vt:i4>6553660</vt:i4>
      </vt:variant>
      <vt:variant>
        <vt:i4>617</vt:i4>
      </vt:variant>
      <vt:variant>
        <vt:i4>0</vt:i4>
      </vt:variant>
      <vt:variant>
        <vt:i4>5</vt:i4>
      </vt:variant>
      <vt:variant>
        <vt:lpwstr>http://www.mpn.gov.rs/</vt:lpwstr>
      </vt:variant>
      <vt:variant>
        <vt:lpwstr/>
      </vt:variant>
      <vt:variant>
        <vt:i4>2818094</vt:i4>
      </vt:variant>
      <vt:variant>
        <vt:i4>614</vt:i4>
      </vt:variant>
      <vt:variant>
        <vt:i4>0</vt:i4>
      </vt:variant>
      <vt:variant>
        <vt:i4>5</vt:i4>
      </vt:variant>
      <vt:variant>
        <vt:lpwstr>http://www.e-glasnik.rs/SlGlasnikPortal/pages/Package.xhtml</vt:lpwstr>
      </vt:variant>
      <vt:variant>
        <vt:lpwstr/>
      </vt:variant>
      <vt:variant>
        <vt:i4>3211303</vt:i4>
      </vt:variant>
      <vt:variant>
        <vt:i4>611</vt:i4>
      </vt:variant>
      <vt:variant>
        <vt:i4>0</vt:i4>
      </vt:variant>
      <vt:variant>
        <vt:i4>5</vt:i4>
      </vt:variant>
      <vt:variant>
        <vt:lpwstr>http://www.mpn.gov.rs/dokumenta-i-propisi/</vt:lpwstr>
      </vt:variant>
      <vt:variant>
        <vt:lpwstr/>
      </vt:variant>
      <vt:variant>
        <vt:i4>6553660</vt:i4>
      </vt:variant>
      <vt:variant>
        <vt:i4>608</vt:i4>
      </vt:variant>
      <vt:variant>
        <vt:i4>0</vt:i4>
      </vt:variant>
      <vt:variant>
        <vt:i4>5</vt:i4>
      </vt:variant>
      <vt:variant>
        <vt:lpwstr>http://www.mpn.gov.rs/</vt:lpwstr>
      </vt:variant>
      <vt:variant>
        <vt:lpwstr/>
      </vt:variant>
      <vt:variant>
        <vt:i4>4128891</vt:i4>
      </vt:variant>
      <vt:variant>
        <vt:i4>605</vt:i4>
      </vt:variant>
      <vt:variant>
        <vt:i4>0</vt:i4>
      </vt:variant>
      <vt:variant>
        <vt:i4>5</vt:i4>
      </vt:variant>
      <vt:variant>
        <vt:lpwstr>http://we2.cekos.com/ce/faces/index.jsp%3F%26file%3Df44251%26action%3Dpropis%26path%3D04425101.html%26domen%3D0%26mark%3Dfalse%26query%3DZakon+o+posebnim+ovla--1----5--enjima%26tipPretrage%3D1%26tipPropisa%3D1%26domen%3D0%26mojiPropisi%3Dfalse%26datumOd%3D%26datumDo%3D%26groups%3D-%40--%40--%40--%40--%40-</vt:lpwstr>
      </vt:variant>
      <vt:variant>
        <vt:lpwstr/>
      </vt:variant>
      <vt:variant>
        <vt:i4>2818094</vt:i4>
      </vt:variant>
      <vt:variant>
        <vt:i4>602</vt:i4>
      </vt:variant>
      <vt:variant>
        <vt:i4>0</vt:i4>
      </vt:variant>
      <vt:variant>
        <vt:i4>5</vt:i4>
      </vt:variant>
      <vt:variant>
        <vt:lpwstr>http://www.e-glasnik.rs/SlGlasnikPortal/pages/Package.xhtml</vt:lpwstr>
      </vt:variant>
      <vt:variant>
        <vt:lpwstr/>
      </vt:variant>
      <vt:variant>
        <vt:i4>2818094</vt:i4>
      </vt:variant>
      <vt:variant>
        <vt:i4>599</vt:i4>
      </vt:variant>
      <vt:variant>
        <vt:i4>0</vt:i4>
      </vt:variant>
      <vt:variant>
        <vt:i4>5</vt:i4>
      </vt:variant>
      <vt:variant>
        <vt:lpwstr>http://www.e-glasnik.rs/SlGlasnikPortal/pages/Package.xhtml</vt:lpwstr>
      </vt:variant>
      <vt:variant>
        <vt:lpwstr/>
      </vt:variant>
      <vt:variant>
        <vt:i4>5242944</vt:i4>
      </vt:variant>
      <vt:variant>
        <vt:i4>596</vt:i4>
      </vt:variant>
      <vt:variant>
        <vt:i4>0</vt:i4>
      </vt:variant>
      <vt:variant>
        <vt:i4>5</vt:i4>
      </vt:variant>
      <vt:variant>
        <vt:lpwstr>http://www.gs.gov.rs/</vt:lpwstr>
      </vt:variant>
      <vt:variant>
        <vt:lpwstr/>
      </vt:variant>
      <vt:variant>
        <vt:i4>1310808</vt:i4>
      </vt:variant>
      <vt:variant>
        <vt:i4>593</vt:i4>
      </vt:variant>
      <vt:variant>
        <vt:i4>0</vt:i4>
      </vt:variant>
      <vt:variant>
        <vt:i4>5</vt:i4>
      </vt:variant>
      <vt:variant>
        <vt:lpwstr>http://www.mpn.gov.rs/kontakt</vt:lpwstr>
      </vt:variant>
      <vt:variant>
        <vt:lpwstr/>
      </vt:variant>
      <vt:variant>
        <vt:i4>1114232</vt:i4>
      </vt:variant>
      <vt:variant>
        <vt:i4>590</vt:i4>
      </vt:variant>
      <vt:variant>
        <vt:i4>0</vt:i4>
      </vt:variant>
      <vt:variant>
        <vt:i4>5</vt:i4>
      </vt:variant>
      <vt:variant>
        <vt:lpwstr>mailto:kabinet@mpn.gov.rs</vt:lpwstr>
      </vt:variant>
      <vt:variant>
        <vt:lpwstr/>
      </vt:variant>
      <vt:variant>
        <vt:i4>2555928</vt:i4>
      </vt:variant>
      <vt:variant>
        <vt:i4>587</vt:i4>
      </vt:variant>
      <vt:variant>
        <vt:i4>0</vt:i4>
      </vt:variant>
      <vt:variant>
        <vt:i4>5</vt:i4>
      </vt:variant>
      <vt:variant>
        <vt:lpwstr>mailto:tanja.krstonijevic@mpn.gov.rs</vt:lpwstr>
      </vt:variant>
      <vt:variant>
        <vt:lpwstr/>
      </vt:variant>
      <vt:variant>
        <vt:i4>3997720</vt:i4>
      </vt:variant>
      <vt:variant>
        <vt:i4>584</vt:i4>
      </vt:variant>
      <vt:variant>
        <vt:i4>0</vt:i4>
      </vt:variant>
      <vt:variant>
        <vt:i4>5</vt:i4>
      </vt:variant>
      <vt:variant>
        <vt:lpwstr>mailto:dragica.gavrilovic@mpn.gov.rs</vt:lpwstr>
      </vt:variant>
      <vt:variant>
        <vt:lpwstr/>
      </vt:variant>
      <vt:variant>
        <vt:i4>589883</vt:i4>
      </vt:variant>
      <vt:variant>
        <vt:i4>581</vt:i4>
      </vt:variant>
      <vt:variant>
        <vt:i4>0</vt:i4>
      </vt:variant>
      <vt:variant>
        <vt:i4>5</vt:i4>
      </vt:variant>
      <vt:variant>
        <vt:lpwstr>mailto:darinka.lekovic@mpn.gov.rs</vt:lpwstr>
      </vt:variant>
      <vt:variant>
        <vt:lpwstr/>
      </vt:variant>
      <vt:variant>
        <vt:i4>6553660</vt:i4>
      </vt:variant>
      <vt:variant>
        <vt:i4>578</vt:i4>
      </vt:variant>
      <vt:variant>
        <vt:i4>0</vt:i4>
      </vt:variant>
      <vt:variant>
        <vt:i4>5</vt:i4>
      </vt:variant>
      <vt:variant>
        <vt:lpwstr>http://www.mpn.gov.rs/</vt:lpwstr>
      </vt:variant>
      <vt:variant>
        <vt:lpwstr/>
      </vt:variant>
      <vt:variant>
        <vt:i4>1114232</vt:i4>
      </vt:variant>
      <vt:variant>
        <vt:i4>575</vt:i4>
      </vt:variant>
      <vt:variant>
        <vt:i4>0</vt:i4>
      </vt:variant>
      <vt:variant>
        <vt:i4>5</vt:i4>
      </vt:variant>
      <vt:variant>
        <vt:lpwstr>mailto:kabinet@mpn.gov.rs</vt:lpwstr>
      </vt:variant>
      <vt:variant>
        <vt:lpwstr/>
      </vt:variant>
      <vt:variant>
        <vt:i4>1114214</vt:i4>
      </vt:variant>
      <vt:variant>
        <vt:i4>572</vt:i4>
      </vt:variant>
      <vt:variant>
        <vt:i4>0</vt:i4>
      </vt:variant>
      <vt:variant>
        <vt:i4>5</vt:i4>
      </vt:variant>
      <vt:variant>
        <vt:lpwstr>mailto:sunovipazar@mpn.gov.rs</vt:lpwstr>
      </vt:variant>
      <vt:variant>
        <vt:lpwstr/>
      </vt:variant>
      <vt:variant>
        <vt:i4>6946819</vt:i4>
      </vt:variant>
      <vt:variant>
        <vt:i4>569</vt:i4>
      </vt:variant>
      <vt:variant>
        <vt:i4>0</vt:i4>
      </vt:variant>
      <vt:variant>
        <vt:i4>5</vt:i4>
      </vt:variant>
      <vt:variant>
        <vt:lpwstr>mailto:subeograd@mpn.gov.rs</vt:lpwstr>
      </vt:variant>
      <vt:variant>
        <vt:lpwstr/>
      </vt:variant>
      <vt:variant>
        <vt:i4>655484</vt:i4>
      </vt:variant>
      <vt:variant>
        <vt:i4>566</vt:i4>
      </vt:variant>
      <vt:variant>
        <vt:i4>0</vt:i4>
      </vt:variant>
      <vt:variant>
        <vt:i4>5</vt:i4>
      </vt:variant>
      <vt:variant>
        <vt:lpwstr>mailto:sukosovskamitrovica@mpn.gov.rs</vt:lpwstr>
      </vt:variant>
      <vt:variant>
        <vt:lpwstr/>
      </vt:variant>
      <vt:variant>
        <vt:i4>7077897</vt:i4>
      </vt:variant>
      <vt:variant>
        <vt:i4>563</vt:i4>
      </vt:variant>
      <vt:variant>
        <vt:i4>0</vt:i4>
      </vt:variant>
      <vt:variant>
        <vt:i4>5</vt:i4>
      </vt:variant>
      <vt:variant>
        <vt:lpwstr>mailto:sunis@mpn.gov.rs</vt:lpwstr>
      </vt:variant>
      <vt:variant>
        <vt:lpwstr/>
      </vt:variant>
      <vt:variant>
        <vt:i4>262260</vt:i4>
      </vt:variant>
      <vt:variant>
        <vt:i4>560</vt:i4>
      </vt:variant>
      <vt:variant>
        <vt:i4>0</vt:i4>
      </vt:variant>
      <vt:variant>
        <vt:i4>5</vt:i4>
      </vt:variant>
      <vt:variant>
        <vt:lpwstr>mailto:suzrenjanin@mpn.gov.rs</vt:lpwstr>
      </vt:variant>
      <vt:variant>
        <vt:lpwstr/>
      </vt:variant>
      <vt:variant>
        <vt:i4>2883652</vt:i4>
      </vt:variant>
      <vt:variant>
        <vt:i4>557</vt:i4>
      </vt:variant>
      <vt:variant>
        <vt:i4>0</vt:i4>
      </vt:variant>
      <vt:variant>
        <vt:i4>5</vt:i4>
      </vt:variant>
      <vt:variant>
        <vt:lpwstr>mailto:suleskovac@mpn.gov.rs</vt:lpwstr>
      </vt:variant>
      <vt:variant>
        <vt:lpwstr/>
      </vt:variant>
      <vt:variant>
        <vt:i4>7340037</vt:i4>
      </vt:variant>
      <vt:variant>
        <vt:i4>554</vt:i4>
      </vt:variant>
      <vt:variant>
        <vt:i4>0</vt:i4>
      </vt:variant>
      <vt:variant>
        <vt:i4>5</vt:i4>
      </vt:variant>
      <vt:variant>
        <vt:lpwstr>mailto:suzajecar@mpn.gov.rs</vt:lpwstr>
      </vt:variant>
      <vt:variant>
        <vt:lpwstr/>
      </vt:variant>
      <vt:variant>
        <vt:i4>1835114</vt:i4>
      </vt:variant>
      <vt:variant>
        <vt:i4>551</vt:i4>
      </vt:variant>
      <vt:variant>
        <vt:i4>0</vt:i4>
      </vt:variant>
      <vt:variant>
        <vt:i4>5</vt:i4>
      </vt:variant>
      <vt:variant>
        <vt:lpwstr>mailto:supozarevac@mpn.gov.rs</vt:lpwstr>
      </vt:variant>
      <vt:variant>
        <vt:lpwstr/>
      </vt:variant>
      <vt:variant>
        <vt:i4>6357021</vt:i4>
      </vt:variant>
      <vt:variant>
        <vt:i4>548</vt:i4>
      </vt:variant>
      <vt:variant>
        <vt:i4>0</vt:i4>
      </vt:variant>
      <vt:variant>
        <vt:i4>5</vt:i4>
      </vt:variant>
      <vt:variant>
        <vt:lpwstr>mailto:suvaljevo@mpn.gov.rs</vt:lpwstr>
      </vt:variant>
      <vt:variant>
        <vt:lpwstr/>
      </vt:variant>
      <vt:variant>
        <vt:i4>8257543</vt:i4>
      </vt:variant>
      <vt:variant>
        <vt:i4>545</vt:i4>
      </vt:variant>
      <vt:variant>
        <vt:i4>0</vt:i4>
      </vt:variant>
      <vt:variant>
        <vt:i4>5</vt:i4>
      </vt:variant>
      <vt:variant>
        <vt:lpwstr>mailto:sunovisad@mpn.gov.rs</vt:lpwstr>
      </vt:variant>
      <vt:variant>
        <vt:lpwstr/>
      </vt:variant>
      <vt:variant>
        <vt:i4>4980768</vt:i4>
      </vt:variant>
      <vt:variant>
        <vt:i4>542</vt:i4>
      </vt:variant>
      <vt:variant>
        <vt:i4>0</vt:i4>
      </vt:variant>
      <vt:variant>
        <vt:i4>5</vt:i4>
      </vt:variant>
      <vt:variant>
        <vt:lpwstr>mailto:susombor@mpn.gov.rs</vt:lpwstr>
      </vt:variant>
      <vt:variant>
        <vt:lpwstr/>
      </vt:variant>
      <vt:variant>
        <vt:i4>3801177</vt:i4>
      </vt:variant>
      <vt:variant>
        <vt:i4>539</vt:i4>
      </vt:variant>
      <vt:variant>
        <vt:i4>0</vt:i4>
      </vt:variant>
      <vt:variant>
        <vt:i4>5</vt:i4>
      </vt:variant>
      <vt:variant>
        <vt:lpwstr>mailto:sujagodina@mpn.gov.rs</vt:lpwstr>
      </vt:variant>
      <vt:variant>
        <vt:lpwstr/>
      </vt:variant>
      <vt:variant>
        <vt:i4>4587573</vt:i4>
      </vt:variant>
      <vt:variant>
        <vt:i4>536</vt:i4>
      </vt:variant>
      <vt:variant>
        <vt:i4>0</vt:i4>
      </vt:variant>
      <vt:variant>
        <vt:i4>5</vt:i4>
      </vt:variant>
      <vt:variant>
        <vt:lpwstr>mailto:sukragujevac@mpn.gov.rs</vt:lpwstr>
      </vt:variant>
      <vt:variant>
        <vt:lpwstr/>
      </vt:variant>
      <vt:variant>
        <vt:i4>2555979</vt:i4>
      </vt:variant>
      <vt:variant>
        <vt:i4>533</vt:i4>
      </vt:variant>
      <vt:variant>
        <vt:i4>0</vt:i4>
      </vt:variant>
      <vt:variant>
        <vt:i4>5</vt:i4>
      </vt:variant>
      <vt:variant>
        <vt:lpwstr>mailto:sukrusevac@mpn.gov.rs</vt:lpwstr>
      </vt:variant>
      <vt:variant>
        <vt:lpwstr/>
      </vt:variant>
      <vt:variant>
        <vt:i4>1704032</vt:i4>
      </vt:variant>
      <vt:variant>
        <vt:i4>530</vt:i4>
      </vt:variant>
      <vt:variant>
        <vt:i4>0</vt:i4>
      </vt:variant>
      <vt:variant>
        <vt:i4>5</vt:i4>
      </vt:variant>
      <vt:variant>
        <vt:lpwstr>mailto:sucacak@mpn.gov.rs</vt:lpwstr>
      </vt:variant>
      <vt:variant>
        <vt:lpwstr/>
      </vt:variant>
      <vt:variant>
        <vt:i4>2818123</vt:i4>
      </vt:variant>
      <vt:variant>
        <vt:i4>527</vt:i4>
      </vt:variant>
      <vt:variant>
        <vt:i4>0</vt:i4>
      </vt:variant>
      <vt:variant>
        <vt:i4>5</vt:i4>
      </vt:variant>
      <vt:variant>
        <vt:lpwstr>mailto:sukraljevo@mpn.gov.rs</vt:lpwstr>
      </vt:variant>
      <vt:variant>
        <vt:lpwstr/>
      </vt:variant>
      <vt:variant>
        <vt:i4>524409</vt:i4>
      </vt:variant>
      <vt:variant>
        <vt:i4>524</vt:i4>
      </vt:variant>
      <vt:variant>
        <vt:i4>0</vt:i4>
      </vt:variant>
      <vt:variant>
        <vt:i4>5</vt:i4>
      </vt:variant>
      <vt:variant>
        <vt:lpwstr>mailto:suuzice@mpn.gov.rs</vt:lpwstr>
      </vt:variant>
      <vt:variant>
        <vt:lpwstr/>
      </vt:variant>
      <vt:variant>
        <vt:i4>3604483</vt:i4>
      </vt:variant>
      <vt:variant>
        <vt:i4>521</vt:i4>
      </vt:variant>
      <vt:variant>
        <vt:i4>0</vt:i4>
      </vt:variant>
      <vt:variant>
        <vt:i4>5</vt:i4>
      </vt:variant>
      <vt:variant>
        <vt:lpwstr>mailto:jasmina.djelic@mpn.gov.rs</vt:lpwstr>
      </vt:variant>
      <vt:variant>
        <vt:lpwstr/>
      </vt:variant>
      <vt:variant>
        <vt:i4>3801094</vt:i4>
      </vt:variant>
      <vt:variant>
        <vt:i4>518</vt:i4>
      </vt:variant>
      <vt:variant>
        <vt:i4>0</vt:i4>
      </vt:variant>
      <vt:variant>
        <vt:i4>5</vt:i4>
      </vt:variant>
      <vt:variant>
        <vt:lpwstr>mailto:mirjana.dragosavljevic@mpn.gov.rs</vt:lpwstr>
      </vt:variant>
      <vt:variant>
        <vt:lpwstr/>
      </vt:variant>
      <vt:variant>
        <vt:i4>1114232</vt:i4>
      </vt:variant>
      <vt:variant>
        <vt:i4>515</vt:i4>
      </vt:variant>
      <vt:variant>
        <vt:i4>0</vt:i4>
      </vt:variant>
      <vt:variant>
        <vt:i4>5</vt:i4>
      </vt:variant>
      <vt:variant>
        <vt:lpwstr>mailto:kabinet@mpn.gov.rs</vt:lpwstr>
      </vt:variant>
      <vt:variant>
        <vt:lpwstr/>
      </vt:variant>
      <vt:variant>
        <vt:i4>1114232</vt:i4>
      </vt:variant>
      <vt:variant>
        <vt:i4>512</vt:i4>
      </vt:variant>
      <vt:variant>
        <vt:i4>0</vt:i4>
      </vt:variant>
      <vt:variant>
        <vt:i4>5</vt:i4>
      </vt:variant>
      <vt:variant>
        <vt:lpwstr>mailto:kabinet@mpn.gov.rs</vt:lpwstr>
      </vt:variant>
      <vt:variant>
        <vt:lpwstr/>
      </vt:variant>
      <vt:variant>
        <vt:i4>6815815</vt:i4>
      </vt:variant>
      <vt:variant>
        <vt:i4>509</vt:i4>
      </vt:variant>
      <vt:variant>
        <vt:i4>0</vt:i4>
      </vt:variant>
      <vt:variant>
        <vt:i4>5</vt:i4>
      </vt:variant>
      <vt:variant>
        <vt:lpwstr>mailto:dragica.milosevic@mpn.gov.rs</vt:lpwstr>
      </vt:variant>
      <vt:variant>
        <vt:lpwstr/>
      </vt:variant>
      <vt:variant>
        <vt:i4>7143512</vt:i4>
      </vt:variant>
      <vt:variant>
        <vt:i4>506</vt:i4>
      </vt:variant>
      <vt:variant>
        <vt:i4>0</vt:i4>
      </vt:variant>
      <vt:variant>
        <vt:i4>5</vt:i4>
      </vt:variant>
      <vt:variant>
        <vt:lpwstr>mailto:katarina.milanovic@mpn.gov.rs</vt:lpwstr>
      </vt:variant>
      <vt:variant>
        <vt:lpwstr/>
      </vt:variant>
      <vt:variant>
        <vt:i4>589883</vt:i4>
      </vt:variant>
      <vt:variant>
        <vt:i4>503</vt:i4>
      </vt:variant>
      <vt:variant>
        <vt:i4>0</vt:i4>
      </vt:variant>
      <vt:variant>
        <vt:i4>5</vt:i4>
      </vt:variant>
      <vt:variant>
        <vt:lpwstr>mailto:darinka.lekovic@mpn.gov.rs</vt:lpwstr>
      </vt:variant>
      <vt:variant>
        <vt:lpwstr/>
      </vt:variant>
      <vt:variant>
        <vt:i4>6029423</vt:i4>
      </vt:variant>
      <vt:variant>
        <vt:i4>500</vt:i4>
      </vt:variant>
      <vt:variant>
        <vt:i4>0</vt:i4>
      </vt:variant>
      <vt:variant>
        <vt:i4>5</vt:i4>
      </vt:variant>
      <vt:variant>
        <vt:lpwstr>mailto:zoran.sarajevcic@mpn.gov.rs</vt:lpwstr>
      </vt:variant>
      <vt:variant>
        <vt:lpwstr/>
      </vt:variant>
      <vt:variant>
        <vt:i4>917564</vt:i4>
      </vt:variant>
      <vt:variant>
        <vt:i4>497</vt:i4>
      </vt:variant>
      <vt:variant>
        <vt:i4>0</vt:i4>
      </vt:variant>
      <vt:variant>
        <vt:i4>5</vt:i4>
      </vt:variant>
      <vt:variant>
        <vt:lpwstr>mailto:dragan.vidojevic@mpn.gov.rs</vt:lpwstr>
      </vt:variant>
      <vt:variant>
        <vt:lpwstr/>
      </vt:variant>
      <vt:variant>
        <vt:i4>5439602</vt:i4>
      </vt:variant>
      <vt:variant>
        <vt:i4>494</vt:i4>
      </vt:variant>
      <vt:variant>
        <vt:i4>0</vt:i4>
      </vt:variant>
      <vt:variant>
        <vt:i4>5</vt:i4>
      </vt:variant>
      <vt:variant>
        <vt:lpwstr>mailto:dragana.dimitrijevic@mpn.gov.rs</vt:lpwstr>
      </vt:variant>
      <vt:variant>
        <vt:lpwstr/>
      </vt:variant>
      <vt:variant>
        <vt:i4>2228230</vt:i4>
      </vt:variant>
      <vt:variant>
        <vt:i4>491</vt:i4>
      </vt:variant>
      <vt:variant>
        <vt:i4>0</vt:i4>
      </vt:variant>
      <vt:variant>
        <vt:i4>5</vt:i4>
      </vt:variant>
      <vt:variant>
        <vt:lpwstr>mailto:slavojka.perucica@mpn.gov.rs</vt:lpwstr>
      </vt:variant>
      <vt:variant>
        <vt:lpwstr/>
      </vt:variant>
      <vt:variant>
        <vt:i4>5243001</vt:i4>
      </vt:variant>
      <vt:variant>
        <vt:i4>488</vt:i4>
      </vt:variant>
      <vt:variant>
        <vt:i4>0</vt:i4>
      </vt:variant>
      <vt:variant>
        <vt:i4>5</vt:i4>
      </vt:variant>
      <vt:variant>
        <vt:lpwstr>mailto:zeljka.knezevic@mpn.gov.rs</vt:lpwstr>
      </vt:variant>
      <vt:variant>
        <vt:lpwstr/>
      </vt:variant>
      <vt:variant>
        <vt:i4>3276823</vt:i4>
      </vt:variant>
      <vt:variant>
        <vt:i4>485</vt:i4>
      </vt:variant>
      <vt:variant>
        <vt:i4>0</vt:i4>
      </vt:variant>
      <vt:variant>
        <vt:i4>5</vt:i4>
      </vt:variant>
      <vt:variant>
        <vt:lpwstr>mailto:sanja.pavlovic@mpn.gov.rs</vt:lpwstr>
      </vt:variant>
      <vt:variant>
        <vt:lpwstr/>
      </vt:variant>
      <vt:variant>
        <vt:i4>5505124</vt:i4>
      </vt:variant>
      <vt:variant>
        <vt:i4>482</vt:i4>
      </vt:variant>
      <vt:variant>
        <vt:i4>0</vt:i4>
      </vt:variant>
      <vt:variant>
        <vt:i4>5</vt:i4>
      </vt:variant>
      <vt:variant>
        <vt:lpwstr>mailto:marina.vukobratovic@mpn.gov.rs</vt:lpwstr>
      </vt:variant>
      <vt:variant>
        <vt:lpwstr/>
      </vt:variant>
      <vt:variant>
        <vt:i4>4915320</vt:i4>
      </vt:variant>
      <vt:variant>
        <vt:i4>479</vt:i4>
      </vt:variant>
      <vt:variant>
        <vt:i4>0</vt:i4>
      </vt:variant>
      <vt:variant>
        <vt:i4>5</vt:i4>
      </vt:variant>
      <vt:variant>
        <vt:lpwstr>mailto:vojislav.stefanovic@mpn.gov.rs</vt:lpwstr>
      </vt:variant>
      <vt:variant>
        <vt:lpwstr/>
      </vt:variant>
      <vt:variant>
        <vt:i4>4784238</vt:i4>
      </vt:variant>
      <vt:variant>
        <vt:i4>476</vt:i4>
      </vt:variant>
      <vt:variant>
        <vt:i4>0</vt:i4>
      </vt:variant>
      <vt:variant>
        <vt:i4>5</vt:i4>
      </vt:variant>
      <vt:variant>
        <vt:lpwstr>mailto:sasa.stojanovic@mpn.gov.rs</vt:lpwstr>
      </vt:variant>
      <vt:variant>
        <vt:lpwstr/>
      </vt:variant>
      <vt:variant>
        <vt:i4>2424839</vt:i4>
      </vt:variant>
      <vt:variant>
        <vt:i4>473</vt:i4>
      </vt:variant>
      <vt:variant>
        <vt:i4>0</vt:i4>
      </vt:variant>
      <vt:variant>
        <vt:i4>5</vt:i4>
      </vt:variant>
      <vt:variant>
        <vt:lpwstr>mailto:radmila.skokic@mpn.gov.rs</vt:lpwstr>
      </vt:variant>
      <vt:variant>
        <vt:lpwstr/>
      </vt:variant>
      <vt:variant>
        <vt:i4>5177446</vt:i4>
      </vt:variant>
      <vt:variant>
        <vt:i4>470</vt:i4>
      </vt:variant>
      <vt:variant>
        <vt:i4>0</vt:i4>
      </vt:variant>
      <vt:variant>
        <vt:i4>5</vt:i4>
      </vt:variant>
      <vt:variant>
        <vt:lpwstr>mailto:viktorija.podboj@mpn.gov.rs</vt:lpwstr>
      </vt:variant>
      <vt:variant>
        <vt:lpwstr/>
      </vt:variant>
      <vt:variant>
        <vt:i4>2883601</vt:i4>
      </vt:variant>
      <vt:variant>
        <vt:i4>467</vt:i4>
      </vt:variant>
      <vt:variant>
        <vt:i4>0</vt:i4>
      </vt:variant>
      <vt:variant>
        <vt:i4>5</vt:i4>
      </vt:variant>
      <vt:variant>
        <vt:lpwstr>mailto:andrijana.ivanovic@mpn.gov.rs</vt:lpwstr>
      </vt:variant>
      <vt:variant>
        <vt:lpwstr/>
      </vt:variant>
      <vt:variant>
        <vt:i4>65588</vt:i4>
      </vt:variant>
      <vt:variant>
        <vt:i4>464</vt:i4>
      </vt:variant>
      <vt:variant>
        <vt:i4>0</vt:i4>
      </vt:variant>
      <vt:variant>
        <vt:i4>5</vt:i4>
      </vt:variant>
      <vt:variant>
        <vt:lpwstr>mailto:nikola.tanic@mpn.gov.rs</vt:lpwstr>
      </vt:variant>
      <vt:variant>
        <vt:lpwstr/>
      </vt:variant>
      <vt:variant>
        <vt:i4>786487</vt:i4>
      </vt:variant>
      <vt:variant>
        <vt:i4>461</vt:i4>
      </vt:variant>
      <vt:variant>
        <vt:i4>0</vt:i4>
      </vt:variant>
      <vt:variant>
        <vt:i4>5</vt:i4>
      </vt:variant>
      <vt:variant>
        <vt:lpwstr>mailto:gordana.radovanovic@mpn.gov.rs</vt:lpwstr>
      </vt:variant>
      <vt:variant>
        <vt:lpwstr/>
      </vt:variant>
      <vt:variant>
        <vt:i4>8323164</vt:i4>
      </vt:variant>
      <vt:variant>
        <vt:i4>458</vt:i4>
      </vt:variant>
      <vt:variant>
        <vt:i4>0</vt:i4>
      </vt:variant>
      <vt:variant>
        <vt:i4>5</vt:i4>
      </vt:variant>
      <vt:variant>
        <vt:lpwstr>mailto:katarina.zugic@mpn.gov.rs</vt:lpwstr>
      </vt:variant>
      <vt:variant>
        <vt:lpwstr/>
      </vt:variant>
      <vt:variant>
        <vt:i4>1835071</vt:i4>
      </vt:variant>
      <vt:variant>
        <vt:i4>455</vt:i4>
      </vt:variant>
      <vt:variant>
        <vt:i4>0</vt:i4>
      </vt:variant>
      <vt:variant>
        <vt:i4>5</vt:i4>
      </vt:variant>
      <vt:variant>
        <vt:lpwstr>mailto:miroslav.stamenkovic@mpn.gov.rs</vt:lpwstr>
      </vt:variant>
      <vt:variant>
        <vt:lpwstr/>
      </vt:variant>
      <vt:variant>
        <vt:i4>3539014</vt:i4>
      </vt:variant>
      <vt:variant>
        <vt:i4>452</vt:i4>
      </vt:variant>
      <vt:variant>
        <vt:i4>0</vt:i4>
      </vt:variant>
      <vt:variant>
        <vt:i4>5</vt:i4>
      </vt:variant>
      <vt:variant>
        <vt:lpwstr>ratko.trmcic@mpn.gov.rs</vt:lpwstr>
      </vt:variant>
      <vt:variant>
        <vt:lpwstr/>
      </vt:variant>
      <vt:variant>
        <vt:i4>1376300</vt:i4>
      </vt:variant>
      <vt:variant>
        <vt:i4>449</vt:i4>
      </vt:variant>
      <vt:variant>
        <vt:i4>0</vt:i4>
      </vt:variant>
      <vt:variant>
        <vt:i4>5</vt:i4>
      </vt:variant>
      <vt:variant>
        <vt:lpwstr>mailto:tanja.slavkovic@mpn.gov.rs</vt:lpwstr>
      </vt:variant>
      <vt:variant>
        <vt:lpwstr/>
      </vt:variant>
      <vt:variant>
        <vt:i4>3670020</vt:i4>
      </vt:variant>
      <vt:variant>
        <vt:i4>446</vt:i4>
      </vt:variant>
      <vt:variant>
        <vt:i4>0</vt:i4>
      </vt:variant>
      <vt:variant>
        <vt:i4>5</vt:i4>
      </vt:variant>
      <vt:variant>
        <vt:lpwstr>mailto:katarina.mirkovic@mpn.gov.rs</vt:lpwstr>
      </vt:variant>
      <vt:variant>
        <vt:lpwstr/>
      </vt:variant>
      <vt:variant>
        <vt:i4>2555906</vt:i4>
      </vt:variant>
      <vt:variant>
        <vt:i4>443</vt:i4>
      </vt:variant>
      <vt:variant>
        <vt:i4>0</vt:i4>
      </vt:variant>
      <vt:variant>
        <vt:i4>5</vt:i4>
      </vt:variant>
      <vt:variant>
        <vt:lpwstr>mailto:predrag.mihajlovic@mpn.gov.rs</vt:lpwstr>
      </vt:variant>
      <vt:variant>
        <vt:lpwstr/>
      </vt:variant>
      <vt:variant>
        <vt:i4>5242978</vt:i4>
      </vt:variant>
      <vt:variant>
        <vt:i4>440</vt:i4>
      </vt:variant>
      <vt:variant>
        <vt:i4>0</vt:i4>
      </vt:variant>
      <vt:variant>
        <vt:i4>5</vt:i4>
      </vt:variant>
      <vt:variant>
        <vt:lpwstr>mailto:nada.pantic@mpn.gov.rs</vt:lpwstr>
      </vt:variant>
      <vt:variant>
        <vt:lpwstr/>
      </vt:variant>
      <vt:variant>
        <vt:i4>7536726</vt:i4>
      </vt:variant>
      <vt:variant>
        <vt:i4>437</vt:i4>
      </vt:variant>
      <vt:variant>
        <vt:i4>0</vt:i4>
      </vt:variant>
      <vt:variant>
        <vt:i4>5</vt:i4>
      </vt:variant>
      <vt:variant>
        <vt:lpwstr>mailto:mirjana.miljojcic@mpn.gov.rs</vt:lpwstr>
      </vt:variant>
      <vt:variant>
        <vt:lpwstr/>
      </vt:variant>
      <vt:variant>
        <vt:i4>7995462</vt:i4>
      </vt:variant>
      <vt:variant>
        <vt:i4>434</vt:i4>
      </vt:variant>
      <vt:variant>
        <vt:i4>0</vt:i4>
      </vt:variant>
      <vt:variant>
        <vt:i4>5</vt:i4>
      </vt:variant>
      <vt:variant>
        <vt:lpwstr>mailto:zeljko.matovic@mpn.gov.rs</vt:lpwstr>
      </vt:variant>
      <vt:variant>
        <vt:lpwstr/>
      </vt:variant>
      <vt:variant>
        <vt:i4>6815832</vt:i4>
      </vt:variant>
      <vt:variant>
        <vt:i4>431</vt:i4>
      </vt:variant>
      <vt:variant>
        <vt:i4>0</vt:i4>
      </vt:variant>
      <vt:variant>
        <vt:i4>5</vt:i4>
      </vt:variant>
      <vt:variant>
        <vt:lpwstr>mailto:gordana.jovic@mpn.gov.rs</vt:lpwstr>
      </vt:variant>
      <vt:variant>
        <vt:lpwstr/>
      </vt:variant>
      <vt:variant>
        <vt:i4>983082</vt:i4>
      </vt:variant>
      <vt:variant>
        <vt:i4>428</vt:i4>
      </vt:variant>
      <vt:variant>
        <vt:i4>0</vt:i4>
      </vt:variant>
      <vt:variant>
        <vt:i4>5</vt:i4>
      </vt:variant>
      <vt:variant>
        <vt:lpwstr>mailto:vesna.vrankovic@mpn.gov.rs</vt:lpwstr>
      </vt:variant>
      <vt:variant>
        <vt:lpwstr/>
      </vt:variant>
      <vt:variant>
        <vt:i4>1114153</vt:i4>
      </vt:variant>
      <vt:variant>
        <vt:i4>425</vt:i4>
      </vt:variant>
      <vt:variant>
        <vt:i4>0</vt:i4>
      </vt:variant>
      <vt:variant>
        <vt:i4>5</vt:i4>
      </vt:variant>
      <vt:variant>
        <vt:lpwstr>mailto:zoran.tubic@mpn.gov.rs</vt:lpwstr>
      </vt:variant>
      <vt:variant>
        <vt:lpwstr/>
      </vt:variant>
      <vt:variant>
        <vt:i4>3670042</vt:i4>
      </vt:variant>
      <vt:variant>
        <vt:i4>422</vt:i4>
      </vt:variant>
      <vt:variant>
        <vt:i4>0</vt:i4>
      </vt:variant>
      <vt:variant>
        <vt:i4>5</vt:i4>
      </vt:variant>
      <vt:variant>
        <vt:lpwstr>mailto:zagorka.djuric@mpn.gov.rs</vt:lpwstr>
      </vt:variant>
      <vt:variant>
        <vt:lpwstr/>
      </vt:variant>
      <vt:variant>
        <vt:i4>4784226</vt:i4>
      </vt:variant>
      <vt:variant>
        <vt:i4>419</vt:i4>
      </vt:variant>
      <vt:variant>
        <vt:i4>0</vt:i4>
      </vt:variant>
      <vt:variant>
        <vt:i4>5</vt:i4>
      </vt:variant>
      <vt:variant>
        <vt:lpwstr>mailto:jasmina.kostadinovic@mpn.gov.rs</vt:lpwstr>
      </vt:variant>
      <vt:variant>
        <vt:lpwstr/>
      </vt:variant>
      <vt:variant>
        <vt:i4>6488157</vt:i4>
      </vt:variant>
      <vt:variant>
        <vt:i4>416</vt:i4>
      </vt:variant>
      <vt:variant>
        <vt:i4>0</vt:i4>
      </vt:variant>
      <vt:variant>
        <vt:i4>5</vt:i4>
      </vt:variant>
      <vt:variant>
        <vt:lpwstr>mailto:ljiljana.nenadovic@mpn.gov.rs</vt:lpwstr>
      </vt:variant>
      <vt:variant>
        <vt:lpwstr/>
      </vt:variant>
      <vt:variant>
        <vt:i4>4915324</vt:i4>
      </vt:variant>
      <vt:variant>
        <vt:i4>413</vt:i4>
      </vt:variant>
      <vt:variant>
        <vt:i4>0</vt:i4>
      </vt:variant>
      <vt:variant>
        <vt:i4>5</vt:i4>
      </vt:variant>
      <vt:variant>
        <vt:lpwstr>mailto:aleksandar.markovic@mpn.gov.rs</vt:lpwstr>
      </vt:variant>
      <vt:variant>
        <vt:lpwstr/>
      </vt:variant>
      <vt:variant>
        <vt:i4>7405654</vt:i4>
      </vt:variant>
      <vt:variant>
        <vt:i4>410</vt:i4>
      </vt:variant>
      <vt:variant>
        <vt:i4>0</vt:i4>
      </vt:variant>
      <vt:variant>
        <vt:i4>5</vt:i4>
      </vt:variant>
      <vt:variant>
        <vt:lpwstr>mailto:janko.canovic@mpn.gov.rs</vt:lpwstr>
      </vt:variant>
      <vt:variant>
        <vt:lpwstr/>
      </vt:variant>
      <vt:variant>
        <vt:i4>1900587</vt:i4>
      </vt:variant>
      <vt:variant>
        <vt:i4>407</vt:i4>
      </vt:variant>
      <vt:variant>
        <vt:i4>0</vt:i4>
      </vt:variant>
      <vt:variant>
        <vt:i4>5</vt:i4>
      </vt:variant>
      <vt:variant>
        <vt:lpwstr>mailto:spomenka.simonic@mpn.gov.rs</vt:lpwstr>
      </vt:variant>
      <vt:variant>
        <vt:lpwstr/>
      </vt:variant>
      <vt:variant>
        <vt:i4>5177463</vt:i4>
      </vt:variant>
      <vt:variant>
        <vt:i4>404</vt:i4>
      </vt:variant>
      <vt:variant>
        <vt:i4>0</vt:i4>
      </vt:variant>
      <vt:variant>
        <vt:i4>5</vt:i4>
      </vt:variant>
      <vt:variant>
        <vt:lpwstr>mailto:stevica.pivarski@mpn.gov.rs</vt:lpwstr>
      </vt:variant>
      <vt:variant>
        <vt:lpwstr/>
      </vt:variant>
      <vt:variant>
        <vt:i4>1507363</vt:i4>
      </vt:variant>
      <vt:variant>
        <vt:i4>401</vt:i4>
      </vt:variant>
      <vt:variant>
        <vt:i4>0</vt:i4>
      </vt:variant>
      <vt:variant>
        <vt:i4>5</vt:i4>
      </vt:variant>
      <vt:variant>
        <vt:lpwstr>mailto:marina.hasanovic@mpn.gov.rs</vt:lpwstr>
      </vt:variant>
      <vt:variant>
        <vt:lpwstr/>
      </vt:variant>
      <vt:variant>
        <vt:i4>1507364</vt:i4>
      </vt:variant>
      <vt:variant>
        <vt:i4>398</vt:i4>
      </vt:variant>
      <vt:variant>
        <vt:i4>0</vt:i4>
      </vt:variant>
      <vt:variant>
        <vt:i4>5</vt:i4>
      </vt:variant>
      <vt:variant>
        <vt:lpwstr>mailto:ljubisa.antonijevic@mpn.gov.rs</vt:lpwstr>
      </vt:variant>
      <vt:variant>
        <vt:lpwstr/>
      </vt:variant>
      <vt:variant>
        <vt:i4>5374068</vt:i4>
      </vt:variant>
      <vt:variant>
        <vt:i4>395</vt:i4>
      </vt:variant>
      <vt:variant>
        <vt:i4>0</vt:i4>
      </vt:variant>
      <vt:variant>
        <vt:i4>5</vt:i4>
      </vt:variant>
      <vt:variant>
        <vt:lpwstr>mailto:dragana.prelevic@mpn.gov.rs</vt:lpwstr>
      </vt:variant>
      <vt:variant>
        <vt:lpwstr/>
      </vt:variant>
      <vt:variant>
        <vt:i4>7274586</vt:i4>
      </vt:variant>
      <vt:variant>
        <vt:i4>392</vt:i4>
      </vt:variant>
      <vt:variant>
        <vt:i4>0</vt:i4>
      </vt:variant>
      <vt:variant>
        <vt:i4>5</vt:i4>
      </vt:variant>
      <vt:variant>
        <vt:lpwstr>mailto:gordana.cvetkovic@mpn.gov.rs</vt:lpwstr>
      </vt:variant>
      <vt:variant>
        <vt:lpwstr/>
      </vt:variant>
      <vt:variant>
        <vt:i4>4325497</vt:i4>
      </vt:variant>
      <vt:variant>
        <vt:i4>389</vt:i4>
      </vt:variant>
      <vt:variant>
        <vt:i4>0</vt:i4>
      </vt:variant>
      <vt:variant>
        <vt:i4>5</vt:i4>
      </vt:variant>
      <vt:variant>
        <vt:lpwstr>mailto:milka.andric@mpn.gov.rs</vt:lpwstr>
      </vt:variant>
      <vt:variant>
        <vt:lpwstr/>
      </vt:variant>
      <vt:variant>
        <vt:i4>5177449</vt:i4>
      </vt:variant>
      <vt:variant>
        <vt:i4>386</vt:i4>
      </vt:variant>
      <vt:variant>
        <vt:i4>0</vt:i4>
      </vt:variant>
      <vt:variant>
        <vt:i4>5</vt:i4>
      </vt:variant>
      <vt:variant>
        <vt:lpwstr>mailto:vesna.fabian@mpn.gov.rs</vt:lpwstr>
      </vt:variant>
      <vt:variant>
        <vt:lpwstr/>
      </vt:variant>
      <vt:variant>
        <vt:i4>1966139</vt:i4>
      </vt:variant>
      <vt:variant>
        <vt:i4>383</vt:i4>
      </vt:variant>
      <vt:variant>
        <vt:i4>0</vt:i4>
      </vt:variant>
      <vt:variant>
        <vt:i4>5</vt:i4>
      </vt:variant>
      <vt:variant>
        <vt:lpwstr>mailto:vinko.kovacevic@mpn.gov.rs</vt:lpwstr>
      </vt:variant>
      <vt:variant>
        <vt:lpwstr/>
      </vt:variant>
      <vt:variant>
        <vt:i4>5832818</vt:i4>
      </vt:variant>
      <vt:variant>
        <vt:i4>380</vt:i4>
      </vt:variant>
      <vt:variant>
        <vt:i4>0</vt:i4>
      </vt:variant>
      <vt:variant>
        <vt:i4>5</vt:i4>
      </vt:variant>
      <vt:variant>
        <vt:lpwstr>mailto:zoran.kostic@mpn.gov.rs</vt:lpwstr>
      </vt:variant>
      <vt:variant>
        <vt:lpwstr/>
      </vt:variant>
      <vt:variant>
        <vt:i4>917628</vt:i4>
      </vt:variant>
      <vt:variant>
        <vt:i4>377</vt:i4>
      </vt:variant>
      <vt:variant>
        <vt:i4>0</vt:i4>
      </vt:variant>
      <vt:variant>
        <vt:i4>5</vt:i4>
      </vt:variant>
      <vt:variant>
        <vt:lpwstr>dragan.popovic@mpn.gov.rs</vt:lpwstr>
      </vt:variant>
      <vt:variant>
        <vt:lpwstr/>
      </vt:variant>
      <vt:variant>
        <vt:i4>2097172</vt:i4>
      </vt:variant>
      <vt:variant>
        <vt:i4>374</vt:i4>
      </vt:variant>
      <vt:variant>
        <vt:i4>0</vt:i4>
      </vt:variant>
      <vt:variant>
        <vt:i4>5</vt:i4>
      </vt:variant>
      <vt:variant>
        <vt:lpwstr>mailto:natalija.konjevic@mpn.gov.rs</vt:lpwstr>
      </vt:variant>
      <vt:variant>
        <vt:lpwstr/>
      </vt:variant>
      <vt:variant>
        <vt:i4>196647</vt:i4>
      </vt:variant>
      <vt:variant>
        <vt:i4>371</vt:i4>
      </vt:variant>
      <vt:variant>
        <vt:i4>0</vt:i4>
      </vt:variant>
      <vt:variant>
        <vt:i4>5</vt:i4>
      </vt:variant>
      <vt:variant>
        <vt:lpwstr>mailto:milovan.suvakov@mpn.gov.rs</vt:lpwstr>
      </vt:variant>
      <vt:variant>
        <vt:lpwstr/>
      </vt:variant>
      <vt:variant>
        <vt:i4>6488155</vt:i4>
      </vt:variant>
      <vt:variant>
        <vt:i4>368</vt:i4>
      </vt:variant>
      <vt:variant>
        <vt:i4>0</vt:i4>
      </vt:variant>
      <vt:variant>
        <vt:i4>5</vt:i4>
      </vt:variant>
      <vt:variant>
        <vt:lpwstr>mailto:jelena.cimbaljevic@mpn.gov.rs</vt:lpwstr>
      </vt:variant>
      <vt:variant>
        <vt:lpwstr/>
      </vt:variant>
      <vt:variant>
        <vt:i4>4718709</vt:i4>
      </vt:variant>
      <vt:variant>
        <vt:i4>365</vt:i4>
      </vt:variant>
      <vt:variant>
        <vt:i4>0</vt:i4>
      </vt:variant>
      <vt:variant>
        <vt:i4>5</vt:i4>
      </vt:variant>
      <vt:variant>
        <vt:lpwstr>mailto:svetlana.bogdanovic@mpn.gov.rs</vt:lpwstr>
      </vt:variant>
      <vt:variant>
        <vt:lpwstr/>
      </vt:variant>
      <vt:variant>
        <vt:i4>3276814</vt:i4>
      </vt:variant>
      <vt:variant>
        <vt:i4>362</vt:i4>
      </vt:variant>
      <vt:variant>
        <vt:i4>0</vt:i4>
      </vt:variant>
      <vt:variant>
        <vt:i4>5</vt:i4>
      </vt:variant>
      <vt:variant>
        <vt:lpwstr>mailto:mirko.ozegovic@mpn.gov.rs</vt:lpwstr>
      </vt:variant>
      <vt:variant>
        <vt:lpwstr/>
      </vt:variant>
      <vt:variant>
        <vt:i4>3866636</vt:i4>
      </vt:variant>
      <vt:variant>
        <vt:i4>359</vt:i4>
      </vt:variant>
      <vt:variant>
        <vt:i4>0</vt:i4>
      </vt:variant>
      <vt:variant>
        <vt:i4>5</vt:i4>
      </vt:variant>
      <vt:variant>
        <vt:lpwstr>mailto:biljana.stojanovic@mpn.gov.rs</vt:lpwstr>
      </vt:variant>
      <vt:variant>
        <vt:lpwstr/>
      </vt:variant>
      <vt:variant>
        <vt:i4>3473414</vt:i4>
      </vt:variant>
      <vt:variant>
        <vt:i4>356</vt:i4>
      </vt:variant>
      <vt:variant>
        <vt:i4>0</vt:i4>
      </vt:variant>
      <vt:variant>
        <vt:i4>5</vt:i4>
      </vt:variant>
      <vt:variant>
        <vt:lpwstr>mailto:nevena.vranes@mpn.gov.rs</vt:lpwstr>
      </vt:variant>
      <vt:variant>
        <vt:lpwstr/>
      </vt:variant>
      <vt:variant>
        <vt:i4>7405658</vt:i4>
      </vt:variant>
      <vt:variant>
        <vt:i4>353</vt:i4>
      </vt:variant>
      <vt:variant>
        <vt:i4>0</vt:i4>
      </vt:variant>
      <vt:variant>
        <vt:i4>5</vt:i4>
      </vt:variant>
      <vt:variant>
        <vt:lpwstr>mailto:viktor.nedovic@mpn.gov.rs</vt:lpwstr>
      </vt:variant>
      <vt:variant>
        <vt:lpwstr/>
      </vt:variant>
      <vt:variant>
        <vt:i4>3080205</vt:i4>
      </vt:variant>
      <vt:variant>
        <vt:i4>350</vt:i4>
      </vt:variant>
      <vt:variant>
        <vt:i4>0</vt:i4>
      </vt:variant>
      <vt:variant>
        <vt:i4>5</vt:i4>
      </vt:variant>
      <vt:variant>
        <vt:lpwstr>mailto:marija.krneta@mpn.gov.rs</vt:lpwstr>
      </vt:variant>
      <vt:variant>
        <vt:lpwstr/>
      </vt:variant>
      <vt:variant>
        <vt:i4>4849788</vt:i4>
      </vt:variant>
      <vt:variant>
        <vt:i4>347</vt:i4>
      </vt:variant>
      <vt:variant>
        <vt:i4>0</vt:i4>
      </vt:variant>
      <vt:variant>
        <vt:i4>5</vt:i4>
      </vt:variant>
      <vt:variant>
        <vt:lpwstr>mailto:radovan.zivkovic@mpn.gov.rs</vt:lpwstr>
      </vt:variant>
      <vt:variant>
        <vt:lpwstr/>
      </vt:variant>
      <vt:variant>
        <vt:i4>6750296</vt:i4>
      </vt:variant>
      <vt:variant>
        <vt:i4>344</vt:i4>
      </vt:variant>
      <vt:variant>
        <vt:i4>0</vt:i4>
      </vt:variant>
      <vt:variant>
        <vt:i4>5</vt:i4>
      </vt:variant>
      <vt:variant>
        <vt:lpwstr>mailto:mirjana.milanovic@mpn.gov.rs</vt:lpwstr>
      </vt:variant>
      <vt:variant>
        <vt:lpwstr/>
      </vt:variant>
      <vt:variant>
        <vt:i4>4194424</vt:i4>
      </vt:variant>
      <vt:variant>
        <vt:i4>341</vt:i4>
      </vt:variant>
      <vt:variant>
        <vt:i4>0</vt:i4>
      </vt:variant>
      <vt:variant>
        <vt:i4>5</vt:i4>
      </vt:variant>
      <vt:variant>
        <vt:lpwstr>mailto:mirjana.vlahovic@mpn.gov.rs</vt:lpwstr>
      </vt:variant>
      <vt:variant>
        <vt:lpwstr/>
      </vt:variant>
      <vt:variant>
        <vt:i4>1048611</vt:i4>
      </vt:variant>
      <vt:variant>
        <vt:i4>338</vt:i4>
      </vt:variant>
      <vt:variant>
        <vt:i4>0</vt:i4>
      </vt:variant>
      <vt:variant>
        <vt:i4>5</vt:i4>
      </vt:variant>
      <vt:variant>
        <vt:lpwstr>mailto:aleksandar.pajic@mpn.gov.rs</vt:lpwstr>
      </vt:variant>
      <vt:variant>
        <vt:lpwstr/>
      </vt:variant>
      <vt:variant>
        <vt:i4>6422602</vt:i4>
      </vt:variant>
      <vt:variant>
        <vt:i4>335</vt:i4>
      </vt:variant>
      <vt:variant>
        <vt:i4>0</vt:i4>
      </vt:variant>
      <vt:variant>
        <vt:i4>5</vt:i4>
      </vt:variant>
      <vt:variant>
        <vt:lpwstr>mailto:slavica.jasic@mpn.gov.rs</vt:lpwstr>
      </vt:variant>
      <vt:variant>
        <vt:lpwstr/>
      </vt:variant>
      <vt:variant>
        <vt:i4>5701728</vt:i4>
      </vt:variant>
      <vt:variant>
        <vt:i4>332</vt:i4>
      </vt:variant>
      <vt:variant>
        <vt:i4>0</vt:i4>
      </vt:variant>
      <vt:variant>
        <vt:i4>5</vt:i4>
      </vt:variant>
      <vt:variant>
        <vt:lpwstr>mailto:ljiljana.marolt@mpn.gov.rs</vt:lpwstr>
      </vt:variant>
      <vt:variant>
        <vt:lpwstr/>
      </vt:variant>
      <vt:variant>
        <vt:i4>7733336</vt:i4>
      </vt:variant>
      <vt:variant>
        <vt:i4>329</vt:i4>
      </vt:variant>
      <vt:variant>
        <vt:i4>0</vt:i4>
      </vt:variant>
      <vt:variant>
        <vt:i4>5</vt:i4>
      </vt:variant>
      <vt:variant>
        <vt:lpwstr>mailto:svetlana.radosevic@mpn.gov.rs</vt:lpwstr>
      </vt:variant>
      <vt:variant>
        <vt:lpwstr/>
      </vt:variant>
      <vt:variant>
        <vt:i4>6619164</vt:i4>
      </vt:variant>
      <vt:variant>
        <vt:i4>326</vt:i4>
      </vt:variant>
      <vt:variant>
        <vt:i4>0</vt:i4>
      </vt:variant>
      <vt:variant>
        <vt:i4>5</vt:i4>
      </vt:variant>
      <vt:variant>
        <vt:lpwstr>vesna.nedeljkovic@mpn.gov.rs</vt:lpwstr>
      </vt:variant>
      <vt:variant>
        <vt:lpwstr/>
      </vt:variant>
      <vt:variant>
        <vt:i4>2752529</vt:i4>
      </vt:variant>
      <vt:variant>
        <vt:i4>323</vt:i4>
      </vt:variant>
      <vt:variant>
        <vt:i4>0</vt:i4>
      </vt:variant>
      <vt:variant>
        <vt:i4>5</vt:i4>
      </vt:variant>
      <vt:variant>
        <vt:lpwstr>mailto:vladmir.dzamic@mpn.gov.rs</vt:lpwstr>
      </vt:variant>
      <vt:variant>
        <vt:lpwstr/>
      </vt:variant>
      <vt:variant>
        <vt:i4>6881302</vt:i4>
      </vt:variant>
      <vt:variant>
        <vt:i4>320</vt:i4>
      </vt:variant>
      <vt:variant>
        <vt:i4>0</vt:i4>
      </vt:variant>
      <vt:variant>
        <vt:i4>5</vt:i4>
      </vt:variant>
      <vt:variant>
        <vt:lpwstr>mailto:marko.milenkovic@%20mpn.gov.rs</vt:lpwstr>
      </vt:variant>
      <vt:variant>
        <vt:lpwstr/>
      </vt:variant>
      <vt:variant>
        <vt:i4>4325500</vt:i4>
      </vt:variant>
      <vt:variant>
        <vt:i4>317</vt:i4>
      </vt:variant>
      <vt:variant>
        <vt:i4>0</vt:i4>
      </vt:variant>
      <vt:variant>
        <vt:i4>5</vt:i4>
      </vt:variant>
      <vt:variant>
        <vt:lpwstr>vladimir.popovic@mpn.gov.rs </vt:lpwstr>
      </vt:variant>
      <vt:variant>
        <vt:lpwstr/>
      </vt:variant>
      <vt:variant>
        <vt:i4>1376375</vt:i4>
      </vt:variant>
      <vt:variant>
        <vt:i4>314</vt:i4>
      </vt:variant>
      <vt:variant>
        <vt:i4>0</vt:i4>
      </vt:variant>
      <vt:variant>
        <vt:i4>5</vt:i4>
      </vt:variant>
      <vt:variant>
        <vt:lpwstr>anamarija.vicek@mpn.gov.rs</vt:lpwstr>
      </vt:variant>
      <vt:variant>
        <vt:lpwstr/>
      </vt:variant>
      <vt:variant>
        <vt:i4>4456569</vt:i4>
      </vt:variant>
      <vt:variant>
        <vt:i4>311</vt:i4>
      </vt:variant>
      <vt:variant>
        <vt:i4>0</vt:i4>
      </vt:variant>
      <vt:variant>
        <vt:i4>5</vt:i4>
      </vt:variant>
      <vt:variant>
        <vt:lpwstr>ana.langovic.milicevic@mpn.gov.rs</vt:lpwstr>
      </vt:variant>
      <vt:variant>
        <vt:lpwstr/>
      </vt:variant>
      <vt:variant>
        <vt:i4>1114232</vt:i4>
      </vt:variant>
      <vt:variant>
        <vt:i4>308</vt:i4>
      </vt:variant>
      <vt:variant>
        <vt:i4>0</vt:i4>
      </vt:variant>
      <vt:variant>
        <vt:i4>5</vt:i4>
      </vt:variant>
      <vt:variant>
        <vt:lpwstr>mailto:kabinet@mpn.gov.rs</vt:lpwstr>
      </vt:variant>
      <vt:variant>
        <vt:lpwstr/>
      </vt:variant>
      <vt:variant>
        <vt:i4>5898287</vt:i4>
      </vt:variant>
      <vt:variant>
        <vt:i4>305</vt:i4>
      </vt:variant>
      <vt:variant>
        <vt:i4>0</vt:i4>
      </vt:variant>
      <vt:variant>
        <vt:i4>5</vt:i4>
      </vt:variant>
      <vt:variant>
        <vt:lpwstr>http://www.mpn.gov.rs/wp-content/uploads/2015/08/sistematizacija_2015.pdf</vt:lpwstr>
      </vt:variant>
      <vt:variant>
        <vt:lpwstr/>
      </vt:variant>
      <vt:variant>
        <vt:i4>6553660</vt:i4>
      </vt:variant>
      <vt:variant>
        <vt:i4>302</vt:i4>
      </vt:variant>
      <vt:variant>
        <vt:i4>0</vt:i4>
      </vt:variant>
      <vt:variant>
        <vt:i4>5</vt:i4>
      </vt:variant>
      <vt:variant>
        <vt:lpwstr>http://www.mpn.gov.rs/</vt:lpwstr>
      </vt:variant>
      <vt:variant>
        <vt:lpwstr/>
      </vt:variant>
      <vt:variant>
        <vt:i4>6553660</vt:i4>
      </vt:variant>
      <vt:variant>
        <vt:i4>299</vt:i4>
      </vt:variant>
      <vt:variant>
        <vt:i4>0</vt:i4>
      </vt:variant>
      <vt:variant>
        <vt:i4>5</vt:i4>
      </vt:variant>
      <vt:variant>
        <vt:lpwstr>http://www.mpn.gov.rs/</vt:lpwstr>
      </vt:variant>
      <vt:variant>
        <vt:lpwstr/>
      </vt:variant>
      <vt:variant>
        <vt:i4>1114232</vt:i4>
      </vt:variant>
      <vt:variant>
        <vt:i4>296</vt:i4>
      </vt:variant>
      <vt:variant>
        <vt:i4>0</vt:i4>
      </vt:variant>
      <vt:variant>
        <vt:i4>5</vt:i4>
      </vt:variant>
      <vt:variant>
        <vt:lpwstr>mailto:kabinet@mpn.gov.rs</vt:lpwstr>
      </vt:variant>
      <vt:variant>
        <vt:lpwstr/>
      </vt:variant>
      <vt:variant>
        <vt:i4>1376310</vt:i4>
      </vt:variant>
      <vt:variant>
        <vt:i4>292</vt:i4>
      </vt:variant>
      <vt:variant>
        <vt:i4>0</vt:i4>
      </vt:variant>
      <vt:variant>
        <vt:i4>5</vt:i4>
      </vt:variant>
      <vt:variant>
        <vt:lpwstr/>
      </vt:variant>
      <vt:variant>
        <vt:lpwstr>_Toc463175603</vt:lpwstr>
      </vt:variant>
      <vt:variant>
        <vt:i4>1376310</vt:i4>
      </vt:variant>
      <vt:variant>
        <vt:i4>289</vt:i4>
      </vt:variant>
      <vt:variant>
        <vt:i4>0</vt:i4>
      </vt:variant>
      <vt:variant>
        <vt:i4>5</vt:i4>
      </vt:variant>
      <vt:variant>
        <vt:lpwstr/>
      </vt:variant>
      <vt:variant>
        <vt:lpwstr>_Toc463175602</vt:lpwstr>
      </vt:variant>
      <vt:variant>
        <vt:i4>1376310</vt:i4>
      </vt:variant>
      <vt:variant>
        <vt:i4>286</vt:i4>
      </vt:variant>
      <vt:variant>
        <vt:i4>0</vt:i4>
      </vt:variant>
      <vt:variant>
        <vt:i4>5</vt:i4>
      </vt:variant>
      <vt:variant>
        <vt:lpwstr/>
      </vt:variant>
      <vt:variant>
        <vt:lpwstr>_Toc463175601</vt:lpwstr>
      </vt:variant>
      <vt:variant>
        <vt:i4>1835061</vt:i4>
      </vt:variant>
      <vt:variant>
        <vt:i4>283</vt:i4>
      </vt:variant>
      <vt:variant>
        <vt:i4>0</vt:i4>
      </vt:variant>
      <vt:variant>
        <vt:i4>5</vt:i4>
      </vt:variant>
      <vt:variant>
        <vt:lpwstr/>
      </vt:variant>
      <vt:variant>
        <vt:lpwstr>_Toc463175599</vt:lpwstr>
      </vt:variant>
      <vt:variant>
        <vt:i4>1835061</vt:i4>
      </vt:variant>
      <vt:variant>
        <vt:i4>280</vt:i4>
      </vt:variant>
      <vt:variant>
        <vt:i4>0</vt:i4>
      </vt:variant>
      <vt:variant>
        <vt:i4>5</vt:i4>
      </vt:variant>
      <vt:variant>
        <vt:lpwstr/>
      </vt:variant>
      <vt:variant>
        <vt:lpwstr>_Toc463175598</vt:lpwstr>
      </vt:variant>
      <vt:variant>
        <vt:i4>1835061</vt:i4>
      </vt:variant>
      <vt:variant>
        <vt:i4>274</vt:i4>
      </vt:variant>
      <vt:variant>
        <vt:i4>0</vt:i4>
      </vt:variant>
      <vt:variant>
        <vt:i4>5</vt:i4>
      </vt:variant>
      <vt:variant>
        <vt:lpwstr/>
      </vt:variant>
      <vt:variant>
        <vt:lpwstr>_Toc463175597</vt:lpwstr>
      </vt:variant>
      <vt:variant>
        <vt:i4>1835061</vt:i4>
      </vt:variant>
      <vt:variant>
        <vt:i4>268</vt:i4>
      </vt:variant>
      <vt:variant>
        <vt:i4>0</vt:i4>
      </vt:variant>
      <vt:variant>
        <vt:i4>5</vt:i4>
      </vt:variant>
      <vt:variant>
        <vt:lpwstr/>
      </vt:variant>
      <vt:variant>
        <vt:lpwstr>_Toc463175596</vt:lpwstr>
      </vt:variant>
      <vt:variant>
        <vt:i4>1179701</vt:i4>
      </vt:variant>
      <vt:variant>
        <vt:i4>262</vt:i4>
      </vt:variant>
      <vt:variant>
        <vt:i4>0</vt:i4>
      </vt:variant>
      <vt:variant>
        <vt:i4>5</vt:i4>
      </vt:variant>
      <vt:variant>
        <vt:lpwstr/>
      </vt:variant>
      <vt:variant>
        <vt:lpwstr>_Toc463175573</vt:lpwstr>
      </vt:variant>
      <vt:variant>
        <vt:i4>1179701</vt:i4>
      </vt:variant>
      <vt:variant>
        <vt:i4>256</vt:i4>
      </vt:variant>
      <vt:variant>
        <vt:i4>0</vt:i4>
      </vt:variant>
      <vt:variant>
        <vt:i4>5</vt:i4>
      </vt:variant>
      <vt:variant>
        <vt:lpwstr/>
      </vt:variant>
      <vt:variant>
        <vt:lpwstr>_Toc463175572</vt:lpwstr>
      </vt:variant>
      <vt:variant>
        <vt:i4>1179701</vt:i4>
      </vt:variant>
      <vt:variant>
        <vt:i4>250</vt:i4>
      </vt:variant>
      <vt:variant>
        <vt:i4>0</vt:i4>
      </vt:variant>
      <vt:variant>
        <vt:i4>5</vt:i4>
      </vt:variant>
      <vt:variant>
        <vt:lpwstr/>
      </vt:variant>
      <vt:variant>
        <vt:lpwstr>_Toc463175571</vt:lpwstr>
      </vt:variant>
      <vt:variant>
        <vt:i4>1179701</vt:i4>
      </vt:variant>
      <vt:variant>
        <vt:i4>244</vt:i4>
      </vt:variant>
      <vt:variant>
        <vt:i4>0</vt:i4>
      </vt:variant>
      <vt:variant>
        <vt:i4>5</vt:i4>
      </vt:variant>
      <vt:variant>
        <vt:lpwstr/>
      </vt:variant>
      <vt:variant>
        <vt:lpwstr>_Toc463175570</vt:lpwstr>
      </vt:variant>
      <vt:variant>
        <vt:i4>1245237</vt:i4>
      </vt:variant>
      <vt:variant>
        <vt:i4>238</vt:i4>
      </vt:variant>
      <vt:variant>
        <vt:i4>0</vt:i4>
      </vt:variant>
      <vt:variant>
        <vt:i4>5</vt:i4>
      </vt:variant>
      <vt:variant>
        <vt:lpwstr/>
      </vt:variant>
      <vt:variant>
        <vt:lpwstr>_Toc463175569</vt:lpwstr>
      </vt:variant>
      <vt:variant>
        <vt:i4>1245237</vt:i4>
      </vt:variant>
      <vt:variant>
        <vt:i4>232</vt:i4>
      </vt:variant>
      <vt:variant>
        <vt:i4>0</vt:i4>
      </vt:variant>
      <vt:variant>
        <vt:i4>5</vt:i4>
      </vt:variant>
      <vt:variant>
        <vt:lpwstr/>
      </vt:variant>
      <vt:variant>
        <vt:lpwstr>_Toc463175568</vt:lpwstr>
      </vt:variant>
      <vt:variant>
        <vt:i4>1245237</vt:i4>
      </vt:variant>
      <vt:variant>
        <vt:i4>226</vt:i4>
      </vt:variant>
      <vt:variant>
        <vt:i4>0</vt:i4>
      </vt:variant>
      <vt:variant>
        <vt:i4>5</vt:i4>
      </vt:variant>
      <vt:variant>
        <vt:lpwstr/>
      </vt:variant>
      <vt:variant>
        <vt:lpwstr>_Toc463175567</vt:lpwstr>
      </vt:variant>
      <vt:variant>
        <vt:i4>1245237</vt:i4>
      </vt:variant>
      <vt:variant>
        <vt:i4>220</vt:i4>
      </vt:variant>
      <vt:variant>
        <vt:i4>0</vt:i4>
      </vt:variant>
      <vt:variant>
        <vt:i4>5</vt:i4>
      </vt:variant>
      <vt:variant>
        <vt:lpwstr/>
      </vt:variant>
      <vt:variant>
        <vt:lpwstr>_Toc463175566</vt:lpwstr>
      </vt:variant>
      <vt:variant>
        <vt:i4>1245237</vt:i4>
      </vt:variant>
      <vt:variant>
        <vt:i4>214</vt:i4>
      </vt:variant>
      <vt:variant>
        <vt:i4>0</vt:i4>
      </vt:variant>
      <vt:variant>
        <vt:i4>5</vt:i4>
      </vt:variant>
      <vt:variant>
        <vt:lpwstr/>
      </vt:variant>
      <vt:variant>
        <vt:lpwstr>_Toc463175565</vt:lpwstr>
      </vt:variant>
      <vt:variant>
        <vt:i4>1245237</vt:i4>
      </vt:variant>
      <vt:variant>
        <vt:i4>208</vt:i4>
      </vt:variant>
      <vt:variant>
        <vt:i4>0</vt:i4>
      </vt:variant>
      <vt:variant>
        <vt:i4>5</vt:i4>
      </vt:variant>
      <vt:variant>
        <vt:lpwstr/>
      </vt:variant>
      <vt:variant>
        <vt:lpwstr>_Toc463175564</vt:lpwstr>
      </vt:variant>
      <vt:variant>
        <vt:i4>1245237</vt:i4>
      </vt:variant>
      <vt:variant>
        <vt:i4>202</vt:i4>
      </vt:variant>
      <vt:variant>
        <vt:i4>0</vt:i4>
      </vt:variant>
      <vt:variant>
        <vt:i4>5</vt:i4>
      </vt:variant>
      <vt:variant>
        <vt:lpwstr/>
      </vt:variant>
      <vt:variant>
        <vt:lpwstr>_Toc463175561</vt:lpwstr>
      </vt:variant>
      <vt:variant>
        <vt:i4>1245237</vt:i4>
      </vt:variant>
      <vt:variant>
        <vt:i4>196</vt:i4>
      </vt:variant>
      <vt:variant>
        <vt:i4>0</vt:i4>
      </vt:variant>
      <vt:variant>
        <vt:i4>5</vt:i4>
      </vt:variant>
      <vt:variant>
        <vt:lpwstr/>
      </vt:variant>
      <vt:variant>
        <vt:lpwstr>_Toc463175560</vt:lpwstr>
      </vt:variant>
      <vt:variant>
        <vt:i4>1048629</vt:i4>
      </vt:variant>
      <vt:variant>
        <vt:i4>190</vt:i4>
      </vt:variant>
      <vt:variant>
        <vt:i4>0</vt:i4>
      </vt:variant>
      <vt:variant>
        <vt:i4>5</vt:i4>
      </vt:variant>
      <vt:variant>
        <vt:lpwstr/>
      </vt:variant>
      <vt:variant>
        <vt:lpwstr>_Toc463175559</vt:lpwstr>
      </vt:variant>
      <vt:variant>
        <vt:i4>1048629</vt:i4>
      </vt:variant>
      <vt:variant>
        <vt:i4>184</vt:i4>
      </vt:variant>
      <vt:variant>
        <vt:i4>0</vt:i4>
      </vt:variant>
      <vt:variant>
        <vt:i4>5</vt:i4>
      </vt:variant>
      <vt:variant>
        <vt:lpwstr/>
      </vt:variant>
      <vt:variant>
        <vt:lpwstr>_Toc463175558</vt:lpwstr>
      </vt:variant>
      <vt:variant>
        <vt:i4>1114165</vt:i4>
      </vt:variant>
      <vt:variant>
        <vt:i4>178</vt:i4>
      </vt:variant>
      <vt:variant>
        <vt:i4>0</vt:i4>
      </vt:variant>
      <vt:variant>
        <vt:i4>5</vt:i4>
      </vt:variant>
      <vt:variant>
        <vt:lpwstr/>
      </vt:variant>
      <vt:variant>
        <vt:lpwstr>_Toc463175542</vt:lpwstr>
      </vt:variant>
      <vt:variant>
        <vt:i4>1114165</vt:i4>
      </vt:variant>
      <vt:variant>
        <vt:i4>172</vt:i4>
      </vt:variant>
      <vt:variant>
        <vt:i4>0</vt:i4>
      </vt:variant>
      <vt:variant>
        <vt:i4>5</vt:i4>
      </vt:variant>
      <vt:variant>
        <vt:lpwstr/>
      </vt:variant>
      <vt:variant>
        <vt:lpwstr>_Toc463175541</vt:lpwstr>
      </vt:variant>
      <vt:variant>
        <vt:i4>1114165</vt:i4>
      </vt:variant>
      <vt:variant>
        <vt:i4>166</vt:i4>
      </vt:variant>
      <vt:variant>
        <vt:i4>0</vt:i4>
      </vt:variant>
      <vt:variant>
        <vt:i4>5</vt:i4>
      </vt:variant>
      <vt:variant>
        <vt:lpwstr/>
      </vt:variant>
      <vt:variant>
        <vt:lpwstr>_Toc463175540</vt:lpwstr>
      </vt:variant>
      <vt:variant>
        <vt:i4>1441845</vt:i4>
      </vt:variant>
      <vt:variant>
        <vt:i4>160</vt:i4>
      </vt:variant>
      <vt:variant>
        <vt:i4>0</vt:i4>
      </vt:variant>
      <vt:variant>
        <vt:i4>5</vt:i4>
      </vt:variant>
      <vt:variant>
        <vt:lpwstr/>
      </vt:variant>
      <vt:variant>
        <vt:lpwstr>_Toc463175539</vt:lpwstr>
      </vt:variant>
      <vt:variant>
        <vt:i4>1441845</vt:i4>
      </vt:variant>
      <vt:variant>
        <vt:i4>154</vt:i4>
      </vt:variant>
      <vt:variant>
        <vt:i4>0</vt:i4>
      </vt:variant>
      <vt:variant>
        <vt:i4>5</vt:i4>
      </vt:variant>
      <vt:variant>
        <vt:lpwstr/>
      </vt:variant>
      <vt:variant>
        <vt:lpwstr>_Toc463175538</vt:lpwstr>
      </vt:variant>
      <vt:variant>
        <vt:i4>1441845</vt:i4>
      </vt:variant>
      <vt:variant>
        <vt:i4>148</vt:i4>
      </vt:variant>
      <vt:variant>
        <vt:i4>0</vt:i4>
      </vt:variant>
      <vt:variant>
        <vt:i4>5</vt:i4>
      </vt:variant>
      <vt:variant>
        <vt:lpwstr/>
      </vt:variant>
      <vt:variant>
        <vt:lpwstr>_Toc463175537</vt:lpwstr>
      </vt:variant>
      <vt:variant>
        <vt:i4>1441845</vt:i4>
      </vt:variant>
      <vt:variant>
        <vt:i4>142</vt:i4>
      </vt:variant>
      <vt:variant>
        <vt:i4>0</vt:i4>
      </vt:variant>
      <vt:variant>
        <vt:i4>5</vt:i4>
      </vt:variant>
      <vt:variant>
        <vt:lpwstr/>
      </vt:variant>
      <vt:variant>
        <vt:lpwstr>_Toc463175536</vt:lpwstr>
      </vt:variant>
      <vt:variant>
        <vt:i4>1441845</vt:i4>
      </vt:variant>
      <vt:variant>
        <vt:i4>136</vt:i4>
      </vt:variant>
      <vt:variant>
        <vt:i4>0</vt:i4>
      </vt:variant>
      <vt:variant>
        <vt:i4>5</vt:i4>
      </vt:variant>
      <vt:variant>
        <vt:lpwstr/>
      </vt:variant>
      <vt:variant>
        <vt:lpwstr>_Toc463175535</vt:lpwstr>
      </vt:variant>
      <vt:variant>
        <vt:i4>1441845</vt:i4>
      </vt:variant>
      <vt:variant>
        <vt:i4>130</vt:i4>
      </vt:variant>
      <vt:variant>
        <vt:i4>0</vt:i4>
      </vt:variant>
      <vt:variant>
        <vt:i4>5</vt:i4>
      </vt:variant>
      <vt:variant>
        <vt:lpwstr/>
      </vt:variant>
      <vt:variant>
        <vt:lpwstr>_Toc463175534</vt:lpwstr>
      </vt:variant>
      <vt:variant>
        <vt:i4>1441845</vt:i4>
      </vt:variant>
      <vt:variant>
        <vt:i4>124</vt:i4>
      </vt:variant>
      <vt:variant>
        <vt:i4>0</vt:i4>
      </vt:variant>
      <vt:variant>
        <vt:i4>5</vt:i4>
      </vt:variant>
      <vt:variant>
        <vt:lpwstr/>
      </vt:variant>
      <vt:variant>
        <vt:lpwstr>_Toc463175534</vt:lpwstr>
      </vt:variant>
      <vt:variant>
        <vt:i4>1441845</vt:i4>
      </vt:variant>
      <vt:variant>
        <vt:i4>118</vt:i4>
      </vt:variant>
      <vt:variant>
        <vt:i4>0</vt:i4>
      </vt:variant>
      <vt:variant>
        <vt:i4>5</vt:i4>
      </vt:variant>
      <vt:variant>
        <vt:lpwstr/>
      </vt:variant>
      <vt:variant>
        <vt:lpwstr>_Toc463175533</vt:lpwstr>
      </vt:variant>
      <vt:variant>
        <vt:i4>1441845</vt:i4>
      </vt:variant>
      <vt:variant>
        <vt:i4>112</vt:i4>
      </vt:variant>
      <vt:variant>
        <vt:i4>0</vt:i4>
      </vt:variant>
      <vt:variant>
        <vt:i4>5</vt:i4>
      </vt:variant>
      <vt:variant>
        <vt:lpwstr/>
      </vt:variant>
      <vt:variant>
        <vt:lpwstr>_Toc463175532</vt:lpwstr>
      </vt:variant>
      <vt:variant>
        <vt:i4>1441845</vt:i4>
      </vt:variant>
      <vt:variant>
        <vt:i4>106</vt:i4>
      </vt:variant>
      <vt:variant>
        <vt:i4>0</vt:i4>
      </vt:variant>
      <vt:variant>
        <vt:i4>5</vt:i4>
      </vt:variant>
      <vt:variant>
        <vt:lpwstr/>
      </vt:variant>
      <vt:variant>
        <vt:lpwstr>_Toc463175531</vt:lpwstr>
      </vt:variant>
      <vt:variant>
        <vt:i4>1441845</vt:i4>
      </vt:variant>
      <vt:variant>
        <vt:i4>100</vt:i4>
      </vt:variant>
      <vt:variant>
        <vt:i4>0</vt:i4>
      </vt:variant>
      <vt:variant>
        <vt:i4>5</vt:i4>
      </vt:variant>
      <vt:variant>
        <vt:lpwstr/>
      </vt:variant>
      <vt:variant>
        <vt:lpwstr>_Toc463175530</vt:lpwstr>
      </vt:variant>
      <vt:variant>
        <vt:i4>1507381</vt:i4>
      </vt:variant>
      <vt:variant>
        <vt:i4>94</vt:i4>
      </vt:variant>
      <vt:variant>
        <vt:i4>0</vt:i4>
      </vt:variant>
      <vt:variant>
        <vt:i4>5</vt:i4>
      </vt:variant>
      <vt:variant>
        <vt:lpwstr/>
      </vt:variant>
      <vt:variant>
        <vt:lpwstr>_Toc463175529</vt:lpwstr>
      </vt:variant>
      <vt:variant>
        <vt:i4>1507381</vt:i4>
      </vt:variant>
      <vt:variant>
        <vt:i4>88</vt:i4>
      </vt:variant>
      <vt:variant>
        <vt:i4>0</vt:i4>
      </vt:variant>
      <vt:variant>
        <vt:i4>5</vt:i4>
      </vt:variant>
      <vt:variant>
        <vt:lpwstr/>
      </vt:variant>
      <vt:variant>
        <vt:lpwstr>_Toc463175528</vt:lpwstr>
      </vt:variant>
      <vt:variant>
        <vt:i4>1507381</vt:i4>
      </vt:variant>
      <vt:variant>
        <vt:i4>82</vt:i4>
      </vt:variant>
      <vt:variant>
        <vt:i4>0</vt:i4>
      </vt:variant>
      <vt:variant>
        <vt:i4>5</vt:i4>
      </vt:variant>
      <vt:variant>
        <vt:lpwstr/>
      </vt:variant>
      <vt:variant>
        <vt:lpwstr>_Toc463175526</vt:lpwstr>
      </vt:variant>
      <vt:variant>
        <vt:i4>1507381</vt:i4>
      </vt:variant>
      <vt:variant>
        <vt:i4>76</vt:i4>
      </vt:variant>
      <vt:variant>
        <vt:i4>0</vt:i4>
      </vt:variant>
      <vt:variant>
        <vt:i4>5</vt:i4>
      </vt:variant>
      <vt:variant>
        <vt:lpwstr/>
      </vt:variant>
      <vt:variant>
        <vt:lpwstr>_Toc463175525</vt:lpwstr>
      </vt:variant>
      <vt:variant>
        <vt:i4>1507381</vt:i4>
      </vt:variant>
      <vt:variant>
        <vt:i4>70</vt:i4>
      </vt:variant>
      <vt:variant>
        <vt:i4>0</vt:i4>
      </vt:variant>
      <vt:variant>
        <vt:i4>5</vt:i4>
      </vt:variant>
      <vt:variant>
        <vt:lpwstr/>
      </vt:variant>
      <vt:variant>
        <vt:lpwstr>_Toc463175524</vt:lpwstr>
      </vt:variant>
      <vt:variant>
        <vt:i4>1507381</vt:i4>
      </vt:variant>
      <vt:variant>
        <vt:i4>64</vt:i4>
      </vt:variant>
      <vt:variant>
        <vt:i4>0</vt:i4>
      </vt:variant>
      <vt:variant>
        <vt:i4>5</vt:i4>
      </vt:variant>
      <vt:variant>
        <vt:lpwstr/>
      </vt:variant>
      <vt:variant>
        <vt:lpwstr>_Toc463175523</vt:lpwstr>
      </vt:variant>
      <vt:variant>
        <vt:i4>1507381</vt:i4>
      </vt:variant>
      <vt:variant>
        <vt:i4>58</vt:i4>
      </vt:variant>
      <vt:variant>
        <vt:i4>0</vt:i4>
      </vt:variant>
      <vt:variant>
        <vt:i4>5</vt:i4>
      </vt:variant>
      <vt:variant>
        <vt:lpwstr/>
      </vt:variant>
      <vt:variant>
        <vt:lpwstr>_Toc463175522</vt:lpwstr>
      </vt:variant>
      <vt:variant>
        <vt:i4>1507381</vt:i4>
      </vt:variant>
      <vt:variant>
        <vt:i4>52</vt:i4>
      </vt:variant>
      <vt:variant>
        <vt:i4>0</vt:i4>
      </vt:variant>
      <vt:variant>
        <vt:i4>5</vt:i4>
      </vt:variant>
      <vt:variant>
        <vt:lpwstr/>
      </vt:variant>
      <vt:variant>
        <vt:lpwstr>_Toc463175521</vt:lpwstr>
      </vt:variant>
      <vt:variant>
        <vt:i4>1507381</vt:i4>
      </vt:variant>
      <vt:variant>
        <vt:i4>46</vt:i4>
      </vt:variant>
      <vt:variant>
        <vt:i4>0</vt:i4>
      </vt:variant>
      <vt:variant>
        <vt:i4>5</vt:i4>
      </vt:variant>
      <vt:variant>
        <vt:lpwstr/>
      </vt:variant>
      <vt:variant>
        <vt:lpwstr>_Toc463175520</vt:lpwstr>
      </vt:variant>
      <vt:variant>
        <vt:i4>1310773</vt:i4>
      </vt:variant>
      <vt:variant>
        <vt:i4>40</vt:i4>
      </vt:variant>
      <vt:variant>
        <vt:i4>0</vt:i4>
      </vt:variant>
      <vt:variant>
        <vt:i4>5</vt:i4>
      </vt:variant>
      <vt:variant>
        <vt:lpwstr/>
      </vt:variant>
      <vt:variant>
        <vt:lpwstr>_Toc463175519</vt:lpwstr>
      </vt:variant>
      <vt:variant>
        <vt:i4>1310773</vt:i4>
      </vt:variant>
      <vt:variant>
        <vt:i4>34</vt:i4>
      </vt:variant>
      <vt:variant>
        <vt:i4>0</vt:i4>
      </vt:variant>
      <vt:variant>
        <vt:i4>5</vt:i4>
      </vt:variant>
      <vt:variant>
        <vt:lpwstr/>
      </vt:variant>
      <vt:variant>
        <vt:lpwstr>_Toc463175518</vt:lpwstr>
      </vt:variant>
      <vt:variant>
        <vt:i4>1310773</vt:i4>
      </vt:variant>
      <vt:variant>
        <vt:i4>28</vt:i4>
      </vt:variant>
      <vt:variant>
        <vt:i4>0</vt:i4>
      </vt:variant>
      <vt:variant>
        <vt:i4>5</vt:i4>
      </vt:variant>
      <vt:variant>
        <vt:lpwstr/>
      </vt:variant>
      <vt:variant>
        <vt:lpwstr>_Toc463175517</vt:lpwstr>
      </vt:variant>
      <vt:variant>
        <vt:i4>1310773</vt:i4>
      </vt:variant>
      <vt:variant>
        <vt:i4>22</vt:i4>
      </vt:variant>
      <vt:variant>
        <vt:i4>0</vt:i4>
      </vt:variant>
      <vt:variant>
        <vt:i4>5</vt:i4>
      </vt:variant>
      <vt:variant>
        <vt:lpwstr/>
      </vt:variant>
      <vt:variant>
        <vt:lpwstr>_Toc463175516</vt:lpwstr>
      </vt:variant>
      <vt:variant>
        <vt:i4>1310773</vt:i4>
      </vt:variant>
      <vt:variant>
        <vt:i4>16</vt:i4>
      </vt:variant>
      <vt:variant>
        <vt:i4>0</vt:i4>
      </vt:variant>
      <vt:variant>
        <vt:i4>5</vt:i4>
      </vt:variant>
      <vt:variant>
        <vt:lpwstr/>
      </vt:variant>
      <vt:variant>
        <vt:lpwstr>_Toc463175515</vt:lpwstr>
      </vt:variant>
      <vt:variant>
        <vt:i4>1310773</vt:i4>
      </vt:variant>
      <vt:variant>
        <vt:i4>10</vt:i4>
      </vt:variant>
      <vt:variant>
        <vt:i4>0</vt:i4>
      </vt:variant>
      <vt:variant>
        <vt:i4>5</vt:i4>
      </vt:variant>
      <vt:variant>
        <vt:lpwstr/>
      </vt:variant>
      <vt:variant>
        <vt:lpwstr>_Toc463175514</vt:lpwstr>
      </vt:variant>
      <vt:variant>
        <vt:i4>1310773</vt:i4>
      </vt:variant>
      <vt:variant>
        <vt:i4>4</vt:i4>
      </vt:variant>
      <vt:variant>
        <vt:i4>0</vt:i4>
      </vt:variant>
      <vt:variant>
        <vt:i4>5</vt:i4>
      </vt:variant>
      <vt:variant>
        <vt:lpwstr/>
      </vt:variant>
      <vt:variant>
        <vt:lpwstr>_Toc463175513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 Министарства просвете Републике Србије</dc:title>
  <dc:creator>comp</dc:creator>
  <cp:lastModifiedBy>Direktor</cp:lastModifiedBy>
  <cp:revision>223</cp:revision>
  <cp:lastPrinted>2022-03-21T10:00:00Z</cp:lastPrinted>
  <dcterms:created xsi:type="dcterms:W3CDTF">2022-01-29T20:44:00Z</dcterms:created>
  <dcterms:modified xsi:type="dcterms:W3CDTF">2022-03-22T11:47:00Z</dcterms:modified>
</cp:coreProperties>
</file>